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8E22" w14:textId="4CE7AE67" w:rsidR="00645EF9" w:rsidRDefault="00645EF9" w:rsidP="00943ABB">
      <w:pPr>
        <w:shd w:val="clear" w:color="auto" w:fill="FFFFFF"/>
        <w:spacing w:after="0" w:line="240" w:lineRule="auto"/>
        <w:rPr>
          <w:rFonts w:ascii="Arial" w:eastAsia="Times New Roman" w:hAnsi="Arial" w:cs="Arial"/>
          <w:color w:val="222222"/>
          <w:sz w:val="24"/>
          <w:szCs w:val="24"/>
          <w:lang w:eastAsia="en-GB"/>
        </w:rPr>
      </w:pPr>
    </w:p>
    <w:p w14:paraId="6F1A8F84" w14:textId="7764E2AB" w:rsidR="00645EF9" w:rsidRPr="00CE3F09" w:rsidRDefault="00645EF9" w:rsidP="00943ABB">
      <w:pPr>
        <w:shd w:val="clear" w:color="auto" w:fill="FFFFFF"/>
        <w:spacing w:after="0" w:line="240" w:lineRule="auto"/>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b/>
          <w:bCs/>
          <w:color w:val="222222"/>
          <w:lang w:eastAsia="en-GB"/>
        </w:rPr>
        <w:t>Re: Primary Care Network Community Pharmacy Lead</w:t>
      </w:r>
    </w:p>
    <w:p w14:paraId="6C15D240" w14:textId="77777777" w:rsidR="009E0637" w:rsidRPr="00CE3F09" w:rsidRDefault="009E0637" w:rsidP="00943ABB">
      <w:pPr>
        <w:shd w:val="clear" w:color="auto" w:fill="FFFFFF"/>
        <w:spacing w:after="0" w:line="240" w:lineRule="auto"/>
        <w:rPr>
          <w:rFonts w:asciiTheme="minorHAnsi" w:eastAsia="Times New Roman" w:hAnsiTheme="minorHAnsi" w:cstheme="minorHAnsi"/>
          <w:color w:val="222222"/>
          <w:lang w:eastAsia="en-GB"/>
        </w:rPr>
      </w:pPr>
    </w:p>
    <w:p w14:paraId="37C528C6" w14:textId="08F64DDD"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Dear All</w:t>
      </w:r>
    </w:p>
    <w:p w14:paraId="21B9F2B9" w14:textId="77777777"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p>
    <w:p w14:paraId="75A15EEC" w14:textId="28585043" w:rsidR="00943ABB" w:rsidRPr="00CE3F09" w:rsidRDefault="009E0637"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This is to introduce myself</w:t>
      </w:r>
      <w:r w:rsidR="00943ABB" w:rsidRPr="00CE3F09">
        <w:rPr>
          <w:rFonts w:asciiTheme="minorHAnsi" w:eastAsia="Times New Roman" w:hAnsiTheme="minorHAnsi" w:cstheme="minorHAnsi"/>
          <w:color w:val="222222"/>
          <w:lang w:eastAsia="en-GB"/>
        </w:rPr>
        <w:t xml:space="preserve"> as your </w:t>
      </w:r>
      <w:r w:rsidRPr="00CE3F09">
        <w:rPr>
          <w:rFonts w:asciiTheme="minorHAnsi" w:eastAsia="Times New Roman" w:hAnsiTheme="minorHAnsi" w:cstheme="minorHAnsi"/>
          <w:color w:val="222222"/>
          <w:lang w:eastAsia="en-GB"/>
        </w:rPr>
        <w:t xml:space="preserve">new </w:t>
      </w:r>
      <w:r w:rsidR="00943ABB" w:rsidRPr="00CE3F09">
        <w:rPr>
          <w:rFonts w:asciiTheme="minorHAnsi" w:eastAsia="Times New Roman" w:hAnsiTheme="minorHAnsi" w:cstheme="minorHAnsi"/>
          <w:b/>
          <w:bCs/>
          <w:color w:val="222222"/>
          <w:lang w:eastAsia="en-GB"/>
        </w:rPr>
        <w:t xml:space="preserve">Community </w:t>
      </w:r>
      <w:r w:rsidR="00F11931" w:rsidRPr="00CE3F09">
        <w:rPr>
          <w:rFonts w:asciiTheme="minorHAnsi" w:eastAsia="Times New Roman" w:hAnsiTheme="minorHAnsi" w:cstheme="minorHAnsi"/>
          <w:b/>
          <w:bCs/>
          <w:color w:val="222222"/>
          <w:lang w:eastAsia="en-GB"/>
        </w:rPr>
        <w:t>Pharmacy</w:t>
      </w:r>
      <w:r w:rsidR="00943ABB" w:rsidRPr="00CE3F09">
        <w:rPr>
          <w:rFonts w:asciiTheme="minorHAnsi" w:eastAsia="Times New Roman" w:hAnsiTheme="minorHAnsi" w:cstheme="minorHAnsi"/>
          <w:b/>
          <w:bCs/>
          <w:color w:val="222222"/>
          <w:lang w:eastAsia="en-GB"/>
        </w:rPr>
        <w:t xml:space="preserve"> </w:t>
      </w:r>
      <w:r w:rsidR="0064008A" w:rsidRPr="00CE3F09">
        <w:rPr>
          <w:rFonts w:asciiTheme="minorHAnsi" w:eastAsia="Times New Roman" w:hAnsiTheme="minorHAnsi" w:cstheme="minorHAnsi"/>
          <w:b/>
          <w:bCs/>
          <w:color w:val="222222"/>
          <w:lang w:eastAsia="en-GB"/>
        </w:rPr>
        <w:t>Primary Care Networ</w:t>
      </w:r>
      <w:r w:rsidR="0064008A">
        <w:rPr>
          <w:rFonts w:asciiTheme="minorHAnsi" w:eastAsia="Times New Roman" w:hAnsiTheme="minorHAnsi" w:cstheme="minorHAnsi"/>
          <w:b/>
          <w:bCs/>
          <w:color w:val="222222"/>
          <w:lang w:eastAsia="en-GB"/>
        </w:rPr>
        <w:t xml:space="preserve">k </w:t>
      </w:r>
      <w:r w:rsidR="00943ABB" w:rsidRPr="00CE3F09">
        <w:rPr>
          <w:rFonts w:asciiTheme="minorHAnsi" w:eastAsia="Times New Roman" w:hAnsiTheme="minorHAnsi" w:cstheme="minorHAnsi"/>
          <w:b/>
          <w:bCs/>
          <w:color w:val="222222"/>
          <w:lang w:eastAsia="en-GB"/>
        </w:rPr>
        <w:t>Lead</w:t>
      </w:r>
      <w:r w:rsidR="002669C5" w:rsidRPr="00CE3F09">
        <w:rPr>
          <w:rFonts w:asciiTheme="minorHAnsi" w:eastAsia="Times New Roman" w:hAnsiTheme="minorHAnsi" w:cstheme="minorHAnsi"/>
          <w:color w:val="222222"/>
          <w:lang w:eastAsia="en-GB"/>
        </w:rPr>
        <w:t>. I would like to</w:t>
      </w:r>
      <w:r w:rsidR="00943ABB" w:rsidRPr="00CE3F09">
        <w:rPr>
          <w:rFonts w:asciiTheme="minorHAnsi" w:eastAsia="Times New Roman" w:hAnsiTheme="minorHAnsi" w:cstheme="minorHAnsi"/>
          <w:color w:val="222222"/>
          <w:lang w:eastAsia="en-GB"/>
        </w:rPr>
        <w:t xml:space="preserve"> </w:t>
      </w:r>
      <w:r w:rsidR="005B6F81" w:rsidRPr="00CE3F09">
        <w:rPr>
          <w:rFonts w:asciiTheme="minorHAnsi" w:eastAsia="Times New Roman" w:hAnsiTheme="minorHAnsi" w:cstheme="minorHAnsi"/>
          <w:color w:val="222222"/>
          <w:lang w:eastAsia="en-GB"/>
        </w:rPr>
        <w:t xml:space="preserve">start by </w:t>
      </w:r>
      <w:r w:rsidR="00FD5886" w:rsidRPr="00CE3F09">
        <w:rPr>
          <w:rFonts w:asciiTheme="minorHAnsi" w:eastAsia="Times New Roman" w:hAnsiTheme="minorHAnsi" w:cstheme="minorHAnsi"/>
          <w:color w:val="222222"/>
          <w:lang w:eastAsia="en-GB"/>
        </w:rPr>
        <w:t>provid</w:t>
      </w:r>
      <w:r w:rsidR="005B6F81" w:rsidRPr="00CE3F09">
        <w:rPr>
          <w:rFonts w:asciiTheme="minorHAnsi" w:eastAsia="Times New Roman" w:hAnsiTheme="minorHAnsi" w:cstheme="minorHAnsi"/>
          <w:color w:val="222222"/>
          <w:lang w:eastAsia="en-GB"/>
        </w:rPr>
        <w:t xml:space="preserve">ing </w:t>
      </w:r>
      <w:r w:rsidR="00FD5886" w:rsidRPr="00CE3F09">
        <w:rPr>
          <w:rFonts w:asciiTheme="minorHAnsi" w:eastAsia="Times New Roman" w:hAnsiTheme="minorHAnsi" w:cstheme="minorHAnsi"/>
          <w:color w:val="222222"/>
          <w:lang w:eastAsia="en-GB"/>
        </w:rPr>
        <w:t>an overview of the role</w:t>
      </w:r>
      <w:r w:rsidR="002669C5" w:rsidRPr="00CE3F09">
        <w:rPr>
          <w:rFonts w:asciiTheme="minorHAnsi" w:eastAsia="Times New Roman" w:hAnsiTheme="minorHAnsi" w:cstheme="minorHAnsi"/>
          <w:color w:val="222222"/>
          <w:lang w:eastAsia="en-GB"/>
        </w:rPr>
        <w:t xml:space="preserve"> and</w:t>
      </w:r>
      <w:r w:rsidR="0012525C" w:rsidRPr="00CE3F09">
        <w:rPr>
          <w:rFonts w:asciiTheme="minorHAnsi" w:eastAsia="Times New Roman" w:hAnsiTheme="minorHAnsi" w:cstheme="minorHAnsi"/>
          <w:color w:val="222222"/>
          <w:lang w:eastAsia="en-GB"/>
        </w:rPr>
        <w:t xml:space="preserve"> establish how</w:t>
      </w:r>
      <w:r w:rsidR="007B406D" w:rsidRPr="00CE3F09">
        <w:rPr>
          <w:rFonts w:asciiTheme="minorHAnsi" w:eastAsia="Times New Roman" w:hAnsiTheme="minorHAnsi" w:cstheme="minorHAnsi"/>
          <w:color w:val="222222"/>
          <w:lang w:eastAsia="en-GB"/>
        </w:rPr>
        <w:t>, with your support</w:t>
      </w:r>
      <w:r w:rsidR="002669C5" w:rsidRPr="00CE3F09">
        <w:rPr>
          <w:rFonts w:asciiTheme="minorHAnsi" w:eastAsia="Times New Roman" w:hAnsiTheme="minorHAnsi" w:cstheme="minorHAnsi"/>
          <w:color w:val="222222"/>
          <w:lang w:eastAsia="en-GB"/>
        </w:rPr>
        <w:t>,</w:t>
      </w:r>
      <w:r w:rsidR="007B406D" w:rsidRPr="00CE3F09">
        <w:rPr>
          <w:rFonts w:asciiTheme="minorHAnsi" w:eastAsia="Times New Roman" w:hAnsiTheme="minorHAnsi" w:cstheme="minorHAnsi"/>
          <w:color w:val="222222"/>
          <w:lang w:eastAsia="en-GB"/>
        </w:rPr>
        <w:t xml:space="preserve"> we can easily communicate</w:t>
      </w:r>
      <w:r w:rsidR="002669C5" w:rsidRPr="00CE3F09">
        <w:rPr>
          <w:rFonts w:asciiTheme="minorHAnsi" w:eastAsia="Times New Roman" w:hAnsiTheme="minorHAnsi" w:cstheme="minorHAnsi"/>
          <w:color w:val="222222"/>
          <w:lang w:eastAsia="en-GB"/>
        </w:rPr>
        <w:t xml:space="preserve">. I would </w:t>
      </w:r>
      <w:r w:rsidR="005B6F81" w:rsidRPr="00CE3F09">
        <w:rPr>
          <w:rFonts w:asciiTheme="minorHAnsi" w:eastAsia="Times New Roman" w:hAnsiTheme="minorHAnsi" w:cstheme="minorHAnsi"/>
          <w:color w:val="222222"/>
          <w:lang w:eastAsia="en-GB"/>
        </w:rPr>
        <w:t xml:space="preserve">also </w:t>
      </w:r>
      <w:r w:rsidR="002669C5" w:rsidRPr="00CE3F09">
        <w:rPr>
          <w:rFonts w:asciiTheme="minorHAnsi" w:eastAsia="Times New Roman" w:hAnsiTheme="minorHAnsi" w:cstheme="minorHAnsi"/>
          <w:color w:val="222222"/>
          <w:lang w:eastAsia="en-GB"/>
        </w:rPr>
        <w:t xml:space="preserve">like to </w:t>
      </w:r>
      <w:r w:rsidR="00A81A66" w:rsidRPr="00CE3F09">
        <w:rPr>
          <w:rFonts w:asciiTheme="minorHAnsi" w:eastAsia="Times New Roman" w:hAnsiTheme="minorHAnsi" w:cstheme="minorHAnsi"/>
          <w:color w:val="222222"/>
          <w:lang w:eastAsia="en-GB"/>
        </w:rPr>
        <w:t xml:space="preserve">provide </w:t>
      </w:r>
      <w:r w:rsidR="002669C5" w:rsidRPr="00CE3F09">
        <w:rPr>
          <w:rFonts w:asciiTheme="minorHAnsi" w:eastAsia="Times New Roman" w:hAnsiTheme="minorHAnsi" w:cstheme="minorHAnsi"/>
          <w:color w:val="222222"/>
          <w:lang w:eastAsia="en-GB"/>
        </w:rPr>
        <w:t xml:space="preserve">you with </w:t>
      </w:r>
      <w:r w:rsidR="00AA5C0D" w:rsidRPr="00CE3F09">
        <w:rPr>
          <w:rFonts w:asciiTheme="minorHAnsi" w:eastAsia="Times New Roman" w:hAnsiTheme="minorHAnsi" w:cstheme="minorHAnsi"/>
          <w:color w:val="222222"/>
          <w:lang w:eastAsia="en-GB"/>
        </w:rPr>
        <w:t>some</w:t>
      </w:r>
      <w:r w:rsidR="005154B3" w:rsidRPr="00CE3F09">
        <w:rPr>
          <w:rFonts w:asciiTheme="minorHAnsi" w:eastAsia="Times New Roman" w:hAnsiTheme="minorHAnsi" w:cstheme="minorHAnsi"/>
          <w:color w:val="222222"/>
          <w:lang w:eastAsia="en-GB"/>
        </w:rPr>
        <w:t xml:space="preserve"> initial</w:t>
      </w:r>
      <w:r w:rsidR="00AA5C0D" w:rsidRPr="00CE3F09">
        <w:rPr>
          <w:rFonts w:asciiTheme="minorHAnsi" w:eastAsia="Times New Roman" w:hAnsiTheme="minorHAnsi" w:cstheme="minorHAnsi"/>
          <w:color w:val="222222"/>
          <w:lang w:eastAsia="en-GB"/>
        </w:rPr>
        <w:t xml:space="preserve"> information o</w:t>
      </w:r>
      <w:r w:rsidR="00922431">
        <w:rPr>
          <w:rFonts w:asciiTheme="minorHAnsi" w:eastAsia="Times New Roman" w:hAnsiTheme="minorHAnsi" w:cstheme="minorHAnsi"/>
          <w:color w:val="222222"/>
          <w:lang w:eastAsia="en-GB"/>
        </w:rPr>
        <w:t>n</w:t>
      </w:r>
      <w:r w:rsidR="00AA5C0D" w:rsidRPr="00CE3F09">
        <w:rPr>
          <w:rFonts w:asciiTheme="minorHAnsi" w:eastAsia="Times New Roman" w:hAnsiTheme="minorHAnsi" w:cstheme="minorHAnsi"/>
          <w:color w:val="222222"/>
          <w:lang w:eastAsia="en-GB"/>
        </w:rPr>
        <w:t xml:space="preserve"> what pharmacies who </w:t>
      </w:r>
      <w:r w:rsidR="00A81A66" w:rsidRPr="00CE3F09">
        <w:rPr>
          <w:rFonts w:asciiTheme="minorHAnsi" w:hAnsiTheme="minorHAnsi" w:cstheme="minorHAnsi"/>
        </w:rPr>
        <w:t xml:space="preserve">wish to be </w:t>
      </w:r>
      <w:r w:rsidR="00E84174" w:rsidRPr="00CE3F09">
        <w:rPr>
          <w:rFonts w:asciiTheme="minorHAnsi" w:hAnsiTheme="minorHAnsi" w:cstheme="minorHAnsi"/>
        </w:rPr>
        <w:t xml:space="preserve">able to </w:t>
      </w:r>
      <w:r w:rsidR="00174E39">
        <w:rPr>
          <w:rFonts w:asciiTheme="minorHAnsi" w:hAnsiTheme="minorHAnsi" w:cstheme="minorHAnsi"/>
        </w:rPr>
        <w:t xml:space="preserve">complete </w:t>
      </w:r>
      <w:bookmarkStart w:id="0" w:name="_Hlk51941504"/>
      <w:r w:rsidR="00A051AB">
        <w:rPr>
          <w:rFonts w:asciiTheme="minorHAnsi" w:hAnsiTheme="minorHAnsi" w:cstheme="minorHAnsi"/>
        </w:rPr>
        <w:t>the</w:t>
      </w:r>
      <w:r w:rsidR="00F758DC">
        <w:rPr>
          <w:rFonts w:asciiTheme="minorHAnsi" w:hAnsiTheme="minorHAnsi" w:cstheme="minorHAnsi"/>
        </w:rPr>
        <w:t xml:space="preserve"> </w:t>
      </w:r>
      <w:r w:rsidR="003A41FD" w:rsidRPr="00CE3F09">
        <w:rPr>
          <w:rFonts w:asciiTheme="minorHAnsi" w:hAnsiTheme="minorHAnsi" w:cstheme="minorHAnsi"/>
        </w:rPr>
        <w:t>Primary</w:t>
      </w:r>
      <w:r w:rsidR="00E84174" w:rsidRPr="00CE3F09">
        <w:rPr>
          <w:rFonts w:asciiTheme="minorHAnsi" w:eastAsia="Times New Roman" w:hAnsiTheme="minorHAnsi" w:cstheme="minorHAnsi"/>
          <w:color w:val="222222"/>
          <w:lang w:eastAsia="en-GB"/>
        </w:rPr>
        <w:t xml:space="preserve"> Care Network (PCN) Pharmacy Quality Scheme (PQS) </w:t>
      </w:r>
      <w:r w:rsidR="00A051AB">
        <w:rPr>
          <w:rFonts w:asciiTheme="minorHAnsi" w:eastAsia="Times New Roman" w:hAnsiTheme="minorHAnsi" w:cstheme="minorHAnsi"/>
          <w:color w:val="222222"/>
          <w:lang w:eastAsia="en-GB"/>
        </w:rPr>
        <w:t>d</w:t>
      </w:r>
      <w:r w:rsidR="00E84174" w:rsidRPr="00CE3F09">
        <w:rPr>
          <w:rFonts w:asciiTheme="minorHAnsi" w:eastAsia="Times New Roman" w:hAnsiTheme="minorHAnsi" w:cstheme="minorHAnsi"/>
          <w:color w:val="222222"/>
          <w:lang w:eastAsia="en-GB"/>
        </w:rPr>
        <w:t>omain</w:t>
      </w:r>
      <w:bookmarkEnd w:id="0"/>
      <w:r w:rsidR="00E84174" w:rsidRPr="00CE3F09">
        <w:rPr>
          <w:rFonts w:asciiTheme="minorHAnsi" w:hAnsiTheme="minorHAnsi" w:cstheme="minorHAnsi"/>
        </w:rPr>
        <w:t xml:space="preserve"> </w:t>
      </w:r>
      <w:r w:rsidR="00F93921" w:rsidRPr="00CE3F09">
        <w:rPr>
          <w:rFonts w:asciiTheme="minorHAnsi" w:hAnsiTheme="minorHAnsi" w:cstheme="minorHAnsi"/>
        </w:rPr>
        <w:t>need to do</w:t>
      </w:r>
      <w:r w:rsidR="0012525C" w:rsidRPr="00CE3F09">
        <w:rPr>
          <w:rFonts w:asciiTheme="minorHAnsi" w:eastAsia="Times New Roman" w:hAnsiTheme="minorHAnsi" w:cstheme="minorHAnsi"/>
          <w:color w:val="222222"/>
          <w:lang w:eastAsia="en-GB"/>
        </w:rPr>
        <w:t>.</w:t>
      </w:r>
      <w:r w:rsidR="00943ABB" w:rsidRPr="00CE3F09">
        <w:rPr>
          <w:rFonts w:asciiTheme="minorHAnsi" w:eastAsia="Times New Roman" w:hAnsiTheme="minorHAnsi" w:cstheme="minorHAnsi"/>
          <w:color w:val="222222"/>
          <w:lang w:eastAsia="en-GB"/>
        </w:rPr>
        <w:t> </w:t>
      </w:r>
    </w:p>
    <w:p w14:paraId="4AC37B05"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1052B4D9" w14:textId="21A6F7A9" w:rsidR="000531D9" w:rsidRPr="00CE3F09" w:rsidRDefault="00943ABB"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color w:val="222222"/>
          <w:lang w:eastAsia="en-GB"/>
        </w:rPr>
        <w:t xml:space="preserve">As your </w:t>
      </w:r>
      <w:r w:rsidR="00F758DC">
        <w:rPr>
          <w:rFonts w:asciiTheme="minorHAnsi" w:eastAsia="Times New Roman" w:hAnsiTheme="minorHAnsi" w:cstheme="minorHAnsi"/>
          <w:color w:val="222222"/>
          <w:lang w:eastAsia="en-GB"/>
        </w:rPr>
        <w:t xml:space="preserve">Pharmacy </w:t>
      </w:r>
      <w:r w:rsidR="007127FD" w:rsidRPr="00CE3F09">
        <w:rPr>
          <w:rFonts w:asciiTheme="minorHAnsi" w:eastAsia="Times New Roman" w:hAnsiTheme="minorHAnsi" w:cstheme="minorHAnsi"/>
          <w:color w:val="222222"/>
          <w:lang w:eastAsia="en-GB"/>
        </w:rPr>
        <w:t>PCN Lead</w:t>
      </w:r>
      <w:r w:rsidRPr="00CE3F09">
        <w:rPr>
          <w:rFonts w:asciiTheme="minorHAnsi" w:eastAsia="Times New Roman" w:hAnsiTheme="minorHAnsi" w:cstheme="minorHAnsi"/>
          <w:color w:val="222222"/>
          <w:lang w:eastAsia="en-GB"/>
        </w:rPr>
        <w:t xml:space="preserve">, my </w:t>
      </w:r>
      <w:r w:rsidR="000531D9" w:rsidRPr="00CE3F09">
        <w:rPr>
          <w:rFonts w:asciiTheme="minorHAnsi" w:eastAsia="Times New Roman" w:hAnsiTheme="minorHAnsi" w:cstheme="minorHAnsi"/>
          <w:lang w:eastAsia="en-GB"/>
        </w:rPr>
        <w:t>responsibilities include:</w:t>
      </w:r>
    </w:p>
    <w:p w14:paraId="4FF09B2F" w14:textId="77777777"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providing leadership for the community pharmacies in the PCN to help them collaborate and engage with the PCN;</w:t>
      </w:r>
    </w:p>
    <w:p w14:paraId="5C7E364F" w14:textId="1D77DEF2"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develop</w:t>
      </w:r>
      <w:r w:rsidR="00571DC2" w:rsidRPr="00CE3F09">
        <w:rPr>
          <w:rFonts w:asciiTheme="minorHAnsi" w:hAnsiTheme="minorHAnsi" w:cstheme="minorHAnsi"/>
        </w:rPr>
        <w:t>ing</w:t>
      </w:r>
      <w:r w:rsidRPr="00CE3F09">
        <w:rPr>
          <w:rFonts w:asciiTheme="minorHAnsi" w:hAnsiTheme="minorHAnsi" w:cstheme="minorHAnsi"/>
        </w:rPr>
        <w:t xml:space="preserve"> relationships and work</w:t>
      </w:r>
      <w:r w:rsidR="00571DC2" w:rsidRPr="00CE3F09">
        <w:rPr>
          <w:rFonts w:asciiTheme="minorHAnsi" w:hAnsiTheme="minorHAnsi" w:cstheme="minorHAnsi"/>
        </w:rPr>
        <w:t>ing</w:t>
      </w:r>
      <w:r w:rsidRPr="00CE3F09">
        <w:rPr>
          <w:rFonts w:asciiTheme="minorHAnsi" w:hAnsiTheme="minorHAnsi" w:cstheme="minorHAnsi"/>
        </w:rPr>
        <w:t xml:space="preserve"> closely with the PCN Clinical Director, other PCN Pharmacy Leads</w:t>
      </w:r>
      <w:r w:rsidR="001E7CCB">
        <w:rPr>
          <w:rFonts w:asciiTheme="minorHAnsi" w:hAnsiTheme="minorHAnsi" w:cstheme="minorHAnsi"/>
        </w:rPr>
        <w:t xml:space="preserve"> in nearby PCNs</w:t>
      </w:r>
      <w:r w:rsidRPr="00CE3F09">
        <w:rPr>
          <w:rFonts w:asciiTheme="minorHAnsi" w:hAnsiTheme="minorHAnsi" w:cstheme="minorHAnsi"/>
        </w:rPr>
        <w:t xml:space="preserve">, other clinical leadership stakeholders </w:t>
      </w:r>
      <w:r w:rsidR="005E63AE">
        <w:rPr>
          <w:rFonts w:asciiTheme="minorHAnsi" w:hAnsiTheme="minorHAnsi" w:cstheme="minorHAnsi"/>
        </w:rPr>
        <w:t>working</w:t>
      </w:r>
      <w:r w:rsidRPr="00CE3F09">
        <w:rPr>
          <w:rFonts w:asciiTheme="minorHAnsi" w:hAnsiTheme="minorHAnsi" w:cstheme="minorHAnsi"/>
        </w:rPr>
        <w:t xml:space="preserve"> with the PCN, local commissioners and the Local Pharmaceutical Committee (LPC); </w:t>
      </w:r>
    </w:p>
    <w:p w14:paraId="70F6658A" w14:textId="1AB0A782"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work</w:t>
      </w:r>
      <w:r w:rsidR="005B63EF" w:rsidRPr="00CE3F09">
        <w:rPr>
          <w:rFonts w:asciiTheme="minorHAnsi" w:hAnsiTheme="minorHAnsi" w:cstheme="minorHAnsi"/>
        </w:rPr>
        <w:t>ing</w:t>
      </w:r>
      <w:r w:rsidRPr="00CE3F09">
        <w:rPr>
          <w:rFonts w:asciiTheme="minorHAnsi" w:hAnsiTheme="minorHAnsi" w:cstheme="minorHAnsi"/>
        </w:rPr>
        <w:t xml:space="preserve"> closely with </w:t>
      </w:r>
      <w:r w:rsidR="005B63EF" w:rsidRPr="00CE3F09">
        <w:rPr>
          <w:rFonts w:asciiTheme="minorHAnsi" w:hAnsiTheme="minorHAnsi" w:cstheme="minorHAnsi"/>
        </w:rPr>
        <w:t xml:space="preserve">all of you and your teams </w:t>
      </w:r>
      <w:r w:rsidRPr="00CE3F09">
        <w:rPr>
          <w:rFonts w:asciiTheme="minorHAnsi" w:hAnsiTheme="minorHAnsi" w:cstheme="minorHAnsi"/>
        </w:rPr>
        <w:t>to discuss, understand and be able to describe how community pharmac</w:t>
      </w:r>
      <w:r w:rsidR="002C3401">
        <w:rPr>
          <w:rFonts w:asciiTheme="minorHAnsi" w:hAnsiTheme="minorHAnsi" w:cstheme="minorHAnsi"/>
        </w:rPr>
        <w:t>ies</w:t>
      </w:r>
      <w:r w:rsidRPr="00CE3F09">
        <w:rPr>
          <w:rFonts w:asciiTheme="minorHAnsi" w:hAnsiTheme="minorHAnsi" w:cstheme="minorHAnsi"/>
        </w:rPr>
        <w:t xml:space="preserve"> </w:t>
      </w:r>
      <w:r w:rsidR="00333969">
        <w:rPr>
          <w:rFonts w:asciiTheme="minorHAnsi" w:hAnsiTheme="minorHAnsi" w:cstheme="minorHAnsi"/>
        </w:rPr>
        <w:t xml:space="preserve">within the PCN </w:t>
      </w:r>
      <w:r w:rsidRPr="00CE3F09">
        <w:rPr>
          <w:rFonts w:asciiTheme="minorHAnsi" w:hAnsiTheme="minorHAnsi" w:cstheme="minorHAnsi"/>
        </w:rPr>
        <w:t>can support the PCN to achieve local targets, aligned to national NHS priorities; and</w:t>
      </w:r>
    </w:p>
    <w:p w14:paraId="37A24E1A" w14:textId="7EB125C0"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manag</w:t>
      </w:r>
      <w:r w:rsidR="002252C1" w:rsidRPr="00CE3F09">
        <w:rPr>
          <w:rFonts w:asciiTheme="minorHAnsi" w:hAnsiTheme="minorHAnsi" w:cstheme="minorHAnsi"/>
        </w:rPr>
        <w:t>ing</w:t>
      </w:r>
      <w:r w:rsidRPr="00CE3F09">
        <w:rPr>
          <w:rFonts w:asciiTheme="minorHAnsi" w:hAnsiTheme="minorHAnsi" w:cstheme="minorHAnsi"/>
        </w:rPr>
        <w:t xml:space="preserve"> any conflicts of interest and maintain</w:t>
      </w:r>
      <w:r w:rsidR="002252C1" w:rsidRPr="00CE3F09">
        <w:rPr>
          <w:rFonts w:asciiTheme="minorHAnsi" w:hAnsiTheme="minorHAnsi" w:cstheme="minorHAnsi"/>
        </w:rPr>
        <w:t>ing</w:t>
      </w:r>
      <w:r w:rsidRPr="00CE3F09">
        <w:rPr>
          <w:rFonts w:asciiTheme="minorHAnsi" w:hAnsiTheme="minorHAnsi" w:cstheme="minorHAnsi"/>
        </w:rPr>
        <w:t xml:space="preserve"> the confidentiality of any PCN information shared with me on a confidential basis.</w:t>
      </w:r>
    </w:p>
    <w:p w14:paraId="6D023EAB" w14:textId="77777777" w:rsidR="0061672A" w:rsidRPr="00CE3F09" w:rsidRDefault="0061672A" w:rsidP="000016C3">
      <w:pPr>
        <w:spacing w:after="0" w:line="240" w:lineRule="auto"/>
        <w:ind w:left="360"/>
        <w:jc w:val="both"/>
        <w:rPr>
          <w:rFonts w:asciiTheme="minorHAnsi" w:eastAsia="Times New Roman" w:hAnsiTheme="minorHAnsi" w:cstheme="minorHAnsi"/>
          <w:lang w:eastAsia="en-GB"/>
        </w:rPr>
      </w:pPr>
    </w:p>
    <w:p w14:paraId="63890968" w14:textId="296F47F5" w:rsidR="001B2BE7" w:rsidRPr="00CE3F09" w:rsidRDefault="0054365E" w:rsidP="000016C3">
      <w:pPr>
        <w:shd w:val="clear" w:color="auto" w:fill="FFFFFF"/>
        <w:spacing w:after="0" w:line="240" w:lineRule="auto"/>
        <w:jc w:val="both"/>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 xml:space="preserve">As part of the role, </w:t>
      </w:r>
      <w:r w:rsidR="0061672A" w:rsidRPr="00CE3F09">
        <w:rPr>
          <w:rFonts w:asciiTheme="minorHAnsi" w:eastAsia="Times New Roman" w:hAnsiTheme="minorHAnsi" w:cstheme="minorHAnsi"/>
          <w:color w:val="222222"/>
          <w:lang w:eastAsia="en-GB"/>
        </w:rPr>
        <w:t xml:space="preserve">I will </w:t>
      </w:r>
      <w:r w:rsidR="00943ABB" w:rsidRPr="00CE3F09">
        <w:rPr>
          <w:rFonts w:asciiTheme="minorHAnsi" w:eastAsia="Times New Roman" w:hAnsiTheme="minorHAnsi" w:cstheme="minorHAnsi"/>
          <w:color w:val="222222"/>
          <w:lang w:eastAsia="en-GB"/>
        </w:rPr>
        <w:t xml:space="preserve">share feedback on </w:t>
      </w:r>
      <w:r w:rsidR="0061672A" w:rsidRPr="00CE3F09">
        <w:rPr>
          <w:rFonts w:asciiTheme="minorHAnsi" w:eastAsia="Times New Roman" w:hAnsiTheme="minorHAnsi" w:cstheme="minorHAnsi"/>
          <w:color w:val="222222"/>
          <w:lang w:eastAsia="en-GB"/>
        </w:rPr>
        <w:t xml:space="preserve">any meetings </w:t>
      </w:r>
      <w:r w:rsidR="00144829">
        <w:rPr>
          <w:rFonts w:asciiTheme="minorHAnsi" w:eastAsia="Times New Roman" w:hAnsiTheme="minorHAnsi" w:cstheme="minorHAnsi"/>
          <w:color w:val="222222"/>
          <w:lang w:eastAsia="en-GB"/>
        </w:rPr>
        <w:t xml:space="preserve">I have </w:t>
      </w:r>
      <w:r w:rsidR="0061672A" w:rsidRPr="00CE3F09">
        <w:rPr>
          <w:rFonts w:asciiTheme="minorHAnsi" w:eastAsia="Times New Roman" w:hAnsiTheme="minorHAnsi" w:cstheme="minorHAnsi"/>
          <w:color w:val="222222"/>
          <w:lang w:eastAsia="en-GB"/>
        </w:rPr>
        <w:t xml:space="preserve">with the </w:t>
      </w:r>
      <w:r w:rsidR="00373A5D" w:rsidRPr="00CE3F09">
        <w:rPr>
          <w:rFonts w:asciiTheme="minorHAnsi" w:eastAsia="Times New Roman" w:hAnsiTheme="minorHAnsi" w:cstheme="minorHAnsi"/>
          <w:color w:val="222222"/>
          <w:lang w:eastAsia="en-GB"/>
        </w:rPr>
        <w:t>PCN and</w:t>
      </w:r>
      <w:r w:rsidR="00F80FA2" w:rsidRPr="00CE3F09">
        <w:rPr>
          <w:rFonts w:asciiTheme="minorHAnsi" w:eastAsia="Times New Roman" w:hAnsiTheme="minorHAnsi" w:cstheme="minorHAnsi"/>
          <w:color w:val="222222"/>
          <w:lang w:eastAsia="en-GB"/>
        </w:rPr>
        <w:t xml:space="preserve"> will work </w:t>
      </w:r>
      <w:r w:rsidR="00943ABB" w:rsidRPr="00CE3F09">
        <w:rPr>
          <w:rFonts w:asciiTheme="minorHAnsi" w:eastAsia="Times New Roman" w:hAnsiTheme="minorHAnsi" w:cstheme="minorHAnsi"/>
          <w:color w:val="222222"/>
          <w:lang w:eastAsia="en-GB"/>
        </w:rPr>
        <w:t xml:space="preserve">with </w:t>
      </w:r>
      <w:r w:rsidR="00F80FA2" w:rsidRPr="00CE3F09">
        <w:rPr>
          <w:rFonts w:asciiTheme="minorHAnsi" w:eastAsia="Times New Roman" w:hAnsiTheme="minorHAnsi" w:cstheme="minorHAnsi"/>
          <w:color w:val="222222"/>
          <w:highlight w:val="yellow"/>
          <w:lang w:eastAsia="en-GB"/>
        </w:rPr>
        <w:t>[LPC name]</w:t>
      </w:r>
      <w:r w:rsidR="00943ABB" w:rsidRPr="00CE3F09">
        <w:rPr>
          <w:rFonts w:asciiTheme="minorHAnsi" w:eastAsia="Times New Roman" w:hAnsiTheme="minorHAnsi" w:cstheme="minorHAnsi"/>
          <w:color w:val="222222"/>
          <w:lang w:eastAsia="en-GB"/>
        </w:rPr>
        <w:t xml:space="preserve"> to develop</w:t>
      </w:r>
      <w:r w:rsidR="004F5703" w:rsidRPr="00CE3F09">
        <w:rPr>
          <w:rFonts w:asciiTheme="minorHAnsi" w:eastAsia="Times New Roman" w:hAnsiTheme="minorHAnsi" w:cstheme="minorHAnsi"/>
          <w:color w:val="222222"/>
          <w:lang w:eastAsia="en-GB"/>
        </w:rPr>
        <w:t xml:space="preserve"> and progress </w:t>
      </w:r>
      <w:r w:rsidR="0024023E" w:rsidRPr="00CE3F09">
        <w:rPr>
          <w:rFonts w:asciiTheme="minorHAnsi" w:eastAsia="Times New Roman" w:hAnsiTheme="minorHAnsi" w:cstheme="minorHAnsi"/>
          <w:color w:val="222222"/>
          <w:lang w:eastAsia="en-GB"/>
        </w:rPr>
        <w:t>an</w:t>
      </w:r>
      <w:r w:rsidR="00DF0B97" w:rsidRPr="00CE3F09">
        <w:rPr>
          <w:rFonts w:asciiTheme="minorHAnsi" w:eastAsia="Times New Roman" w:hAnsiTheme="minorHAnsi" w:cstheme="minorHAnsi"/>
          <w:color w:val="222222"/>
          <w:lang w:eastAsia="en-GB"/>
        </w:rPr>
        <w:t>y</w:t>
      </w:r>
      <w:r w:rsidR="0024023E" w:rsidRPr="00CE3F09">
        <w:rPr>
          <w:rFonts w:asciiTheme="minorHAnsi" w:eastAsia="Times New Roman" w:hAnsiTheme="minorHAnsi" w:cstheme="minorHAnsi"/>
          <w:color w:val="222222"/>
          <w:lang w:eastAsia="en-GB"/>
        </w:rPr>
        <w:t xml:space="preserve"> </w:t>
      </w:r>
      <w:r w:rsidR="00226424" w:rsidRPr="00CE3F09">
        <w:rPr>
          <w:rFonts w:asciiTheme="minorHAnsi" w:eastAsia="Times New Roman" w:hAnsiTheme="minorHAnsi" w:cstheme="minorHAnsi"/>
          <w:color w:val="222222"/>
          <w:lang w:eastAsia="en-GB"/>
        </w:rPr>
        <w:t xml:space="preserve">service </w:t>
      </w:r>
      <w:r w:rsidR="0024023E" w:rsidRPr="00CE3F09">
        <w:rPr>
          <w:rFonts w:asciiTheme="minorHAnsi" w:eastAsia="Times New Roman" w:hAnsiTheme="minorHAnsi" w:cstheme="minorHAnsi"/>
          <w:color w:val="222222"/>
          <w:lang w:eastAsia="en-GB"/>
        </w:rPr>
        <w:t xml:space="preserve">opportunities identified </w:t>
      </w:r>
      <w:r w:rsidR="00F82E24" w:rsidRPr="00CE3F09">
        <w:rPr>
          <w:rFonts w:asciiTheme="minorHAnsi" w:eastAsia="Times New Roman" w:hAnsiTheme="minorHAnsi" w:cstheme="minorHAnsi"/>
          <w:color w:val="222222"/>
          <w:lang w:eastAsia="en-GB"/>
        </w:rPr>
        <w:t xml:space="preserve">by the PCN </w:t>
      </w:r>
      <w:r w:rsidR="0024023E" w:rsidRPr="00CE3F09">
        <w:rPr>
          <w:rFonts w:asciiTheme="minorHAnsi" w:eastAsia="Times New Roman" w:hAnsiTheme="minorHAnsi" w:cstheme="minorHAnsi"/>
          <w:color w:val="222222"/>
          <w:lang w:eastAsia="en-GB"/>
        </w:rPr>
        <w:t xml:space="preserve">that the </w:t>
      </w:r>
      <w:r w:rsidR="001F1CA9">
        <w:rPr>
          <w:rFonts w:asciiTheme="minorHAnsi" w:eastAsia="Times New Roman" w:hAnsiTheme="minorHAnsi" w:cstheme="minorHAnsi"/>
          <w:color w:val="222222"/>
          <w:lang w:eastAsia="en-GB"/>
        </w:rPr>
        <w:t xml:space="preserve">majority of </w:t>
      </w:r>
      <w:r w:rsidR="0024023E" w:rsidRPr="00CE3F09">
        <w:rPr>
          <w:rFonts w:asciiTheme="minorHAnsi" w:eastAsia="Times New Roman" w:hAnsiTheme="minorHAnsi" w:cstheme="minorHAnsi"/>
          <w:color w:val="222222"/>
          <w:lang w:eastAsia="en-GB"/>
        </w:rPr>
        <w:t xml:space="preserve">pharmacies in the PCN jointly agree they want </w:t>
      </w:r>
      <w:r w:rsidR="00DF0B97" w:rsidRPr="00CE3F09">
        <w:rPr>
          <w:rFonts w:asciiTheme="minorHAnsi" w:eastAsia="Times New Roman" w:hAnsiTheme="minorHAnsi" w:cstheme="minorHAnsi"/>
          <w:color w:val="222222"/>
          <w:lang w:eastAsia="en-GB"/>
        </w:rPr>
        <w:t>pursued</w:t>
      </w:r>
      <w:r w:rsidR="00F82E24" w:rsidRPr="00CE3F09">
        <w:rPr>
          <w:rFonts w:asciiTheme="minorHAnsi" w:eastAsia="Times New Roman" w:hAnsiTheme="minorHAnsi" w:cstheme="minorHAnsi"/>
          <w:color w:val="222222"/>
          <w:lang w:eastAsia="en-GB"/>
        </w:rPr>
        <w:t>.</w:t>
      </w:r>
      <w:r w:rsidR="00943ABB" w:rsidRPr="00CE3F09">
        <w:rPr>
          <w:rFonts w:asciiTheme="minorHAnsi" w:eastAsia="Times New Roman" w:hAnsiTheme="minorHAnsi" w:cstheme="minorHAnsi"/>
          <w:color w:val="222222"/>
          <w:lang w:eastAsia="en-GB"/>
        </w:rPr>
        <w:t> </w:t>
      </w:r>
    </w:p>
    <w:p w14:paraId="3A4945B2" w14:textId="77777777" w:rsidR="001B2BE7" w:rsidRPr="00CE3F09" w:rsidRDefault="001B2BE7" w:rsidP="000016C3">
      <w:pPr>
        <w:shd w:val="clear" w:color="auto" w:fill="FFFFFF"/>
        <w:spacing w:after="0" w:line="240" w:lineRule="auto"/>
        <w:jc w:val="both"/>
        <w:rPr>
          <w:rFonts w:asciiTheme="minorHAnsi" w:eastAsia="Times New Roman" w:hAnsiTheme="minorHAnsi" w:cstheme="minorHAnsi"/>
          <w:color w:val="222222"/>
          <w:lang w:eastAsia="en-GB"/>
        </w:rPr>
      </w:pPr>
    </w:p>
    <w:p w14:paraId="48534F40" w14:textId="0616E58B" w:rsidR="00943ABB" w:rsidRPr="00CE3F09" w:rsidRDefault="001D50F2"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 xml:space="preserve">I understand that as a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006264A9">
        <w:rPr>
          <w:rFonts w:asciiTheme="minorHAnsi" w:eastAsia="Times New Roman" w:hAnsiTheme="minorHAnsi" w:cstheme="minorHAnsi"/>
          <w:color w:val="222222"/>
          <w:lang w:eastAsia="en-GB"/>
        </w:rPr>
        <w:t>,</w:t>
      </w:r>
      <w:r w:rsidRPr="00CE3F09">
        <w:rPr>
          <w:rFonts w:asciiTheme="minorHAnsi" w:eastAsia="Times New Roman" w:hAnsiTheme="minorHAnsi" w:cstheme="minorHAnsi"/>
          <w:color w:val="222222"/>
          <w:lang w:eastAsia="en-GB"/>
        </w:rPr>
        <w:t xml:space="preserve"> my role is to represent the </w:t>
      </w:r>
      <w:r w:rsidR="00471FA4" w:rsidRPr="00CE3F09">
        <w:rPr>
          <w:rFonts w:asciiTheme="minorHAnsi" w:eastAsia="Times New Roman" w:hAnsiTheme="minorHAnsi" w:cstheme="minorHAnsi"/>
          <w:color w:val="222222"/>
          <w:lang w:eastAsia="en-GB"/>
        </w:rPr>
        <w:t xml:space="preserve">views of all the </w:t>
      </w:r>
      <w:r w:rsidRPr="00CE3F09">
        <w:rPr>
          <w:rFonts w:asciiTheme="minorHAnsi" w:eastAsia="Times New Roman" w:hAnsiTheme="minorHAnsi" w:cstheme="minorHAnsi"/>
          <w:color w:val="222222"/>
          <w:lang w:eastAsia="en-GB"/>
        </w:rPr>
        <w:t>community pharmac</w:t>
      </w:r>
      <w:r w:rsidR="00471FA4" w:rsidRPr="00CE3F09">
        <w:rPr>
          <w:rFonts w:asciiTheme="minorHAnsi" w:eastAsia="Times New Roman" w:hAnsiTheme="minorHAnsi" w:cstheme="minorHAnsi"/>
          <w:color w:val="222222"/>
          <w:lang w:eastAsia="en-GB"/>
        </w:rPr>
        <w:t>ies in the PCN</w:t>
      </w:r>
      <w:r w:rsidRPr="00CE3F09">
        <w:rPr>
          <w:rFonts w:asciiTheme="minorHAnsi" w:eastAsia="Times New Roman" w:hAnsiTheme="minorHAnsi" w:cstheme="minorHAnsi"/>
          <w:color w:val="222222"/>
          <w:lang w:eastAsia="en-GB"/>
        </w:rPr>
        <w:t xml:space="preserve"> </w:t>
      </w:r>
      <w:r w:rsidR="001B2BE7" w:rsidRPr="00CE3F09">
        <w:rPr>
          <w:rFonts w:asciiTheme="minorHAnsi" w:eastAsia="Times New Roman" w:hAnsiTheme="minorHAnsi" w:cstheme="minorHAnsi"/>
          <w:color w:val="222222"/>
          <w:lang w:eastAsia="en-GB"/>
        </w:rPr>
        <w:t xml:space="preserve">and not those </w:t>
      </w:r>
      <w:r w:rsidR="00DE5793" w:rsidRPr="00CE3F09">
        <w:rPr>
          <w:rFonts w:asciiTheme="minorHAnsi" w:eastAsia="Times New Roman" w:hAnsiTheme="minorHAnsi" w:cstheme="minorHAnsi"/>
          <w:color w:val="222222"/>
          <w:lang w:eastAsia="en-GB"/>
        </w:rPr>
        <w:t>of</w:t>
      </w:r>
      <w:r w:rsidRPr="00CE3F09">
        <w:rPr>
          <w:rFonts w:asciiTheme="minorHAnsi" w:eastAsia="Times New Roman" w:hAnsiTheme="minorHAnsi" w:cstheme="minorHAnsi"/>
          <w:color w:val="222222"/>
          <w:lang w:eastAsia="en-GB"/>
        </w:rPr>
        <w:t xml:space="preserve"> </w:t>
      </w:r>
      <w:r w:rsidR="001B2BE7" w:rsidRPr="00CE3F09">
        <w:rPr>
          <w:rFonts w:asciiTheme="minorHAnsi" w:eastAsia="Times New Roman" w:hAnsiTheme="minorHAnsi" w:cstheme="minorHAnsi"/>
          <w:color w:val="222222"/>
          <w:lang w:eastAsia="en-GB"/>
        </w:rPr>
        <w:t xml:space="preserve">my </w:t>
      </w:r>
      <w:r w:rsidRPr="00CE3F09">
        <w:rPr>
          <w:rFonts w:asciiTheme="minorHAnsi" w:eastAsia="Times New Roman" w:hAnsiTheme="minorHAnsi" w:cstheme="minorHAnsi"/>
          <w:color w:val="222222"/>
          <w:lang w:eastAsia="en-GB"/>
        </w:rPr>
        <w:t xml:space="preserve">business </w:t>
      </w:r>
      <w:r w:rsidR="00DE5793" w:rsidRPr="00CE3F09">
        <w:rPr>
          <w:rFonts w:asciiTheme="minorHAnsi" w:eastAsia="Times New Roman" w:hAnsiTheme="minorHAnsi" w:cstheme="minorHAnsi"/>
          <w:color w:val="222222"/>
          <w:lang w:eastAsia="en-GB"/>
        </w:rPr>
        <w:t>or my personal interest</w:t>
      </w:r>
      <w:r w:rsidRPr="00CE3F09">
        <w:rPr>
          <w:rFonts w:asciiTheme="minorHAnsi" w:eastAsia="Times New Roman" w:hAnsiTheme="minorHAnsi" w:cstheme="minorHAnsi"/>
          <w:color w:val="222222"/>
          <w:lang w:eastAsia="en-GB"/>
        </w:rPr>
        <w:t xml:space="preserve">. I will </w:t>
      </w:r>
      <w:r w:rsidR="008701BF" w:rsidRPr="00CE3F09">
        <w:rPr>
          <w:rFonts w:asciiTheme="minorHAnsi" w:eastAsia="Times New Roman" w:hAnsiTheme="minorHAnsi" w:cstheme="minorHAnsi"/>
          <w:color w:val="222222"/>
          <w:lang w:eastAsia="en-GB"/>
        </w:rPr>
        <w:t xml:space="preserve">therefore </w:t>
      </w:r>
      <w:r w:rsidRPr="00CE3F09">
        <w:rPr>
          <w:rFonts w:asciiTheme="minorHAnsi" w:eastAsia="Times New Roman" w:hAnsiTheme="minorHAnsi" w:cstheme="minorHAnsi"/>
          <w:color w:val="222222"/>
          <w:lang w:eastAsia="en-GB"/>
        </w:rPr>
        <w:t xml:space="preserve">act in accordance with </w:t>
      </w:r>
      <w:r w:rsidR="008701BF" w:rsidRPr="00CE3F09">
        <w:rPr>
          <w:rFonts w:asciiTheme="minorHAnsi" w:eastAsia="Times New Roman" w:hAnsiTheme="minorHAnsi" w:cstheme="minorHAnsi"/>
          <w:color w:val="222222"/>
          <w:lang w:eastAsia="en-GB"/>
        </w:rPr>
        <w:t xml:space="preserve">both my responsibilities and </w:t>
      </w:r>
      <w:r w:rsidRPr="00CE3F09">
        <w:rPr>
          <w:rFonts w:asciiTheme="minorHAnsi" w:eastAsia="Times New Roman" w:hAnsiTheme="minorHAnsi" w:cstheme="minorHAnsi"/>
          <w:color w:val="222222"/>
          <w:lang w:eastAsia="en-GB"/>
        </w:rPr>
        <w:t xml:space="preserve">the </w:t>
      </w:r>
      <w:r w:rsidR="00073786" w:rsidRPr="00CE3F09">
        <w:rPr>
          <w:rFonts w:asciiTheme="minorHAnsi" w:eastAsia="Times New Roman" w:hAnsiTheme="minorHAnsi" w:cstheme="minorHAnsi"/>
          <w:color w:val="222222"/>
          <w:lang w:eastAsia="en-GB"/>
        </w:rPr>
        <w:t>above p</w:t>
      </w:r>
      <w:r w:rsidRPr="00CE3F09">
        <w:rPr>
          <w:rFonts w:asciiTheme="minorHAnsi" w:eastAsia="Times New Roman" w:hAnsiTheme="minorHAnsi" w:cstheme="minorHAnsi"/>
          <w:color w:val="222222"/>
          <w:lang w:eastAsia="en-GB"/>
        </w:rPr>
        <w:t>rinciples</w:t>
      </w:r>
      <w:r w:rsidR="00073786" w:rsidRPr="00CE3F09">
        <w:rPr>
          <w:rFonts w:asciiTheme="minorHAnsi" w:eastAsia="Times New Roman" w:hAnsiTheme="minorHAnsi" w:cstheme="minorHAnsi"/>
          <w:color w:val="222222"/>
          <w:lang w:eastAsia="en-GB"/>
        </w:rPr>
        <w:t>.</w:t>
      </w:r>
    </w:p>
    <w:p w14:paraId="3F141B53"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25DA046" w14:textId="23DEBB9B" w:rsidR="004A20D7" w:rsidRPr="00CE3F09" w:rsidRDefault="00226424"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 xml:space="preserve">To ensure </w:t>
      </w:r>
      <w:r w:rsidR="00C503E2" w:rsidRPr="00CE3F09">
        <w:rPr>
          <w:rFonts w:asciiTheme="minorHAnsi" w:eastAsia="Times New Roman" w:hAnsiTheme="minorHAnsi" w:cstheme="minorHAnsi"/>
          <w:color w:val="222222"/>
          <w:lang w:eastAsia="en-GB"/>
        </w:rPr>
        <w:t xml:space="preserve">we </w:t>
      </w:r>
      <w:r w:rsidR="00C46ABC" w:rsidRPr="00CE3F09">
        <w:rPr>
          <w:rFonts w:asciiTheme="minorHAnsi" w:eastAsia="Times New Roman" w:hAnsiTheme="minorHAnsi" w:cstheme="minorHAnsi"/>
          <w:color w:val="222222"/>
          <w:lang w:eastAsia="en-GB"/>
        </w:rPr>
        <w:t>are able to communicate effectively with each other</w:t>
      </w:r>
      <w:r w:rsidR="006264A9">
        <w:rPr>
          <w:rFonts w:asciiTheme="minorHAnsi" w:eastAsia="Times New Roman" w:hAnsiTheme="minorHAnsi" w:cstheme="minorHAnsi"/>
          <w:color w:val="222222"/>
          <w:lang w:eastAsia="en-GB"/>
        </w:rPr>
        <w:t>,</w:t>
      </w:r>
      <w:r w:rsidR="00C46ABC" w:rsidRPr="00CE3F09">
        <w:rPr>
          <w:rFonts w:asciiTheme="minorHAnsi" w:eastAsia="Times New Roman" w:hAnsiTheme="minorHAnsi" w:cstheme="minorHAnsi"/>
          <w:color w:val="222222"/>
          <w:lang w:eastAsia="en-GB"/>
        </w:rPr>
        <w:t xml:space="preserve"> I proposed that </w:t>
      </w:r>
      <w:r w:rsidR="000D1220" w:rsidRPr="00CE3F09">
        <w:rPr>
          <w:rFonts w:asciiTheme="minorHAnsi" w:eastAsia="Times New Roman" w:hAnsiTheme="minorHAnsi" w:cstheme="minorHAnsi"/>
          <w:color w:val="222222"/>
          <w:lang w:eastAsia="en-GB"/>
        </w:rPr>
        <w:t xml:space="preserve">we use </w:t>
      </w:r>
      <w:r w:rsidR="00EC400F" w:rsidRPr="00CE3F09">
        <w:rPr>
          <w:rFonts w:asciiTheme="minorHAnsi" w:eastAsia="Times New Roman" w:hAnsiTheme="minorHAnsi" w:cstheme="minorHAnsi"/>
          <w:color w:val="222222"/>
          <w:highlight w:val="yellow"/>
          <w:lang w:eastAsia="en-GB"/>
        </w:rPr>
        <w:t>[</w:t>
      </w:r>
      <w:r w:rsidR="006264A9">
        <w:rPr>
          <w:rFonts w:asciiTheme="minorHAnsi" w:eastAsia="Times New Roman" w:hAnsiTheme="minorHAnsi" w:cstheme="minorHAnsi"/>
          <w:i/>
          <w:iCs/>
          <w:color w:val="222222"/>
          <w:highlight w:val="yellow"/>
          <w:lang w:eastAsia="en-GB"/>
        </w:rPr>
        <w:t>c</w:t>
      </w:r>
      <w:r w:rsidR="009C0FF8" w:rsidRPr="00CE3F09">
        <w:rPr>
          <w:rFonts w:asciiTheme="minorHAnsi" w:eastAsia="Times New Roman" w:hAnsiTheme="minorHAnsi" w:cstheme="minorHAnsi"/>
          <w:i/>
          <w:iCs/>
          <w:color w:val="222222"/>
          <w:highlight w:val="yellow"/>
          <w:lang w:eastAsia="en-GB"/>
        </w:rPr>
        <w:t>hoice of the Lead to decide what works best, examples include</w:t>
      </w:r>
      <w:r w:rsidR="00AA5FCA">
        <w:rPr>
          <w:rFonts w:asciiTheme="minorHAnsi" w:eastAsia="Times New Roman" w:hAnsiTheme="minorHAnsi" w:cstheme="minorHAnsi"/>
          <w:i/>
          <w:iCs/>
          <w:color w:val="222222"/>
          <w:highlight w:val="yellow"/>
          <w:lang w:eastAsia="en-GB"/>
        </w:rPr>
        <w:t>d.</w:t>
      </w:r>
      <w:r w:rsidR="00EC400F" w:rsidRPr="00CE3F09">
        <w:rPr>
          <w:rFonts w:asciiTheme="minorHAnsi" w:eastAsia="Times New Roman" w:hAnsiTheme="minorHAnsi" w:cstheme="minorHAnsi"/>
          <w:i/>
          <w:iCs/>
          <w:color w:val="222222"/>
          <w:highlight w:val="yellow"/>
          <w:lang w:eastAsia="en-GB"/>
        </w:rPr>
        <w:t xml:space="preserve"> </w:t>
      </w:r>
      <w:r w:rsidR="00AA5FCA">
        <w:rPr>
          <w:rFonts w:asciiTheme="minorHAnsi" w:eastAsia="Times New Roman" w:hAnsiTheme="minorHAnsi" w:cstheme="minorHAnsi"/>
          <w:i/>
          <w:iCs/>
          <w:color w:val="222222"/>
          <w:highlight w:val="yellow"/>
          <w:lang w:eastAsia="en-GB"/>
        </w:rPr>
        <w:t>D</w:t>
      </w:r>
      <w:r w:rsidR="00EC400F" w:rsidRPr="00CE3F09">
        <w:rPr>
          <w:rFonts w:asciiTheme="minorHAnsi" w:eastAsia="Times New Roman" w:hAnsiTheme="minorHAnsi" w:cstheme="minorHAnsi"/>
          <w:i/>
          <w:iCs/>
          <w:color w:val="222222"/>
          <w:highlight w:val="yellow"/>
          <w:lang w:eastAsia="en-GB"/>
        </w:rPr>
        <w:t xml:space="preserve">elete this </w:t>
      </w:r>
      <w:r w:rsidR="00841DF2" w:rsidRPr="00CE3F09">
        <w:rPr>
          <w:rFonts w:asciiTheme="minorHAnsi" w:eastAsia="Times New Roman" w:hAnsiTheme="minorHAnsi" w:cstheme="minorHAnsi"/>
          <w:i/>
          <w:iCs/>
          <w:color w:val="222222"/>
          <w:highlight w:val="yellow"/>
          <w:lang w:eastAsia="en-GB"/>
        </w:rPr>
        <w:t xml:space="preserve">and amend the following </w:t>
      </w:r>
      <w:r w:rsidR="005E4EDC" w:rsidRPr="00CE3F09">
        <w:rPr>
          <w:rFonts w:asciiTheme="minorHAnsi" w:eastAsia="Times New Roman" w:hAnsiTheme="minorHAnsi" w:cstheme="minorHAnsi"/>
          <w:i/>
          <w:iCs/>
          <w:color w:val="222222"/>
          <w:highlight w:val="yellow"/>
          <w:lang w:eastAsia="en-GB"/>
        </w:rPr>
        <w:t xml:space="preserve">sentence </w:t>
      </w:r>
      <w:r w:rsidR="00841DF2" w:rsidRPr="00CE3F09">
        <w:rPr>
          <w:rFonts w:asciiTheme="minorHAnsi" w:eastAsia="Times New Roman" w:hAnsiTheme="minorHAnsi" w:cstheme="minorHAnsi"/>
          <w:i/>
          <w:iCs/>
          <w:color w:val="222222"/>
          <w:highlight w:val="yellow"/>
          <w:lang w:eastAsia="en-GB"/>
        </w:rPr>
        <w:t>to chosen communication formats</w:t>
      </w:r>
      <w:r w:rsidR="00EC400F" w:rsidRPr="00CE3F09">
        <w:rPr>
          <w:rFonts w:asciiTheme="minorHAnsi" w:eastAsia="Times New Roman" w:hAnsiTheme="minorHAnsi" w:cstheme="minorHAnsi"/>
          <w:color w:val="222222"/>
          <w:highlight w:val="yellow"/>
          <w:lang w:eastAsia="en-GB"/>
        </w:rPr>
        <w:t>]</w:t>
      </w:r>
      <w:r w:rsidR="00EC400F" w:rsidRPr="00CE3F09">
        <w:rPr>
          <w:rFonts w:asciiTheme="minorHAnsi" w:eastAsia="Times New Roman" w:hAnsiTheme="minorHAnsi" w:cstheme="minorHAnsi"/>
          <w:color w:val="222222"/>
          <w:lang w:eastAsia="en-GB"/>
        </w:rPr>
        <w:t xml:space="preserve"> </w:t>
      </w:r>
      <w:r w:rsidR="000D1220" w:rsidRPr="00CE3F09">
        <w:rPr>
          <w:rFonts w:asciiTheme="minorHAnsi" w:eastAsia="Times New Roman" w:hAnsiTheme="minorHAnsi" w:cstheme="minorHAnsi"/>
          <w:color w:val="222222"/>
          <w:lang w:eastAsia="en-GB"/>
        </w:rPr>
        <w:t>a combination of email and WhatsApp to communicate</w:t>
      </w:r>
      <w:r w:rsidR="005E4EDC" w:rsidRPr="00CE3F09">
        <w:rPr>
          <w:rFonts w:asciiTheme="minorHAnsi" w:eastAsia="Times New Roman" w:hAnsiTheme="minorHAnsi" w:cstheme="minorHAnsi"/>
          <w:color w:val="222222"/>
          <w:lang w:eastAsia="en-GB"/>
        </w:rPr>
        <w:t>.</w:t>
      </w:r>
      <w:r w:rsidR="000D1220" w:rsidRPr="00CE3F09">
        <w:rPr>
          <w:rFonts w:asciiTheme="minorHAnsi" w:eastAsia="Times New Roman" w:hAnsiTheme="minorHAnsi" w:cstheme="minorHAnsi"/>
          <w:color w:val="222222"/>
          <w:lang w:eastAsia="en-GB"/>
        </w:rPr>
        <w:t xml:space="preserve"> </w:t>
      </w:r>
      <w:r w:rsidR="008E203A" w:rsidRPr="00CE3F09">
        <w:rPr>
          <w:rFonts w:asciiTheme="minorHAnsi" w:eastAsia="Times New Roman" w:hAnsiTheme="minorHAnsi" w:cstheme="minorHAnsi"/>
          <w:color w:val="222222"/>
          <w:lang w:eastAsia="en-GB"/>
        </w:rPr>
        <w:t xml:space="preserve">I propose that </w:t>
      </w:r>
      <w:proofErr w:type="spellStart"/>
      <w:r w:rsidR="008E203A" w:rsidRPr="00CE3F09">
        <w:rPr>
          <w:rFonts w:asciiTheme="minorHAnsi" w:eastAsia="Times New Roman" w:hAnsiTheme="minorHAnsi" w:cstheme="minorHAnsi"/>
          <w:color w:val="222222"/>
          <w:lang w:eastAsia="en-GB"/>
        </w:rPr>
        <w:t>WhatApp</w:t>
      </w:r>
      <w:proofErr w:type="spellEnd"/>
      <w:r w:rsidR="008E203A" w:rsidRPr="00CE3F09">
        <w:rPr>
          <w:rFonts w:asciiTheme="minorHAnsi" w:eastAsia="Times New Roman" w:hAnsiTheme="minorHAnsi" w:cstheme="minorHAnsi"/>
          <w:color w:val="222222"/>
          <w:lang w:eastAsia="en-GB"/>
        </w:rPr>
        <w:t xml:space="preserve"> is used for quick messaging and email is </w:t>
      </w:r>
      <w:r w:rsidR="002777C9" w:rsidRPr="00CE3F09">
        <w:rPr>
          <w:rFonts w:asciiTheme="minorHAnsi" w:eastAsia="Times New Roman" w:hAnsiTheme="minorHAnsi" w:cstheme="minorHAnsi"/>
          <w:color w:val="222222"/>
          <w:lang w:eastAsia="en-GB"/>
        </w:rPr>
        <w:t xml:space="preserve">used for </w:t>
      </w:r>
      <w:r w:rsidR="00943ABB" w:rsidRPr="00CE3F09">
        <w:rPr>
          <w:rFonts w:asciiTheme="minorHAnsi" w:eastAsia="Times New Roman" w:hAnsiTheme="minorHAnsi" w:cstheme="minorHAnsi"/>
          <w:color w:val="222222"/>
          <w:lang w:eastAsia="en-GB"/>
        </w:rPr>
        <w:t xml:space="preserve">all </w:t>
      </w:r>
      <w:r w:rsidR="002777C9" w:rsidRPr="00CE3F09">
        <w:rPr>
          <w:rFonts w:asciiTheme="minorHAnsi" w:eastAsia="Times New Roman" w:hAnsiTheme="minorHAnsi" w:cstheme="minorHAnsi"/>
          <w:color w:val="222222"/>
          <w:lang w:eastAsia="en-GB"/>
        </w:rPr>
        <w:t xml:space="preserve">main </w:t>
      </w:r>
      <w:r w:rsidR="00943ABB" w:rsidRPr="00CE3F09">
        <w:rPr>
          <w:rFonts w:asciiTheme="minorHAnsi" w:eastAsia="Times New Roman" w:hAnsiTheme="minorHAnsi" w:cstheme="minorHAnsi"/>
          <w:color w:val="222222"/>
          <w:lang w:eastAsia="en-GB"/>
        </w:rPr>
        <w:t xml:space="preserve">communications regarding </w:t>
      </w:r>
      <w:r w:rsidR="002777C9" w:rsidRPr="00CE3F09">
        <w:rPr>
          <w:rFonts w:asciiTheme="minorHAnsi" w:eastAsia="Times New Roman" w:hAnsiTheme="minorHAnsi" w:cstheme="minorHAnsi"/>
          <w:color w:val="222222"/>
          <w:lang w:eastAsia="en-GB"/>
        </w:rPr>
        <w:t>PCN activity</w:t>
      </w:r>
      <w:r w:rsidR="00314C98" w:rsidRPr="00CE3F09">
        <w:rPr>
          <w:rFonts w:asciiTheme="minorHAnsi" w:eastAsia="Times New Roman" w:hAnsiTheme="minorHAnsi" w:cstheme="minorHAnsi"/>
          <w:color w:val="222222"/>
          <w:lang w:eastAsia="en-GB"/>
        </w:rPr>
        <w:t>. To that end</w:t>
      </w:r>
      <w:r w:rsidR="004A20D7" w:rsidRPr="00CE3F09">
        <w:rPr>
          <w:rFonts w:asciiTheme="minorHAnsi" w:eastAsia="Times New Roman" w:hAnsiTheme="minorHAnsi" w:cstheme="minorHAnsi"/>
          <w:color w:val="222222"/>
          <w:lang w:eastAsia="en-GB"/>
        </w:rPr>
        <w:t>,</w:t>
      </w:r>
      <w:r w:rsidR="00314C98" w:rsidRPr="00CE3F09">
        <w:rPr>
          <w:rFonts w:asciiTheme="minorHAnsi" w:eastAsia="Times New Roman" w:hAnsiTheme="minorHAnsi" w:cstheme="minorHAnsi"/>
          <w:color w:val="222222"/>
          <w:lang w:eastAsia="en-GB"/>
        </w:rPr>
        <w:t xml:space="preserve"> I am setting up a</w:t>
      </w:r>
      <w:r w:rsidR="00943ABB" w:rsidRPr="00CE3F09">
        <w:rPr>
          <w:rFonts w:asciiTheme="minorHAnsi" w:eastAsia="Times New Roman" w:hAnsiTheme="minorHAnsi" w:cstheme="minorHAnsi"/>
          <w:color w:val="222222"/>
          <w:lang w:eastAsia="en-GB"/>
        </w:rPr>
        <w:t xml:space="preserve"> group email, which</w:t>
      </w:r>
      <w:r w:rsidR="00CA27BA" w:rsidRPr="00CE3F09">
        <w:rPr>
          <w:rFonts w:asciiTheme="minorHAnsi" w:eastAsia="Times New Roman" w:hAnsiTheme="minorHAnsi" w:cstheme="minorHAnsi"/>
          <w:color w:val="222222"/>
          <w:lang w:eastAsia="en-GB"/>
        </w:rPr>
        <w:t xml:space="preserve"> </w:t>
      </w:r>
      <w:r w:rsidR="00E12AA9" w:rsidRPr="00CE3F09">
        <w:rPr>
          <w:rFonts w:asciiTheme="minorHAnsi" w:eastAsia="Times New Roman" w:hAnsiTheme="minorHAnsi" w:cstheme="minorHAnsi"/>
          <w:color w:val="222222"/>
          <w:lang w:eastAsia="en-GB"/>
        </w:rPr>
        <w:t>will automatically</w:t>
      </w:r>
      <w:r w:rsidR="00943ABB" w:rsidRPr="00CE3F09">
        <w:rPr>
          <w:rFonts w:asciiTheme="minorHAnsi" w:eastAsia="Times New Roman" w:hAnsiTheme="minorHAnsi" w:cstheme="minorHAnsi"/>
          <w:color w:val="222222"/>
          <w:lang w:eastAsia="en-GB"/>
        </w:rPr>
        <w:t xml:space="preserve"> cop</w:t>
      </w:r>
      <w:r w:rsidR="00BF3E6A" w:rsidRPr="00CE3F09">
        <w:rPr>
          <w:rFonts w:asciiTheme="minorHAnsi" w:eastAsia="Times New Roman" w:hAnsiTheme="minorHAnsi" w:cstheme="minorHAnsi"/>
          <w:color w:val="222222"/>
          <w:lang w:eastAsia="en-GB"/>
        </w:rPr>
        <w:t>y</w:t>
      </w:r>
      <w:r w:rsidR="00943ABB" w:rsidRPr="00CE3F09">
        <w:rPr>
          <w:rFonts w:asciiTheme="minorHAnsi" w:eastAsia="Times New Roman" w:hAnsiTheme="minorHAnsi" w:cstheme="minorHAnsi"/>
          <w:color w:val="222222"/>
          <w:lang w:eastAsia="en-GB"/>
        </w:rPr>
        <w:t xml:space="preserve"> in all pharmacies in our P</w:t>
      </w:r>
      <w:r w:rsidR="00BF3E6A" w:rsidRPr="00CE3F09">
        <w:rPr>
          <w:rFonts w:asciiTheme="minorHAnsi" w:eastAsia="Times New Roman" w:hAnsiTheme="minorHAnsi" w:cstheme="minorHAnsi"/>
          <w:color w:val="222222"/>
          <w:lang w:eastAsia="en-GB"/>
        </w:rPr>
        <w:t>CN</w:t>
      </w:r>
      <w:r w:rsidR="004A20D7" w:rsidRPr="00CE3F09">
        <w:rPr>
          <w:rFonts w:asciiTheme="minorHAnsi" w:eastAsia="Times New Roman" w:hAnsiTheme="minorHAnsi" w:cstheme="minorHAnsi"/>
          <w:color w:val="222222"/>
          <w:lang w:eastAsia="en-GB"/>
        </w:rPr>
        <w:t xml:space="preserve"> whenever a message is sent</w:t>
      </w:r>
      <w:r w:rsidR="00CA27BA" w:rsidRPr="00CE3F09">
        <w:rPr>
          <w:rFonts w:asciiTheme="minorHAnsi" w:eastAsia="Times New Roman" w:hAnsiTheme="minorHAnsi" w:cstheme="minorHAnsi"/>
          <w:color w:val="222222"/>
          <w:lang w:eastAsia="en-GB"/>
        </w:rPr>
        <w:t>.</w:t>
      </w:r>
      <w:r w:rsidR="00814648" w:rsidRPr="00CE3F09">
        <w:rPr>
          <w:rFonts w:asciiTheme="minorHAnsi" w:eastAsia="Times New Roman" w:hAnsiTheme="minorHAnsi" w:cstheme="minorHAnsi"/>
          <w:color w:val="222222"/>
          <w:lang w:eastAsia="en-GB"/>
        </w:rPr>
        <w:t xml:space="preserve"> </w:t>
      </w:r>
    </w:p>
    <w:p w14:paraId="054F1609" w14:textId="77777777" w:rsidR="004A20D7" w:rsidRPr="00CE3F09" w:rsidRDefault="004A20D7" w:rsidP="000016C3">
      <w:pPr>
        <w:shd w:val="clear" w:color="auto" w:fill="FFFFFF"/>
        <w:spacing w:after="0" w:line="240" w:lineRule="auto"/>
        <w:jc w:val="both"/>
        <w:rPr>
          <w:rFonts w:asciiTheme="minorHAnsi" w:eastAsia="Times New Roman" w:hAnsiTheme="minorHAnsi" w:cstheme="minorHAnsi"/>
          <w:color w:val="222222"/>
          <w:lang w:eastAsia="en-GB"/>
        </w:rPr>
      </w:pPr>
    </w:p>
    <w:p w14:paraId="779A2FC3" w14:textId="4228C3C1" w:rsidR="00814648" w:rsidRPr="005165DB" w:rsidRDefault="00814648" w:rsidP="000016C3">
      <w:pPr>
        <w:shd w:val="clear" w:color="auto" w:fill="FFFFFF"/>
        <w:spacing w:after="0" w:line="240" w:lineRule="auto"/>
        <w:jc w:val="both"/>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color w:val="222222"/>
          <w:lang w:eastAsia="en-GB"/>
        </w:rPr>
        <w:t>To enable th</w:t>
      </w:r>
      <w:r w:rsidR="004A20D7" w:rsidRPr="00CE3F09">
        <w:rPr>
          <w:rFonts w:asciiTheme="minorHAnsi" w:eastAsia="Times New Roman" w:hAnsiTheme="minorHAnsi" w:cstheme="minorHAnsi"/>
          <w:color w:val="222222"/>
          <w:lang w:eastAsia="en-GB"/>
        </w:rPr>
        <w:t>ese</w:t>
      </w:r>
      <w:r w:rsidR="002233B7">
        <w:rPr>
          <w:rFonts w:asciiTheme="minorHAnsi" w:eastAsia="Times New Roman" w:hAnsiTheme="minorHAnsi" w:cstheme="minorHAnsi"/>
          <w:color w:val="222222"/>
          <w:lang w:eastAsia="en-GB"/>
        </w:rPr>
        <w:t>,</w:t>
      </w:r>
      <w:r w:rsidRPr="00CE3F09">
        <w:rPr>
          <w:rFonts w:asciiTheme="minorHAnsi" w:eastAsia="Times New Roman" w:hAnsiTheme="minorHAnsi" w:cstheme="minorHAnsi"/>
          <w:color w:val="222222"/>
          <w:lang w:eastAsia="en-GB"/>
        </w:rPr>
        <w:t xml:space="preserve"> could I request the following</w:t>
      </w:r>
      <w:r w:rsidR="008E6D0D">
        <w:rPr>
          <w:rFonts w:asciiTheme="minorHAnsi" w:eastAsia="Times New Roman" w:hAnsiTheme="minorHAnsi" w:cstheme="minorHAnsi"/>
          <w:color w:val="222222"/>
          <w:lang w:eastAsia="en-GB"/>
        </w:rPr>
        <w:t xml:space="preserve"> information</w:t>
      </w:r>
      <w:r w:rsidRPr="00CE3F09">
        <w:rPr>
          <w:rFonts w:asciiTheme="minorHAnsi" w:eastAsia="Times New Roman" w:hAnsiTheme="minorHAnsi" w:cstheme="minorHAnsi"/>
          <w:color w:val="222222"/>
          <w:lang w:eastAsia="en-GB"/>
        </w:rPr>
        <w:t>:</w:t>
      </w:r>
    </w:p>
    <w:p w14:paraId="7E604792" w14:textId="7557A6FA" w:rsidR="007A2609" w:rsidRPr="00CE3F09" w:rsidRDefault="007A2609" w:rsidP="000016C3">
      <w:pPr>
        <w:pStyle w:val="ListParagraph"/>
        <w:numPr>
          <w:ilvl w:val="0"/>
          <w:numId w:val="2"/>
        </w:numPr>
        <w:shd w:val="clear" w:color="auto" w:fill="FFFFFF"/>
        <w:spacing w:after="0" w:line="240" w:lineRule="auto"/>
        <w:jc w:val="both"/>
        <w:rPr>
          <w:rFonts w:asciiTheme="minorHAnsi" w:eastAsia="Times New Roman" w:hAnsiTheme="minorHAnsi" w:cstheme="minorHAnsi"/>
          <w:color w:val="222222"/>
          <w:lang w:eastAsia="en-GB"/>
        </w:rPr>
      </w:pPr>
      <w:r w:rsidRPr="005165DB">
        <w:rPr>
          <w:rFonts w:asciiTheme="minorHAnsi" w:eastAsia="Times New Roman" w:hAnsiTheme="minorHAnsi" w:cstheme="minorHAnsi"/>
          <w:b/>
          <w:bCs/>
          <w:color w:val="222222"/>
          <w:lang w:eastAsia="en-GB"/>
        </w:rPr>
        <w:t>A</w:t>
      </w:r>
      <w:r w:rsidR="00943ABB" w:rsidRPr="005165DB">
        <w:rPr>
          <w:rFonts w:asciiTheme="minorHAnsi" w:eastAsia="Times New Roman" w:hAnsiTheme="minorHAnsi" w:cstheme="minorHAnsi"/>
          <w:b/>
          <w:bCs/>
          <w:color w:val="222222"/>
          <w:lang w:eastAsia="en-GB"/>
        </w:rPr>
        <w:t xml:space="preserve"> reply to this email, that confirm</w:t>
      </w:r>
      <w:r w:rsidR="002233B7">
        <w:rPr>
          <w:rFonts w:asciiTheme="minorHAnsi" w:eastAsia="Times New Roman" w:hAnsiTheme="minorHAnsi" w:cstheme="minorHAnsi"/>
          <w:b/>
          <w:bCs/>
          <w:color w:val="222222"/>
          <w:lang w:eastAsia="en-GB"/>
        </w:rPr>
        <w:t>s</w:t>
      </w:r>
      <w:r w:rsidR="00943ABB" w:rsidRPr="005165DB">
        <w:rPr>
          <w:rFonts w:asciiTheme="minorHAnsi" w:eastAsia="Times New Roman" w:hAnsiTheme="minorHAnsi" w:cstheme="minorHAnsi"/>
          <w:b/>
          <w:bCs/>
          <w:color w:val="222222"/>
          <w:lang w:eastAsia="en-GB"/>
        </w:rPr>
        <w:t xml:space="preserve"> </w:t>
      </w:r>
      <w:r w:rsidRPr="00CE3F09">
        <w:rPr>
          <w:rFonts w:asciiTheme="minorHAnsi" w:eastAsia="Times New Roman" w:hAnsiTheme="minorHAnsi" w:cstheme="minorHAnsi"/>
          <w:b/>
          <w:bCs/>
          <w:color w:val="222222"/>
          <w:lang w:eastAsia="en-GB"/>
        </w:rPr>
        <w:t>the email</w:t>
      </w:r>
      <w:r w:rsidR="005165DB">
        <w:rPr>
          <w:rFonts w:asciiTheme="minorHAnsi" w:eastAsia="Times New Roman" w:hAnsiTheme="minorHAnsi" w:cstheme="minorHAnsi"/>
          <w:b/>
          <w:bCs/>
          <w:color w:val="222222"/>
          <w:lang w:eastAsia="en-GB"/>
        </w:rPr>
        <w:t xml:space="preserve"> address </w:t>
      </w:r>
      <w:r w:rsidR="00AB5B5F">
        <w:rPr>
          <w:rFonts w:asciiTheme="minorHAnsi" w:eastAsia="Times New Roman" w:hAnsiTheme="minorHAnsi" w:cstheme="minorHAnsi"/>
          <w:b/>
          <w:bCs/>
          <w:color w:val="222222"/>
          <w:lang w:eastAsia="en-GB"/>
        </w:rPr>
        <w:t xml:space="preserve">you wish me </w:t>
      </w:r>
      <w:r w:rsidR="005165DB">
        <w:rPr>
          <w:rFonts w:asciiTheme="minorHAnsi" w:eastAsia="Times New Roman" w:hAnsiTheme="minorHAnsi" w:cstheme="minorHAnsi"/>
          <w:b/>
          <w:bCs/>
          <w:color w:val="222222"/>
          <w:lang w:eastAsia="en-GB"/>
        </w:rPr>
        <w:t>to use</w:t>
      </w:r>
      <w:r w:rsidR="00AB5B5F">
        <w:rPr>
          <w:rFonts w:asciiTheme="minorHAnsi" w:eastAsia="Times New Roman" w:hAnsiTheme="minorHAnsi" w:cstheme="minorHAnsi"/>
          <w:b/>
          <w:bCs/>
          <w:color w:val="222222"/>
          <w:lang w:eastAsia="en-GB"/>
        </w:rPr>
        <w:t>; and</w:t>
      </w:r>
    </w:p>
    <w:p w14:paraId="0169072A" w14:textId="3EADC95E" w:rsidR="00943ABB" w:rsidRPr="00CE3F09" w:rsidRDefault="00E12AA9" w:rsidP="000016C3">
      <w:pPr>
        <w:pStyle w:val="ListParagraph"/>
        <w:numPr>
          <w:ilvl w:val="0"/>
          <w:numId w:val="2"/>
        </w:numPr>
        <w:shd w:val="clear" w:color="auto" w:fill="FFFFFF"/>
        <w:spacing w:after="0" w:line="240" w:lineRule="auto"/>
        <w:jc w:val="both"/>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b/>
          <w:bCs/>
          <w:color w:val="222222"/>
          <w:lang w:eastAsia="en-GB"/>
        </w:rPr>
        <w:t xml:space="preserve">A mobile phone number that you are happy to be included in the PCN </w:t>
      </w:r>
      <w:r w:rsidR="00AB5B5F">
        <w:rPr>
          <w:rFonts w:asciiTheme="minorHAnsi" w:eastAsia="Times New Roman" w:hAnsiTheme="minorHAnsi" w:cstheme="minorHAnsi"/>
          <w:b/>
          <w:bCs/>
          <w:color w:val="222222"/>
          <w:lang w:eastAsia="en-GB"/>
        </w:rPr>
        <w:t>Community Pharmacy</w:t>
      </w:r>
      <w:r w:rsidR="00AB5B5F" w:rsidRPr="00CE3F09">
        <w:rPr>
          <w:rFonts w:asciiTheme="minorHAnsi" w:eastAsia="Times New Roman" w:hAnsiTheme="minorHAnsi" w:cstheme="minorHAnsi"/>
          <w:b/>
          <w:bCs/>
          <w:color w:val="222222"/>
          <w:lang w:eastAsia="en-GB"/>
        </w:rPr>
        <w:t xml:space="preserve"> </w:t>
      </w:r>
      <w:r w:rsidRPr="00CE3F09">
        <w:rPr>
          <w:rFonts w:asciiTheme="minorHAnsi" w:eastAsia="Times New Roman" w:hAnsiTheme="minorHAnsi" w:cstheme="minorHAnsi"/>
          <w:b/>
          <w:bCs/>
          <w:color w:val="222222"/>
          <w:lang w:eastAsia="en-GB"/>
        </w:rPr>
        <w:t>WhatsApp group</w:t>
      </w:r>
      <w:r w:rsidR="008E50DD" w:rsidRPr="00CE3F09">
        <w:rPr>
          <w:rFonts w:asciiTheme="minorHAnsi" w:eastAsia="Times New Roman" w:hAnsiTheme="minorHAnsi" w:cstheme="minorHAnsi"/>
          <w:b/>
          <w:bCs/>
          <w:color w:val="222222"/>
          <w:lang w:eastAsia="en-GB"/>
        </w:rPr>
        <w:t>.</w:t>
      </w:r>
    </w:p>
    <w:p w14:paraId="50C4DF2D" w14:textId="3915D2B2"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009B949D" w14:textId="420A9F14"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PSNC has produced information about P</w:t>
      </w:r>
      <w:r w:rsidR="00882DAF" w:rsidRPr="00CE3F09">
        <w:rPr>
          <w:rFonts w:asciiTheme="minorHAnsi" w:eastAsia="Times New Roman" w:hAnsiTheme="minorHAnsi" w:cstheme="minorHAnsi"/>
          <w:color w:val="222222"/>
          <w:lang w:eastAsia="en-GB"/>
        </w:rPr>
        <w:t xml:space="preserve">CNs and there are a number of resources available </w:t>
      </w:r>
      <w:r w:rsidR="00862153" w:rsidRPr="00CE3F09">
        <w:rPr>
          <w:rFonts w:asciiTheme="minorHAnsi" w:eastAsia="Times New Roman" w:hAnsiTheme="minorHAnsi" w:cstheme="minorHAnsi"/>
          <w:color w:val="222222"/>
          <w:lang w:eastAsia="en-GB"/>
        </w:rPr>
        <w:t xml:space="preserve">on </w:t>
      </w:r>
      <w:r w:rsidR="00882DAF" w:rsidRPr="00CE3F09">
        <w:rPr>
          <w:rFonts w:asciiTheme="minorHAnsi" w:eastAsia="Times New Roman" w:hAnsiTheme="minorHAnsi" w:cstheme="minorHAnsi"/>
          <w:color w:val="222222"/>
          <w:lang w:eastAsia="en-GB"/>
        </w:rPr>
        <w:t>their website</w:t>
      </w:r>
      <w:r w:rsidR="00862153" w:rsidRPr="00CE3F09">
        <w:rPr>
          <w:rFonts w:asciiTheme="minorHAnsi" w:eastAsia="Times New Roman" w:hAnsiTheme="minorHAnsi" w:cstheme="minorHAnsi"/>
          <w:color w:val="222222"/>
          <w:lang w:eastAsia="en-GB"/>
        </w:rPr>
        <w:t xml:space="preserve"> via</w:t>
      </w:r>
      <w:r w:rsidR="00592893">
        <w:rPr>
          <w:rFonts w:asciiTheme="minorHAnsi" w:eastAsia="Times New Roman" w:hAnsiTheme="minorHAnsi" w:cstheme="minorHAnsi"/>
          <w:color w:val="222222"/>
          <w:lang w:eastAsia="en-GB"/>
        </w:rPr>
        <w:t xml:space="preserve"> the</w:t>
      </w:r>
      <w:r w:rsidR="00862153" w:rsidRPr="00CE3F09">
        <w:rPr>
          <w:rFonts w:asciiTheme="minorHAnsi" w:eastAsia="Times New Roman" w:hAnsiTheme="minorHAnsi" w:cstheme="minorHAnsi"/>
          <w:color w:val="222222"/>
          <w:lang w:eastAsia="en-GB"/>
        </w:rPr>
        <w:t xml:space="preserve"> </w:t>
      </w:r>
      <w:hyperlink r:id="rId8" w:history="1">
        <w:r w:rsidR="00862153" w:rsidRPr="00CE3F09">
          <w:rPr>
            <w:rStyle w:val="Hyperlink"/>
            <w:rFonts w:asciiTheme="minorHAnsi" w:eastAsia="Times New Roman" w:hAnsiTheme="minorHAnsi" w:cstheme="minorHAnsi"/>
            <w:b/>
            <w:bCs/>
            <w:lang w:eastAsia="en-GB"/>
          </w:rPr>
          <w:t>P</w:t>
        </w:r>
        <w:r w:rsidR="00A051AB">
          <w:rPr>
            <w:rStyle w:val="Hyperlink"/>
            <w:rFonts w:asciiTheme="minorHAnsi" w:eastAsia="Times New Roman" w:hAnsiTheme="minorHAnsi" w:cstheme="minorHAnsi"/>
            <w:b/>
            <w:bCs/>
            <w:lang w:eastAsia="en-GB"/>
          </w:rPr>
          <w:t>CN</w:t>
        </w:r>
        <w:r w:rsidR="00862153" w:rsidRPr="00CE3F09">
          <w:rPr>
            <w:rStyle w:val="Hyperlink"/>
            <w:rFonts w:asciiTheme="minorHAnsi" w:eastAsia="Times New Roman" w:hAnsiTheme="minorHAnsi" w:cstheme="minorHAnsi"/>
            <w:b/>
            <w:bCs/>
            <w:lang w:eastAsia="en-GB"/>
          </w:rPr>
          <w:t xml:space="preserve"> Hub</w:t>
        </w:r>
        <w:r w:rsidR="00882DAF" w:rsidRPr="00CE3F09">
          <w:rPr>
            <w:rStyle w:val="Hyperlink"/>
            <w:rFonts w:asciiTheme="minorHAnsi" w:eastAsia="Times New Roman" w:hAnsiTheme="minorHAnsi" w:cstheme="minorHAnsi"/>
            <w:b/>
            <w:bCs/>
            <w:lang w:eastAsia="en-GB"/>
          </w:rPr>
          <w:t xml:space="preserve"> </w:t>
        </w:r>
        <w:r w:rsidR="00862153" w:rsidRPr="00CE3F09">
          <w:rPr>
            <w:rStyle w:val="Hyperlink"/>
            <w:rFonts w:asciiTheme="minorHAnsi" w:eastAsia="Times New Roman" w:hAnsiTheme="minorHAnsi" w:cstheme="minorHAnsi"/>
            <w:b/>
            <w:bCs/>
            <w:lang w:eastAsia="en-GB"/>
          </w:rPr>
          <w:t>page</w:t>
        </w:r>
      </w:hyperlink>
      <w:r w:rsidR="00862153" w:rsidRPr="00CE3F09">
        <w:rPr>
          <w:rFonts w:asciiTheme="minorHAnsi" w:eastAsia="Times New Roman" w:hAnsiTheme="minorHAnsi" w:cstheme="minorHAnsi"/>
          <w:color w:val="222222"/>
          <w:lang w:eastAsia="en-GB"/>
        </w:rPr>
        <w:t>.</w:t>
      </w:r>
    </w:p>
    <w:p w14:paraId="6BA0F3B8"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9F1AEA0" w14:textId="6182291B" w:rsidR="003B4E8E" w:rsidRPr="00CE3F09" w:rsidRDefault="00EE4D0B" w:rsidP="000016C3">
      <w:pPr>
        <w:shd w:val="clear" w:color="auto" w:fill="FFFFFF"/>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On the topic of this year’s PQS</w:t>
      </w:r>
      <w:r w:rsidR="00943ABB" w:rsidRPr="00CE3F09">
        <w:rPr>
          <w:rFonts w:asciiTheme="minorHAnsi" w:eastAsia="Times New Roman" w:hAnsiTheme="minorHAnsi" w:cstheme="minorHAnsi"/>
          <w:lang w:eastAsia="en-GB"/>
        </w:rPr>
        <w:t xml:space="preserve">, </w:t>
      </w:r>
      <w:r w:rsidR="00DB6911" w:rsidRPr="00CE3F09">
        <w:rPr>
          <w:rFonts w:asciiTheme="minorHAnsi" w:eastAsia="Times New Roman" w:hAnsiTheme="minorHAnsi" w:cstheme="minorHAnsi"/>
          <w:lang w:eastAsia="en-GB"/>
        </w:rPr>
        <w:t xml:space="preserve">for all the pharmacies that wish to </w:t>
      </w:r>
      <w:r w:rsidR="00174E39">
        <w:rPr>
          <w:rFonts w:asciiTheme="minorHAnsi" w:eastAsia="Times New Roman" w:hAnsiTheme="minorHAnsi" w:cstheme="minorHAnsi"/>
          <w:lang w:eastAsia="en-GB"/>
        </w:rPr>
        <w:t>complete</w:t>
      </w:r>
      <w:r w:rsidR="00DB6911" w:rsidRPr="00CE3F09">
        <w:rPr>
          <w:rFonts w:asciiTheme="minorHAnsi" w:hAnsiTheme="minorHAnsi" w:cstheme="minorHAnsi"/>
        </w:rPr>
        <w:t xml:space="preserve"> </w:t>
      </w:r>
      <w:r w:rsidR="00A051AB">
        <w:rPr>
          <w:rFonts w:asciiTheme="minorHAnsi" w:hAnsiTheme="minorHAnsi" w:cstheme="minorHAnsi"/>
        </w:rPr>
        <w:t>the</w:t>
      </w:r>
      <w:r w:rsidR="00DB6911" w:rsidRPr="00CE3F09">
        <w:rPr>
          <w:rFonts w:asciiTheme="minorHAnsi" w:hAnsiTheme="minorHAnsi" w:cstheme="minorHAnsi"/>
        </w:rPr>
        <w:t xml:space="preserve"> </w:t>
      </w:r>
      <w:r w:rsidR="00DB6911" w:rsidRPr="00CE3F09">
        <w:rPr>
          <w:rFonts w:asciiTheme="minorHAnsi" w:eastAsia="Times New Roman" w:hAnsiTheme="minorHAnsi" w:cstheme="minorHAnsi"/>
          <w:lang w:eastAsia="en-GB"/>
        </w:rPr>
        <w:t xml:space="preserve">PCN PQS </w:t>
      </w:r>
      <w:r w:rsidR="005D7BF1" w:rsidRPr="00CE3F09">
        <w:rPr>
          <w:rFonts w:asciiTheme="minorHAnsi" w:eastAsia="Times New Roman" w:hAnsiTheme="minorHAnsi" w:cstheme="minorHAnsi"/>
          <w:lang w:eastAsia="en-GB"/>
        </w:rPr>
        <w:t>d</w:t>
      </w:r>
      <w:r w:rsidR="00DB6911" w:rsidRPr="00CE3F09">
        <w:rPr>
          <w:rFonts w:asciiTheme="minorHAnsi" w:eastAsia="Times New Roman" w:hAnsiTheme="minorHAnsi" w:cstheme="minorHAnsi"/>
          <w:lang w:eastAsia="en-GB"/>
        </w:rPr>
        <w:t>omain</w:t>
      </w:r>
      <w:r w:rsidR="00D8009C" w:rsidRPr="00CE3F09">
        <w:rPr>
          <w:rFonts w:asciiTheme="minorHAnsi" w:eastAsia="Times New Roman" w:hAnsiTheme="minorHAnsi" w:cstheme="minorHAnsi"/>
          <w:lang w:eastAsia="en-GB"/>
        </w:rPr>
        <w:t xml:space="preserve">, </w:t>
      </w:r>
      <w:r w:rsidR="00092EDB" w:rsidRPr="00CE3F09">
        <w:rPr>
          <w:rFonts w:asciiTheme="minorHAnsi" w:eastAsia="Times New Roman" w:hAnsiTheme="minorHAnsi" w:cstheme="minorHAnsi"/>
          <w:lang w:eastAsia="en-GB"/>
        </w:rPr>
        <w:t xml:space="preserve">you will be aware that </w:t>
      </w:r>
      <w:r w:rsidR="00092EDB" w:rsidRPr="00CE3F09">
        <w:rPr>
          <w:rFonts w:asciiTheme="minorHAnsi" w:eastAsia="Times New Roman" w:hAnsiTheme="minorHAnsi" w:cstheme="minorHAnsi"/>
          <w:b/>
          <w:bCs/>
          <w:lang w:eastAsia="en-GB"/>
        </w:rPr>
        <w:t xml:space="preserve">to meet the requirements of the </w:t>
      </w:r>
      <w:r w:rsidR="000A36F7" w:rsidRPr="00CE3F09">
        <w:rPr>
          <w:rFonts w:asciiTheme="minorHAnsi" w:eastAsia="Times New Roman" w:hAnsiTheme="minorHAnsi" w:cstheme="minorHAnsi"/>
          <w:b/>
          <w:bCs/>
          <w:lang w:eastAsia="en-GB"/>
        </w:rPr>
        <w:t xml:space="preserve">PCN </w:t>
      </w:r>
      <w:r w:rsidR="00A051AB">
        <w:rPr>
          <w:rFonts w:asciiTheme="minorHAnsi" w:eastAsia="Times New Roman" w:hAnsiTheme="minorHAnsi" w:cstheme="minorHAnsi"/>
          <w:b/>
          <w:bCs/>
          <w:lang w:eastAsia="en-GB"/>
        </w:rPr>
        <w:t>d</w:t>
      </w:r>
      <w:r w:rsidR="00092EDB" w:rsidRPr="00CE3F09">
        <w:rPr>
          <w:rFonts w:asciiTheme="minorHAnsi" w:eastAsia="Times New Roman" w:hAnsiTheme="minorHAnsi" w:cstheme="minorHAnsi"/>
          <w:b/>
          <w:bCs/>
          <w:lang w:eastAsia="en-GB"/>
        </w:rPr>
        <w:t>omain</w:t>
      </w:r>
      <w:r w:rsidR="00092EDB" w:rsidRPr="00CE3F09">
        <w:rPr>
          <w:rFonts w:asciiTheme="minorHAnsi" w:eastAsia="Times New Roman" w:hAnsiTheme="minorHAnsi" w:cstheme="minorHAnsi"/>
          <w:lang w:eastAsia="en-GB"/>
        </w:rPr>
        <w:t xml:space="preserve">, </w:t>
      </w:r>
      <w:r w:rsidR="000016C3" w:rsidRPr="00CE3F09">
        <w:rPr>
          <w:rFonts w:asciiTheme="minorHAnsi" w:eastAsia="Times New Roman" w:hAnsiTheme="minorHAnsi" w:cstheme="minorHAnsi"/>
          <w:lang w:eastAsia="en-GB"/>
        </w:rPr>
        <w:t>pharmacies must be able to</w:t>
      </w:r>
      <w:r w:rsidR="003B4E8E" w:rsidRPr="00CE3F09">
        <w:rPr>
          <w:rFonts w:asciiTheme="minorHAnsi" w:eastAsia="Times New Roman" w:hAnsiTheme="minorHAnsi" w:cstheme="minorHAnsi"/>
          <w:lang w:eastAsia="en-GB"/>
        </w:rPr>
        <w:t>:</w:t>
      </w:r>
    </w:p>
    <w:p w14:paraId="1D5BDAFD" w14:textId="77777777" w:rsidR="000440A1" w:rsidRPr="00CE3F09" w:rsidRDefault="000440A1" w:rsidP="000016C3">
      <w:pPr>
        <w:shd w:val="clear" w:color="auto" w:fill="FFFFFF"/>
        <w:spacing w:after="0" w:line="240" w:lineRule="auto"/>
        <w:jc w:val="both"/>
        <w:rPr>
          <w:rFonts w:asciiTheme="minorHAnsi" w:eastAsia="Times New Roman" w:hAnsiTheme="minorHAnsi" w:cstheme="minorHAnsi"/>
          <w:lang w:eastAsia="en-GB"/>
        </w:rPr>
      </w:pPr>
    </w:p>
    <w:p w14:paraId="09B43FAD" w14:textId="0EDD354B" w:rsidR="00255949" w:rsidRPr="00016DF3" w:rsidRDefault="00163301" w:rsidP="00255949">
      <w:pPr>
        <w:pStyle w:val="ListParagraph"/>
        <w:numPr>
          <w:ilvl w:val="0"/>
          <w:numId w:val="5"/>
        </w:numPr>
        <w:spacing w:after="200" w:line="276" w:lineRule="auto"/>
        <w:jc w:val="both"/>
        <w:rPr>
          <w:rFonts w:asciiTheme="minorHAnsi" w:eastAsia="Times New Roman" w:hAnsiTheme="minorHAnsi" w:cstheme="minorHAnsi"/>
          <w:i/>
          <w:iCs/>
          <w:lang w:eastAsia="en-GB"/>
        </w:rPr>
      </w:pPr>
      <w:r w:rsidRPr="00016DF3">
        <w:rPr>
          <w:rFonts w:asciiTheme="minorHAnsi" w:hAnsiTheme="minorHAnsi" w:cstheme="minorHAnsi"/>
          <w:i/>
          <w:iCs/>
        </w:rPr>
        <w:t>Declare that they have engaged with the Pharmacy PCN Lead and agreed to be involved in increasing the uptake of flu vaccinations to patients aged 65 and over by the provision of flu vaccinations;</w:t>
      </w:r>
      <w:r w:rsidR="002631E4">
        <w:rPr>
          <w:rFonts w:asciiTheme="minorHAnsi" w:hAnsiTheme="minorHAnsi" w:cstheme="minorHAnsi"/>
          <w:i/>
          <w:iCs/>
        </w:rPr>
        <w:t xml:space="preserve"> and</w:t>
      </w:r>
    </w:p>
    <w:p w14:paraId="643E13B6" w14:textId="789A28A8" w:rsidR="00163301" w:rsidRPr="00A051AB" w:rsidRDefault="00A051AB" w:rsidP="00A051AB">
      <w:pPr>
        <w:pStyle w:val="ListParagraph"/>
        <w:numPr>
          <w:ilvl w:val="0"/>
          <w:numId w:val="5"/>
        </w:numPr>
        <w:spacing w:after="0" w:line="276" w:lineRule="auto"/>
        <w:jc w:val="both"/>
        <w:rPr>
          <w:rFonts w:asciiTheme="minorHAnsi" w:eastAsia="Times New Roman" w:hAnsiTheme="minorHAnsi" w:cstheme="minorHAnsi"/>
          <w:i/>
          <w:iCs/>
          <w:lang w:eastAsia="en-GB"/>
        </w:rPr>
      </w:pPr>
      <w:r>
        <w:rPr>
          <w:rFonts w:asciiTheme="minorHAnsi" w:hAnsiTheme="minorHAnsi" w:cstheme="minorHAnsi"/>
          <w:i/>
          <w:iCs/>
        </w:rPr>
        <w:lastRenderedPageBreak/>
        <w:t>Administer</w:t>
      </w:r>
      <w:r w:rsidR="00255949" w:rsidRPr="00016DF3">
        <w:rPr>
          <w:rFonts w:asciiTheme="minorHAnsi" w:hAnsiTheme="minorHAnsi" w:cstheme="minorHAnsi"/>
          <w:i/>
          <w:iCs/>
        </w:rPr>
        <w:t xml:space="preserve"> at least </w:t>
      </w:r>
      <w:r>
        <w:rPr>
          <w:rFonts w:asciiTheme="minorHAnsi" w:hAnsiTheme="minorHAnsi" w:cstheme="minorHAnsi"/>
          <w:i/>
          <w:iCs/>
        </w:rPr>
        <w:t>30</w:t>
      </w:r>
      <w:r w:rsidR="00255949" w:rsidRPr="00016DF3">
        <w:rPr>
          <w:rFonts w:asciiTheme="minorHAnsi" w:hAnsiTheme="minorHAnsi" w:cstheme="minorHAnsi"/>
          <w:i/>
          <w:iCs/>
        </w:rPr>
        <w:t xml:space="preserve"> </w:t>
      </w:r>
      <w:r w:rsidR="003E1CF2" w:rsidRPr="00016DF3">
        <w:rPr>
          <w:rFonts w:asciiTheme="minorHAnsi" w:hAnsiTheme="minorHAnsi" w:cstheme="minorHAnsi"/>
          <w:i/>
          <w:iCs/>
        </w:rPr>
        <w:t>NHS flu vaccination</w:t>
      </w:r>
      <w:r>
        <w:rPr>
          <w:rFonts w:asciiTheme="minorHAnsi" w:hAnsiTheme="minorHAnsi" w:cstheme="minorHAnsi"/>
          <w:i/>
          <w:iCs/>
        </w:rPr>
        <w:t>s</w:t>
      </w:r>
      <w:r w:rsidR="003E1CF2" w:rsidRPr="00016DF3">
        <w:rPr>
          <w:rFonts w:asciiTheme="minorHAnsi" w:hAnsiTheme="minorHAnsi" w:cstheme="minorHAnsi"/>
          <w:i/>
          <w:iCs/>
        </w:rPr>
        <w:t xml:space="preserve"> to </w:t>
      </w:r>
      <w:r>
        <w:rPr>
          <w:rFonts w:asciiTheme="minorHAnsi" w:hAnsiTheme="minorHAnsi" w:cstheme="minorHAnsi"/>
          <w:i/>
          <w:iCs/>
        </w:rPr>
        <w:t xml:space="preserve">eligible </w:t>
      </w:r>
      <w:r w:rsidR="003E1CF2" w:rsidRPr="00016DF3">
        <w:rPr>
          <w:rFonts w:asciiTheme="minorHAnsi" w:hAnsiTheme="minorHAnsi" w:cstheme="minorHAnsi"/>
          <w:i/>
          <w:iCs/>
        </w:rPr>
        <w:t>patient</w:t>
      </w:r>
      <w:r>
        <w:rPr>
          <w:rFonts w:asciiTheme="minorHAnsi" w:hAnsiTheme="minorHAnsi" w:cstheme="minorHAnsi"/>
          <w:i/>
          <w:iCs/>
        </w:rPr>
        <w:t>s (not just those</w:t>
      </w:r>
      <w:r w:rsidR="003E1CF2" w:rsidRPr="00016DF3">
        <w:rPr>
          <w:rFonts w:asciiTheme="minorHAnsi" w:hAnsiTheme="minorHAnsi" w:cstheme="minorHAnsi"/>
          <w:i/>
          <w:iCs/>
        </w:rPr>
        <w:t xml:space="preserve"> </w:t>
      </w:r>
      <w:r w:rsidR="00163301" w:rsidRPr="00016DF3">
        <w:rPr>
          <w:rFonts w:asciiTheme="minorHAnsi" w:hAnsiTheme="minorHAnsi" w:cstheme="minorHAnsi"/>
          <w:i/>
          <w:iCs/>
        </w:rPr>
        <w:t xml:space="preserve">aged 65 and </w:t>
      </w:r>
      <w:r w:rsidR="00163301" w:rsidRPr="00A051AB">
        <w:rPr>
          <w:rFonts w:asciiTheme="minorHAnsi" w:hAnsiTheme="minorHAnsi" w:cstheme="minorHAnsi"/>
          <w:i/>
          <w:iCs/>
        </w:rPr>
        <w:t>over</w:t>
      </w:r>
      <w:r w:rsidRPr="00A051AB">
        <w:rPr>
          <w:rFonts w:asciiTheme="minorHAnsi" w:hAnsiTheme="minorHAnsi" w:cstheme="minorHAnsi"/>
          <w:i/>
          <w:iCs/>
        </w:rPr>
        <w:t>)</w:t>
      </w:r>
      <w:r w:rsidR="00163301" w:rsidRPr="00A051AB">
        <w:rPr>
          <w:rFonts w:asciiTheme="minorHAnsi" w:hAnsiTheme="minorHAnsi" w:cstheme="minorHAnsi"/>
          <w:i/>
          <w:iCs/>
        </w:rPr>
        <w:t>, between 1st September 202</w:t>
      </w:r>
      <w:r w:rsidRPr="00A051AB">
        <w:rPr>
          <w:rFonts w:asciiTheme="minorHAnsi" w:hAnsiTheme="minorHAnsi" w:cstheme="minorHAnsi"/>
          <w:i/>
          <w:iCs/>
        </w:rPr>
        <w:t>1</w:t>
      </w:r>
      <w:r w:rsidR="00163301" w:rsidRPr="00A051AB">
        <w:rPr>
          <w:rFonts w:asciiTheme="minorHAnsi" w:hAnsiTheme="minorHAnsi" w:cstheme="minorHAnsi"/>
          <w:i/>
          <w:iCs/>
        </w:rPr>
        <w:t xml:space="preserve"> and 31st January 202</w:t>
      </w:r>
      <w:r w:rsidRPr="00A051AB">
        <w:rPr>
          <w:rFonts w:asciiTheme="minorHAnsi" w:hAnsiTheme="minorHAnsi" w:cstheme="minorHAnsi"/>
          <w:i/>
          <w:iCs/>
        </w:rPr>
        <w:t>2;</w:t>
      </w:r>
    </w:p>
    <w:p w14:paraId="7C3C04A4" w14:textId="0EBCAC6A" w:rsidR="00A051AB" w:rsidRPr="00A051AB" w:rsidRDefault="00A051AB" w:rsidP="261E64F6">
      <w:pPr>
        <w:numPr>
          <w:ilvl w:val="0"/>
          <w:numId w:val="5"/>
        </w:numPr>
        <w:spacing w:after="0" w:line="276" w:lineRule="auto"/>
        <w:jc w:val="both"/>
        <w:rPr>
          <w:rFonts w:asciiTheme="minorHAnsi" w:eastAsia="Times New Roman" w:hAnsiTheme="minorHAnsi" w:cstheme="minorBidi"/>
          <w:i/>
          <w:iCs/>
          <w:lang w:eastAsia="en-GB"/>
        </w:rPr>
      </w:pPr>
      <w:r w:rsidRPr="261E64F6">
        <w:rPr>
          <w:rFonts w:asciiTheme="minorHAnsi" w:eastAsia="Times New Roman" w:hAnsiTheme="minorHAnsi" w:cstheme="minorBidi"/>
          <w:i/>
          <w:iCs/>
          <w:lang w:eastAsia="en-GB"/>
        </w:rPr>
        <w:t>Declare the name of the PCN to which they have aligned;</w:t>
      </w:r>
    </w:p>
    <w:p w14:paraId="258B12CC" w14:textId="64B947BE" w:rsidR="00A051AB" w:rsidRPr="00A051AB" w:rsidRDefault="00A051AB" w:rsidP="261E64F6">
      <w:pPr>
        <w:numPr>
          <w:ilvl w:val="0"/>
          <w:numId w:val="5"/>
        </w:numPr>
        <w:spacing w:after="0" w:line="276" w:lineRule="auto"/>
        <w:jc w:val="both"/>
        <w:rPr>
          <w:rFonts w:asciiTheme="minorHAnsi" w:eastAsia="Times New Roman" w:hAnsiTheme="minorHAnsi" w:cstheme="minorBidi"/>
          <w:i/>
          <w:iCs/>
          <w:lang w:eastAsia="en-GB"/>
        </w:rPr>
      </w:pPr>
      <w:r w:rsidRPr="261E64F6">
        <w:rPr>
          <w:rFonts w:asciiTheme="minorHAnsi" w:eastAsia="Times New Roman" w:hAnsiTheme="minorHAnsi" w:cstheme="minorBidi"/>
          <w:i/>
          <w:iCs/>
          <w:lang w:eastAsia="en-GB"/>
        </w:rPr>
        <w:t>Declare the name of the appointed Pharmacy PCN Lead for the PCN; and</w:t>
      </w:r>
    </w:p>
    <w:p w14:paraId="635CE277" w14:textId="034CE1F2" w:rsidR="00A051AB" w:rsidRDefault="00A051AB" w:rsidP="261E64F6">
      <w:pPr>
        <w:numPr>
          <w:ilvl w:val="0"/>
          <w:numId w:val="5"/>
        </w:numPr>
        <w:spacing w:after="0" w:line="276" w:lineRule="auto"/>
        <w:jc w:val="both"/>
        <w:rPr>
          <w:rFonts w:asciiTheme="minorHAnsi" w:eastAsia="Times New Roman" w:hAnsiTheme="minorHAnsi" w:cstheme="minorBidi"/>
          <w:i/>
          <w:iCs/>
          <w:lang w:eastAsia="en-GB"/>
        </w:rPr>
      </w:pPr>
      <w:r w:rsidRPr="261E64F6">
        <w:rPr>
          <w:rFonts w:asciiTheme="minorHAnsi" w:eastAsia="Times New Roman" w:hAnsiTheme="minorHAnsi" w:cstheme="minorBidi"/>
          <w:i/>
          <w:iCs/>
          <w:lang w:eastAsia="en-GB"/>
        </w:rPr>
        <w:t xml:space="preserve">Declare the pharmacy name and ODS code for the Pharmacy PCN </w:t>
      </w:r>
      <w:r w:rsidR="04F51F31" w:rsidRPr="261E64F6">
        <w:rPr>
          <w:rFonts w:asciiTheme="minorHAnsi" w:eastAsia="Times New Roman" w:hAnsiTheme="minorHAnsi" w:cstheme="minorBidi"/>
          <w:i/>
          <w:iCs/>
          <w:lang w:eastAsia="en-GB"/>
        </w:rPr>
        <w:t>L</w:t>
      </w:r>
      <w:r w:rsidRPr="261E64F6">
        <w:rPr>
          <w:rFonts w:asciiTheme="minorHAnsi" w:eastAsia="Times New Roman" w:hAnsiTheme="minorHAnsi" w:cstheme="minorBidi"/>
          <w:i/>
          <w:iCs/>
          <w:lang w:eastAsia="en-GB"/>
        </w:rPr>
        <w:t>ead.</w:t>
      </w:r>
    </w:p>
    <w:p w14:paraId="2A1189F7" w14:textId="77777777" w:rsidR="00A051AB" w:rsidRPr="00A051AB" w:rsidRDefault="00A051AB" w:rsidP="00A051AB">
      <w:pPr>
        <w:spacing w:after="0" w:line="276" w:lineRule="auto"/>
        <w:ind w:left="720"/>
        <w:jc w:val="both"/>
        <w:rPr>
          <w:rFonts w:asciiTheme="minorHAnsi" w:eastAsia="Times New Roman" w:hAnsiTheme="minorHAnsi" w:cstheme="minorHAnsi"/>
          <w:bCs/>
          <w:i/>
          <w:iCs/>
          <w:lang w:eastAsia="en-GB"/>
        </w:rPr>
      </w:pPr>
    </w:p>
    <w:p w14:paraId="6D664950" w14:textId="1D8B191A" w:rsidR="003E513F" w:rsidRDefault="003E513F" w:rsidP="261E64F6">
      <w:pPr>
        <w:spacing w:after="0" w:line="276" w:lineRule="auto"/>
        <w:jc w:val="both"/>
        <w:rPr>
          <w:rFonts w:asciiTheme="minorHAnsi" w:eastAsia="Times New Roman" w:hAnsiTheme="minorHAnsi" w:cstheme="minorBidi"/>
          <w:lang w:eastAsia="en-GB"/>
        </w:rPr>
      </w:pPr>
      <w:bookmarkStart w:id="1" w:name="_Hlk51948891"/>
      <w:r w:rsidRPr="261E64F6">
        <w:rPr>
          <w:rFonts w:asciiTheme="minorHAnsi" w:eastAsia="Times New Roman" w:hAnsiTheme="minorHAnsi" w:cstheme="minorBidi"/>
          <w:lang w:eastAsia="en-GB"/>
        </w:rPr>
        <w:t xml:space="preserve">While the </w:t>
      </w:r>
      <w:r w:rsidR="00CA4AFC" w:rsidRPr="261E64F6">
        <w:rPr>
          <w:rFonts w:asciiTheme="minorHAnsi" w:eastAsia="Times New Roman" w:hAnsiTheme="minorHAnsi" w:cstheme="minorBidi"/>
          <w:color w:val="222222"/>
          <w:lang w:eastAsia="en-GB"/>
        </w:rPr>
        <w:t>Pharmacy PCN Lead</w:t>
      </w:r>
      <w:r w:rsidR="001B7085" w:rsidRPr="261E64F6">
        <w:rPr>
          <w:rFonts w:asciiTheme="minorHAnsi" w:eastAsia="Times New Roman" w:hAnsiTheme="minorHAnsi" w:cstheme="minorBidi"/>
          <w:lang w:eastAsia="en-GB"/>
        </w:rPr>
        <w:t xml:space="preserve"> </w:t>
      </w:r>
      <w:r w:rsidR="00C64FF8">
        <w:rPr>
          <w:rFonts w:asciiTheme="minorHAnsi" w:eastAsia="Times New Roman" w:hAnsiTheme="minorHAnsi" w:cstheme="minorBidi"/>
          <w:lang w:eastAsia="en-GB"/>
        </w:rPr>
        <w:t>m</w:t>
      </w:r>
      <w:r w:rsidR="001B7085" w:rsidRPr="261E64F6">
        <w:rPr>
          <w:rFonts w:asciiTheme="minorHAnsi" w:eastAsia="Times New Roman" w:hAnsiTheme="minorHAnsi" w:cstheme="minorBidi"/>
          <w:lang w:eastAsia="en-GB"/>
        </w:rPr>
        <w:t>ust</w:t>
      </w:r>
      <w:r w:rsidR="135984FA" w:rsidRPr="261E64F6">
        <w:rPr>
          <w:rFonts w:asciiTheme="minorHAnsi" w:eastAsia="Times New Roman" w:hAnsiTheme="minorHAnsi" w:cstheme="minorBidi"/>
          <w:lang w:eastAsia="en-GB"/>
        </w:rPr>
        <w:t>:</w:t>
      </w:r>
    </w:p>
    <w:p w14:paraId="37A69E0F" w14:textId="77777777" w:rsidR="002631E4" w:rsidRPr="00CE3F09" w:rsidRDefault="002631E4" w:rsidP="00BB3C11">
      <w:pPr>
        <w:spacing w:after="0" w:line="276" w:lineRule="auto"/>
        <w:jc w:val="both"/>
        <w:rPr>
          <w:rFonts w:asciiTheme="minorHAnsi" w:eastAsia="Times New Roman" w:hAnsiTheme="minorHAnsi" w:cstheme="minorHAnsi"/>
          <w:lang w:eastAsia="en-GB"/>
        </w:rPr>
      </w:pPr>
    </w:p>
    <w:bookmarkEnd w:id="1"/>
    <w:p w14:paraId="24702851" w14:textId="49361FC9" w:rsidR="00163301" w:rsidRPr="004C0293" w:rsidRDefault="00C42723" w:rsidP="00BB3C11">
      <w:pPr>
        <w:pStyle w:val="ListParagraph"/>
        <w:numPr>
          <w:ilvl w:val="0"/>
          <w:numId w:val="6"/>
        </w:numPr>
        <w:spacing w:after="0" w:line="276" w:lineRule="auto"/>
        <w:jc w:val="both"/>
        <w:rPr>
          <w:rFonts w:asciiTheme="minorHAnsi" w:eastAsia="Times New Roman" w:hAnsiTheme="minorHAnsi" w:cstheme="minorHAnsi"/>
          <w:i/>
          <w:iCs/>
          <w:lang w:eastAsia="en-GB"/>
        </w:rPr>
      </w:pPr>
      <w:r w:rsidRPr="004C0293">
        <w:rPr>
          <w:rFonts w:asciiTheme="minorHAnsi" w:hAnsiTheme="minorHAnsi" w:cstheme="minorHAnsi"/>
          <w:i/>
          <w:iCs/>
        </w:rPr>
        <w:t>De</w:t>
      </w:r>
      <w:r w:rsidR="00163301" w:rsidRPr="004C0293">
        <w:rPr>
          <w:rFonts w:asciiTheme="minorHAnsi" w:hAnsiTheme="minorHAnsi" w:cstheme="minorHAnsi"/>
          <w:i/>
          <w:iCs/>
        </w:rPr>
        <w:t>clar</w:t>
      </w:r>
      <w:r w:rsidRPr="004C0293">
        <w:rPr>
          <w:rFonts w:asciiTheme="minorHAnsi" w:hAnsiTheme="minorHAnsi" w:cstheme="minorHAnsi"/>
          <w:i/>
          <w:iCs/>
        </w:rPr>
        <w:t>e</w:t>
      </w:r>
      <w:r w:rsidR="00163301" w:rsidRPr="004C0293">
        <w:rPr>
          <w:rFonts w:asciiTheme="minorHAnsi" w:hAnsiTheme="minorHAnsi" w:cstheme="minorHAnsi"/>
          <w:i/>
          <w:iCs/>
        </w:rPr>
        <w:t xml:space="preserve"> that the</w:t>
      </w:r>
      <w:r w:rsidRPr="004C0293">
        <w:rPr>
          <w:rFonts w:asciiTheme="minorHAnsi" w:hAnsiTheme="minorHAnsi" w:cstheme="minorHAnsi"/>
          <w:i/>
          <w:iCs/>
        </w:rPr>
        <w:t xml:space="preserve">y have </w:t>
      </w:r>
      <w:r w:rsidR="00163301" w:rsidRPr="004C0293">
        <w:rPr>
          <w:rFonts w:asciiTheme="minorHAnsi" w:hAnsiTheme="minorHAnsi" w:cstheme="minorHAnsi"/>
          <w:i/>
          <w:iCs/>
        </w:rPr>
        <w:t>engaged with the PCN Clinical Director to agree how community pharmacies in the PCN</w:t>
      </w:r>
      <w:r w:rsidRPr="004C0293">
        <w:rPr>
          <w:rFonts w:asciiTheme="minorHAnsi" w:hAnsiTheme="minorHAnsi" w:cstheme="minorHAnsi"/>
          <w:i/>
          <w:iCs/>
        </w:rPr>
        <w:t xml:space="preserve"> </w:t>
      </w:r>
      <w:r w:rsidR="00163301" w:rsidRPr="004C0293">
        <w:rPr>
          <w:rFonts w:asciiTheme="minorHAnsi" w:hAnsiTheme="minorHAnsi" w:cstheme="minorHAnsi"/>
          <w:i/>
          <w:iCs/>
        </w:rPr>
        <w:t>will collaborate with general practices to increase the uptake of flu vaccinations to patients aged 65 and over</w:t>
      </w:r>
      <w:r w:rsidR="00736A6D">
        <w:rPr>
          <w:rFonts w:asciiTheme="minorHAnsi" w:hAnsiTheme="minorHAnsi" w:cstheme="minorHAnsi"/>
          <w:i/>
          <w:iCs/>
        </w:rPr>
        <w:t>;</w:t>
      </w:r>
    </w:p>
    <w:p w14:paraId="4CCFDAC8" w14:textId="77777777" w:rsidR="00A051AB" w:rsidRPr="00A051AB" w:rsidRDefault="00A051AB" w:rsidP="00A051AB">
      <w:pPr>
        <w:pStyle w:val="ListParagraph"/>
        <w:numPr>
          <w:ilvl w:val="0"/>
          <w:numId w:val="6"/>
        </w:numPr>
        <w:spacing w:after="0" w:line="276" w:lineRule="auto"/>
        <w:jc w:val="both"/>
        <w:rPr>
          <w:rFonts w:asciiTheme="minorHAnsi" w:eastAsia="Times New Roman" w:hAnsiTheme="minorHAnsi" w:cstheme="minorHAnsi"/>
          <w:i/>
          <w:iCs/>
          <w:lang w:eastAsia="en-GB"/>
        </w:rPr>
      </w:pPr>
      <w:r>
        <w:rPr>
          <w:rFonts w:asciiTheme="minorHAnsi" w:hAnsiTheme="minorHAnsi" w:cstheme="minorHAnsi"/>
          <w:i/>
          <w:iCs/>
        </w:rPr>
        <w:t>Administer</w:t>
      </w:r>
      <w:r w:rsidRPr="00016DF3">
        <w:rPr>
          <w:rFonts w:asciiTheme="minorHAnsi" w:hAnsiTheme="minorHAnsi" w:cstheme="minorHAnsi"/>
          <w:i/>
          <w:iCs/>
        </w:rPr>
        <w:t xml:space="preserve"> at least </w:t>
      </w:r>
      <w:r>
        <w:rPr>
          <w:rFonts w:asciiTheme="minorHAnsi" w:hAnsiTheme="minorHAnsi" w:cstheme="minorHAnsi"/>
          <w:i/>
          <w:iCs/>
        </w:rPr>
        <w:t>30</w:t>
      </w:r>
      <w:r w:rsidRPr="00016DF3">
        <w:rPr>
          <w:rFonts w:asciiTheme="minorHAnsi" w:hAnsiTheme="minorHAnsi" w:cstheme="minorHAnsi"/>
          <w:i/>
          <w:iCs/>
        </w:rPr>
        <w:t xml:space="preserve"> NHS flu vaccination</w:t>
      </w:r>
      <w:r>
        <w:rPr>
          <w:rFonts w:asciiTheme="minorHAnsi" w:hAnsiTheme="minorHAnsi" w:cstheme="minorHAnsi"/>
          <w:i/>
          <w:iCs/>
        </w:rPr>
        <w:t>s</w:t>
      </w:r>
      <w:r w:rsidRPr="00016DF3">
        <w:rPr>
          <w:rFonts w:asciiTheme="minorHAnsi" w:hAnsiTheme="minorHAnsi" w:cstheme="minorHAnsi"/>
          <w:i/>
          <w:iCs/>
        </w:rPr>
        <w:t xml:space="preserve"> to </w:t>
      </w:r>
      <w:r>
        <w:rPr>
          <w:rFonts w:asciiTheme="minorHAnsi" w:hAnsiTheme="minorHAnsi" w:cstheme="minorHAnsi"/>
          <w:i/>
          <w:iCs/>
        </w:rPr>
        <w:t xml:space="preserve">eligible </w:t>
      </w:r>
      <w:r w:rsidRPr="00016DF3">
        <w:rPr>
          <w:rFonts w:asciiTheme="minorHAnsi" w:hAnsiTheme="minorHAnsi" w:cstheme="minorHAnsi"/>
          <w:i/>
          <w:iCs/>
        </w:rPr>
        <w:t>patient</w:t>
      </w:r>
      <w:r>
        <w:rPr>
          <w:rFonts w:asciiTheme="minorHAnsi" w:hAnsiTheme="minorHAnsi" w:cstheme="minorHAnsi"/>
          <w:i/>
          <w:iCs/>
        </w:rPr>
        <w:t>s (not just those</w:t>
      </w:r>
      <w:r w:rsidRPr="00016DF3">
        <w:rPr>
          <w:rFonts w:asciiTheme="minorHAnsi" w:hAnsiTheme="minorHAnsi" w:cstheme="minorHAnsi"/>
          <w:i/>
          <w:iCs/>
        </w:rPr>
        <w:t xml:space="preserve"> aged 65 and </w:t>
      </w:r>
      <w:r w:rsidRPr="00A051AB">
        <w:rPr>
          <w:rFonts w:asciiTheme="minorHAnsi" w:hAnsiTheme="minorHAnsi" w:cstheme="minorHAnsi"/>
          <w:i/>
          <w:iCs/>
        </w:rPr>
        <w:t>over), between 1st September 2021 and 31st January 2022;</w:t>
      </w:r>
    </w:p>
    <w:p w14:paraId="6E65D52C" w14:textId="72ECB038" w:rsidR="00A051AB" w:rsidRPr="00A051AB" w:rsidRDefault="00A051AB" w:rsidP="00A051AB">
      <w:pPr>
        <w:numPr>
          <w:ilvl w:val="0"/>
          <w:numId w:val="6"/>
        </w:numPr>
        <w:spacing w:after="0" w:line="276" w:lineRule="auto"/>
        <w:jc w:val="both"/>
        <w:rPr>
          <w:rFonts w:asciiTheme="minorHAnsi" w:eastAsia="Times New Roman" w:hAnsiTheme="minorHAnsi" w:cstheme="minorHAnsi"/>
          <w:i/>
          <w:iCs/>
          <w:lang w:eastAsia="en-GB"/>
        </w:rPr>
      </w:pPr>
      <w:r w:rsidRPr="00A051AB">
        <w:rPr>
          <w:rFonts w:asciiTheme="minorHAnsi" w:eastAsia="Times New Roman" w:hAnsiTheme="minorHAnsi" w:cstheme="minorHAnsi"/>
          <w:i/>
          <w:iCs/>
          <w:lang w:eastAsia="en-GB"/>
        </w:rPr>
        <w:t xml:space="preserve">Declare the ODS codes of the pharmacies who have engaged in the process for increasing the uptake of flu vaccination to patients aged 65 and over; </w:t>
      </w:r>
    </w:p>
    <w:p w14:paraId="53AFDD63" w14:textId="262C8FF2" w:rsidR="00A051AB" w:rsidRPr="00A051AB" w:rsidRDefault="00A051AB" w:rsidP="00A051AB">
      <w:pPr>
        <w:numPr>
          <w:ilvl w:val="0"/>
          <w:numId w:val="6"/>
        </w:numPr>
        <w:spacing w:after="0" w:line="276" w:lineRule="auto"/>
        <w:jc w:val="both"/>
        <w:rPr>
          <w:rFonts w:asciiTheme="minorHAnsi" w:eastAsia="Times New Roman" w:hAnsiTheme="minorHAnsi" w:cstheme="minorHAnsi"/>
          <w:i/>
          <w:iCs/>
          <w:lang w:eastAsia="en-GB"/>
        </w:rPr>
      </w:pPr>
      <w:r w:rsidRPr="00A051AB">
        <w:rPr>
          <w:rFonts w:asciiTheme="minorHAnsi" w:eastAsia="Times New Roman" w:hAnsiTheme="minorHAnsi" w:cstheme="minorHAnsi"/>
          <w:i/>
          <w:iCs/>
          <w:lang w:eastAsia="en-GB"/>
        </w:rPr>
        <w:t>Declare that they are the appointed Pharmacy Lead for that PCN;</w:t>
      </w:r>
    </w:p>
    <w:p w14:paraId="1CCD0817" w14:textId="06D3BBCC" w:rsidR="00A051AB" w:rsidRPr="00A051AB" w:rsidRDefault="00A051AB" w:rsidP="00A051AB">
      <w:pPr>
        <w:numPr>
          <w:ilvl w:val="0"/>
          <w:numId w:val="6"/>
        </w:numPr>
        <w:spacing w:after="0" w:line="276" w:lineRule="auto"/>
        <w:jc w:val="both"/>
        <w:rPr>
          <w:rFonts w:asciiTheme="minorHAnsi" w:eastAsia="Times New Roman" w:hAnsiTheme="minorHAnsi" w:cstheme="minorHAnsi"/>
          <w:bCs/>
          <w:i/>
          <w:iCs/>
          <w:lang w:eastAsia="en-GB"/>
        </w:rPr>
      </w:pPr>
      <w:r w:rsidRPr="00A051AB">
        <w:rPr>
          <w:rFonts w:asciiTheme="minorHAnsi" w:eastAsia="Times New Roman" w:hAnsiTheme="minorHAnsi" w:cstheme="minorHAnsi"/>
          <w:bCs/>
          <w:i/>
          <w:iCs/>
          <w:lang w:eastAsia="en-GB"/>
        </w:rPr>
        <w:t>Declare the name of the PCN; and</w:t>
      </w:r>
    </w:p>
    <w:p w14:paraId="00BC2E21" w14:textId="54924DDF" w:rsidR="00A051AB" w:rsidRPr="00A051AB" w:rsidRDefault="326FD960" w:rsidP="261E64F6">
      <w:pPr>
        <w:numPr>
          <w:ilvl w:val="0"/>
          <w:numId w:val="6"/>
        </w:numPr>
        <w:spacing w:after="0" w:line="276" w:lineRule="auto"/>
        <w:jc w:val="both"/>
        <w:rPr>
          <w:rFonts w:asciiTheme="minorHAnsi" w:eastAsia="Times New Roman" w:hAnsiTheme="minorHAnsi" w:cstheme="minorBidi"/>
          <w:i/>
          <w:iCs/>
          <w:lang w:eastAsia="en-GB"/>
        </w:rPr>
      </w:pPr>
      <w:r w:rsidRPr="261E64F6">
        <w:rPr>
          <w:rFonts w:asciiTheme="minorHAnsi" w:eastAsia="Times New Roman" w:hAnsiTheme="minorHAnsi" w:cstheme="minorBidi"/>
          <w:i/>
          <w:iCs/>
          <w:lang w:eastAsia="en-GB"/>
        </w:rPr>
        <w:t>Declare</w:t>
      </w:r>
      <w:r w:rsidR="00A051AB" w:rsidRPr="261E64F6">
        <w:rPr>
          <w:rFonts w:asciiTheme="minorHAnsi" w:eastAsia="Times New Roman" w:hAnsiTheme="minorHAnsi" w:cstheme="minorBidi"/>
          <w:i/>
          <w:iCs/>
          <w:lang w:eastAsia="en-GB"/>
        </w:rPr>
        <w:t xml:space="preserve"> that the Pharmacy PCN lead has notified the Local Pharmaceutical Committee in which the PCN lies that they are the appointed Pharmacy Lead for the named PCN.</w:t>
      </w:r>
    </w:p>
    <w:p w14:paraId="58B3391F" w14:textId="77777777" w:rsidR="00A051AB" w:rsidRPr="00A051AB" w:rsidRDefault="00A051AB" w:rsidP="00A051AB">
      <w:pPr>
        <w:spacing w:after="0" w:line="276" w:lineRule="auto"/>
        <w:ind w:left="720"/>
        <w:jc w:val="both"/>
        <w:rPr>
          <w:rFonts w:asciiTheme="minorHAnsi" w:eastAsia="Times New Roman" w:hAnsiTheme="minorHAnsi" w:cstheme="minorHAnsi"/>
          <w:bCs/>
          <w:i/>
          <w:iCs/>
          <w:lang w:eastAsia="en-GB"/>
        </w:rPr>
      </w:pPr>
    </w:p>
    <w:p w14:paraId="2FE42061" w14:textId="00133D9E" w:rsidR="003B539B" w:rsidRPr="00CE3F09" w:rsidRDefault="00BE0329" w:rsidP="003B539B">
      <w:pPr>
        <w:spacing w:after="200" w:line="276" w:lineRule="auto"/>
        <w:jc w:val="both"/>
        <w:rPr>
          <w:rFonts w:asciiTheme="minorHAnsi" w:eastAsia="Times New Roman" w:hAnsiTheme="minorHAnsi" w:cstheme="minorHAnsi"/>
          <w:lang w:eastAsia="en-GB"/>
        </w:rPr>
      </w:pPr>
      <w:r w:rsidRPr="001D1BDC">
        <w:rPr>
          <w:rFonts w:asciiTheme="minorHAnsi" w:hAnsiTheme="minorHAnsi" w:cstheme="minorHAnsi"/>
        </w:rPr>
        <w:t xml:space="preserve">If you want to participate in this PQS </w:t>
      </w:r>
      <w:r w:rsidR="00A051AB" w:rsidRPr="001D1BDC">
        <w:rPr>
          <w:rFonts w:asciiTheme="minorHAnsi" w:hAnsiTheme="minorHAnsi" w:cstheme="minorHAnsi"/>
        </w:rPr>
        <w:t>d</w:t>
      </w:r>
      <w:r w:rsidRPr="001D1BDC">
        <w:rPr>
          <w:rFonts w:asciiTheme="minorHAnsi" w:hAnsiTheme="minorHAnsi" w:cstheme="minorHAnsi"/>
        </w:rPr>
        <w:t>omain, a</w:t>
      </w:r>
      <w:r w:rsidR="002A03B8" w:rsidRPr="001D1BDC">
        <w:rPr>
          <w:rFonts w:asciiTheme="minorHAnsi" w:hAnsiTheme="minorHAnsi" w:cstheme="minorHAnsi"/>
        </w:rPr>
        <w:t>s the</w:t>
      </w:r>
      <w:r w:rsidR="002A03B8" w:rsidRPr="00CE3F09">
        <w:rPr>
          <w:rFonts w:asciiTheme="minorHAnsi" w:hAnsiTheme="minorHAnsi" w:cstheme="minorHAnsi"/>
        </w:rPr>
        <w:t xml:space="preserve">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00A7321F">
        <w:rPr>
          <w:rFonts w:asciiTheme="minorHAnsi" w:hAnsiTheme="minorHAnsi" w:cstheme="minorHAnsi"/>
        </w:rPr>
        <w:t>,</w:t>
      </w:r>
      <w:r w:rsidR="002A03B8" w:rsidRPr="00CE3F09">
        <w:rPr>
          <w:rFonts w:asciiTheme="minorHAnsi" w:hAnsiTheme="minorHAnsi" w:cstheme="minorHAnsi"/>
        </w:rPr>
        <w:t xml:space="preserve"> I will need to work closely with </w:t>
      </w:r>
      <w:r w:rsidR="00C57D33" w:rsidRPr="00CE3F09">
        <w:rPr>
          <w:rFonts w:asciiTheme="minorHAnsi" w:hAnsiTheme="minorHAnsi" w:cstheme="minorHAnsi"/>
        </w:rPr>
        <w:t xml:space="preserve">you </w:t>
      </w:r>
      <w:r w:rsidR="002A03B8" w:rsidRPr="00CE3F09">
        <w:rPr>
          <w:rFonts w:asciiTheme="minorHAnsi" w:hAnsiTheme="minorHAnsi" w:cstheme="minorHAnsi"/>
        </w:rPr>
        <w:t xml:space="preserve">and </w:t>
      </w:r>
      <w:r w:rsidR="004824CF" w:rsidRPr="00CE3F09">
        <w:rPr>
          <w:rFonts w:asciiTheme="minorHAnsi" w:hAnsiTheme="minorHAnsi" w:cstheme="minorHAnsi"/>
        </w:rPr>
        <w:t xml:space="preserve">the </w:t>
      </w:r>
      <w:r w:rsidR="002A03B8" w:rsidRPr="00CE3F09">
        <w:rPr>
          <w:rFonts w:asciiTheme="minorHAnsi" w:hAnsiTheme="minorHAnsi" w:cstheme="minorHAnsi"/>
        </w:rPr>
        <w:t>broader local system to discuss</w:t>
      </w:r>
      <w:r w:rsidR="00C95579">
        <w:rPr>
          <w:rFonts w:asciiTheme="minorHAnsi" w:hAnsiTheme="minorHAnsi" w:cstheme="minorHAnsi"/>
        </w:rPr>
        <w:t xml:space="preserve"> and agree </w:t>
      </w:r>
      <w:r w:rsidR="002A03B8" w:rsidRPr="00CE3F09">
        <w:rPr>
          <w:rFonts w:asciiTheme="minorHAnsi" w:hAnsiTheme="minorHAnsi" w:cstheme="minorHAnsi"/>
        </w:rPr>
        <w:t xml:space="preserve">how </w:t>
      </w:r>
      <w:r w:rsidR="00E67056" w:rsidRPr="00CE3F09">
        <w:rPr>
          <w:rFonts w:asciiTheme="minorHAnsi" w:hAnsiTheme="minorHAnsi" w:cstheme="minorHAnsi"/>
        </w:rPr>
        <w:t xml:space="preserve">our </w:t>
      </w:r>
      <w:r w:rsidR="002A03B8" w:rsidRPr="00CE3F09">
        <w:rPr>
          <w:rFonts w:asciiTheme="minorHAnsi" w:hAnsiTheme="minorHAnsi" w:cstheme="minorHAnsi"/>
        </w:rPr>
        <w:t xml:space="preserve">community pharmacies will support </w:t>
      </w:r>
      <w:r w:rsidR="00ED2FA7">
        <w:rPr>
          <w:rFonts w:asciiTheme="minorHAnsi" w:hAnsiTheme="minorHAnsi" w:cstheme="minorHAnsi"/>
        </w:rPr>
        <w:t xml:space="preserve">the aim of increasing </w:t>
      </w:r>
      <w:r w:rsidR="0055434B">
        <w:rPr>
          <w:rFonts w:asciiTheme="minorHAnsi" w:hAnsiTheme="minorHAnsi" w:cstheme="minorHAnsi"/>
        </w:rPr>
        <w:t xml:space="preserve">the number of </w:t>
      </w:r>
      <w:r w:rsidR="002A03B8" w:rsidRPr="00CE3F09">
        <w:rPr>
          <w:rFonts w:asciiTheme="minorHAnsi" w:hAnsiTheme="minorHAnsi" w:cstheme="minorHAnsi"/>
        </w:rPr>
        <w:t>flu</w:t>
      </w:r>
      <w:r w:rsidR="0055434B">
        <w:rPr>
          <w:rFonts w:asciiTheme="minorHAnsi" w:hAnsiTheme="minorHAnsi" w:cstheme="minorHAnsi"/>
        </w:rPr>
        <w:t xml:space="preserve"> vaccines administered to people 65 years and over</w:t>
      </w:r>
      <w:r w:rsidR="002A03B8" w:rsidRPr="00CE3F09">
        <w:rPr>
          <w:rFonts w:asciiTheme="minorHAnsi" w:hAnsiTheme="minorHAnsi" w:cstheme="minorHAnsi"/>
        </w:rPr>
        <w:t>.</w:t>
      </w:r>
    </w:p>
    <w:p w14:paraId="01BFD711" w14:textId="1423D9A6" w:rsidR="00977FF5" w:rsidRDefault="00E70133"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To achieve this</w:t>
      </w:r>
      <w:r w:rsidR="00C301AD">
        <w:rPr>
          <w:rFonts w:asciiTheme="minorHAnsi" w:hAnsiTheme="minorHAnsi" w:cstheme="minorHAnsi"/>
        </w:rPr>
        <w:t xml:space="preserve">, for contractors that wish to participate in completing </w:t>
      </w:r>
      <w:r w:rsidR="00395906">
        <w:rPr>
          <w:rFonts w:asciiTheme="minorHAnsi" w:hAnsiTheme="minorHAnsi" w:cstheme="minorHAnsi"/>
        </w:rPr>
        <w:t>the</w:t>
      </w:r>
      <w:r w:rsidR="001D1BDC">
        <w:rPr>
          <w:rFonts w:asciiTheme="minorHAnsi" w:hAnsiTheme="minorHAnsi" w:cstheme="minorHAnsi"/>
        </w:rPr>
        <w:t xml:space="preserve"> PCN</w:t>
      </w:r>
      <w:r w:rsidR="00395906">
        <w:rPr>
          <w:rFonts w:asciiTheme="minorHAnsi" w:hAnsiTheme="minorHAnsi" w:cstheme="minorHAnsi"/>
        </w:rPr>
        <w:t xml:space="preserve"> domain,</w:t>
      </w:r>
      <w:r w:rsidRPr="00CE3F09">
        <w:rPr>
          <w:rFonts w:asciiTheme="minorHAnsi" w:hAnsiTheme="minorHAnsi" w:cstheme="minorHAnsi"/>
        </w:rPr>
        <w:t xml:space="preserve"> I will </w:t>
      </w:r>
      <w:r w:rsidR="00E64E8F" w:rsidRPr="00CE3F09">
        <w:rPr>
          <w:rFonts w:asciiTheme="minorHAnsi" w:hAnsiTheme="minorHAnsi" w:cstheme="minorHAnsi"/>
        </w:rPr>
        <w:t xml:space="preserve">need </w:t>
      </w:r>
      <w:r w:rsidR="00395906">
        <w:rPr>
          <w:rFonts w:asciiTheme="minorHAnsi" w:hAnsiTheme="minorHAnsi" w:cstheme="minorHAnsi"/>
        </w:rPr>
        <w:t>them</w:t>
      </w:r>
      <w:r w:rsidR="00E64E8F" w:rsidRPr="00CE3F09">
        <w:rPr>
          <w:rFonts w:asciiTheme="minorHAnsi" w:hAnsiTheme="minorHAnsi" w:cstheme="minorHAnsi"/>
        </w:rPr>
        <w:t xml:space="preserve"> to complete the </w:t>
      </w:r>
      <w:r w:rsidR="00395906">
        <w:rPr>
          <w:rFonts w:asciiTheme="minorHAnsi" w:hAnsiTheme="minorHAnsi" w:cstheme="minorHAnsi"/>
        </w:rPr>
        <w:t xml:space="preserve">relevant parts of the </w:t>
      </w:r>
      <w:r w:rsidR="00E64E8F" w:rsidRPr="00CE3F09">
        <w:rPr>
          <w:rFonts w:asciiTheme="minorHAnsi" w:hAnsiTheme="minorHAnsi" w:cstheme="minorHAnsi"/>
        </w:rPr>
        <w:t xml:space="preserve">attached </w:t>
      </w:r>
      <w:r w:rsidR="00D81526" w:rsidRPr="00CE3F09">
        <w:rPr>
          <w:rFonts w:asciiTheme="minorHAnsi" w:eastAsia="Times New Roman" w:hAnsiTheme="minorHAnsi" w:cstheme="minorHAnsi"/>
          <w:lang w:eastAsia="en-GB"/>
        </w:rPr>
        <w:t xml:space="preserve">data collection survey that will enable </w:t>
      </w:r>
      <w:r w:rsidR="00E64E8F" w:rsidRPr="00CE3F09">
        <w:rPr>
          <w:rFonts w:asciiTheme="minorHAnsi" w:eastAsia="Times New Roman" w:hAnsiTheme="minorHAnsi" w:cstheme="minorHAnsi"/>
          <w:lang w:eastAsia="en-GB"/>
        </w:rPr>
        <w:t xml:space="preserve">me to start to build </w:t>
      </w:r>
      <w:r w:rsidR="001D1BDC">
        <w:rPr>
          <w:rFonts w:asciiTheme="minorHAnsi" w:eastAsia="Times New Roman" w:hAnsiTheme="minorHAnsi" w:cstheme="minorHAnsi"/>
          <w:lang w:eastAsia="en-GB"/>
        </w:rPr>
        <w:t>a</w:t>
      </w:r>
      <w:r w:rsidR="00E64E8F" w:rsidRPr="00CE3F09">
        <w:rPr>
          <w:rFonts w:asciiTheme="minorHAnsi" w:eastAsia="Times New Roman" w:hAnsiTheme="minorHAnsi" w:cstheme="minorHAnsi"/>
          <w:lang w:eastAsia="en-GB"/>
        </w:rPr>
        <w:t xml:space="preserve"> plan</w:t>
      </w:r>
      <w:r w:rsidR="002020CB" w:rsidRPr="00CE3F09">
        <w:rPr>
          <w:rFonts w:asciiTheme="minorHAnsi" w:eastAsia="Times New Roman" w:hAnsiTheme="minorHAnsi" w:cstheme="minorHAnsi"/>
          <w:lang w:eastAsia="en-GB"/>
        </w:rPr>
        <w:t xml:space="preserve"> to then aid our discussion</w:t>
      </w:r>
      <w:r w:rsidR="00395906">
        <w:rPr>
          <w:rFonts w:asciiTheme="minorHAnsi" w:eastAsia="Times New Roman" w:hAnsiTheme="minorHAnsi" w:cstheme="minorHAnsi"/>
          <w:lang w:eastAsia="en-GB"/>
        </w:rPr>
        <w:t>s</w:t>
      </w:r>
      <w:r w:rsidR="002020CB" w:rsidRPr="00CE3F09">
        <w:rPr>
          <w:rFonts w:asciiTheme="minorHAnsi" w:eastAsia="Times New Roman" w:hAnsiTheme="minorHAnsi" w:cstheme="minorHAnsi"/>
          <w:lang w:eastAsia="en-GB"/>
        </w:rPr>
        <w:t>.</w:t>
      </w:r>
    </w:p>
    <w:p w14:paraId="1B9E5EC7" w14:textId="77777777" w:rsidR="00977FF5" w:rsidRDefault="00977FF5" w:rsidP="00E64E8F">
      <w:pPr>
        <w:shd w:val="clear" w:color="auto" w:fill="FFFFFF"/>
        <w:spacing w:after="0" w:line="240" w:lineRule="auto"/>
        <w:jc w:val="both"/>
        <w:rPr>
          <w:rFonts w:asciiTheme="minorHAnsi" w:eastAsia="Times New Roman" w:hAnsiTheme="minorHAnsi" w:cstheme="minorHAnsi"/>
          <w:lang w:eastAsia="en-GB"/>
        </w:rPr>
      </w:pPr>
    </w:p>
    <w:p w14:paraId="0EF785A0" w14:textId="545CFE66" w:rsidR="00D8009C" w:rsidRPr="00CE3F09" w:rsidRDefault="002020CB"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Additionally, I will be sending </w:t>
      </w:r>
      <w:r w:rsidR="000276CA">
        <w:rPr>
          <w:rFonts w:asciiTheme="minorHAnsi" w:eastAsia="Times New Roman" w:hAnsiTheme="minorHAnsi" w:cstheme="minorHAnsi"/>
          <w:lang w:eastAsia="en-GB"/>
        </w:rPr>
        <w:t xml:space="preserve">all of you </w:t>
      </w:r>
      <w:r w:rsidRPr="00CE3F09">
        <w:rPr>
          <w:rFonts w:asciiTheme="minorHAnsi" w:eastAsia="Times New Roman" w:hAnsiTheme="minorHAnsi" w:cstheme="minorHAnsi"/>
          <w:lang w:eastAsia="en-GB"/>
        </w:rPr>
        <w:t xml:space="preserve">a separate message to </w:t>
      </w:r>
      <w:r w:rsidR="00977FF5">
        <w:rPr>
          <w:rFonts w:asciiTheme="minorHAnsi" w:eastAsia="Times New Roman" w:hAnsiTheme="minorHAnsi" w:cstheme="minorHAnsi"/>
          <w:lang w:eastAsia="en-GB"/>
        </w:rPr>
        <w:t>identify</w:t>
      </w:r>
      <w:r w:rsidRPr="00CE3F09">
        <w:rPr>
          <w:rFonts w:asciiTheme="minorHAnsi" w:eastAsia="Times New Roman" w:hAnsiTheme="minorHAnsi" w:cstheme="minorHAnsi"/>
          <w:lang w:eastAsia="en-GB"/>
        </w:rPr>
        <w:t xml:space="preserve"> a </w:t>
      </w:r>
      <w:r w:rsidR="001C5CA4" w:rsidRPr="00CE3F09">
        <w:rPr>
          <w:rFonts w:asciiTheme="minorHAnsi" w:eastAsia="Times New Roman" w:hAnsiTheme="minorHAnsi" w:cstheme="minorHAnsi"/>
          <w:lang w:eastAsia="en-GB"/>
        </w:rPr>
        <w:t xml:space="preserve">suitable </w:t>
      </w:r>
      <w:r w:rsidR="000276CA">
        <w:rPr>
          <w:rFonts w:asciiTheme="minorHAnsi" w:eastAsia="Times New Roman" w:hAnsiTheme="minorHAnsi" w:cstheme="minorHAnsi"/>
          <w:lang w:eastAsia="en-GB"/>
        </w:rPr>
        <w:t xml:space="preserve">date and </w:t>
      </w:r>
      <w:r w:rsidR="001C5CA4" w:rsidRPr="00CE3F09">
        <w:rPr>
          <w:rFonts w:asciiTheme="minorHAnsi" w:eastAsia="Times New Roman" w:hAnsiTheme="minorHAnsi" w:cstheme="minorHAnsi"/>
          <w:lang w:eastAsia="en-GB"/>
        </w:rPr>
        <w:t>time for us to meet virtually to hold these discussions.</w:t>
      </w:r>
      <w:r w:rsidR="00C53450" w:rsidRPr="00CE3F09">
        <w:rPr>
          <w:rFonts w:asciiTheme="minorHAnsi" w:eastAsia="Times New Roman" w:hAnsiTheme="minorHAnsi" w:cstheme="minorHAnsi"/>
          <w:lang w:eastAsia="en-GB"/>
        </w:rPr>
        <w:t xml:space="preserve"> </w:t>
      </w:r>
      <w:r w:rsidR="001A3832">
        <w:rPr>
          <w:rFonts w:asciiTheme="minorHAnsi" w:eastAsia="Times New Roman" w:hAnsiTheme="minorHAnsi" w:cstheme="minorHAnsi"/>
          <w:b/>
          <w:bCs/>
          <w:lang w:eastAsia="en-GB"/>
        </w:rPr>
        <w:t xml:space="preserve">Please could you </w:t>
      </w:r>
      <w:r w:rsidR="00C53450" w:rsidRPr="000276CA">
        <w:rPr>
          <w:rFonts w:asciiTheme="minorHAnsi" w:eastAsia="Times New Roman" w:hAnsiTheme="minorHAnsi" w:cstheme="minorHAnsi"/>
          <w:b/>
          <w:bCs/>
          <w:lang w:eastAsia="en-GB"/>
        </w:rPr>
        <w:t>complete and return the survey</w:t>
      </w:r>
      <w:r w:rsidR="00C53450" w:rsidRPr="00CE3F09">
        <w:rPr>
          <w:rFonts w:asciiTheme="minorHAnsi" w:eastAsia="Times New Roman" w:hAnsiTheme="minorHAnsi" w:cstheme="minorHAnsi"/>
          <w:lang w:eastAsia="en-GB"/>
        </w:rPr>
        <w:t xml:space="preserve"> to me as quickly as possible. </w:t>
      </w:r>
      <w:r w:rsidR="002B61DA" w:rsidRPr="00CE3F09">
        <w:rPr>
          <w:rFonts w:asciiTheme="minorHAnsi" w:eastAsia="Times New Roman" w:hAnsiTheme="minorHAnsi" w:cstheme="minorHAnsi"/>
          <w:lang w:eastAsia="en-GB"/>
        </w:rPr>
        <w:t>It is the responsibility of contractors that want to be able to claim for th</w:t>
      </w:r>
      <w:r w:rsidR="001D1BDC">
        <w:rPr>
          <w:rFonts w:asciiTheme="minorHAnsi" w:eastAsia="Times New Roman" w:hAnsiTheme="minorHAnsi" w:cstheme="minorHAnsi"/>
          <w:lang w:eastAsia="en-GB"/>
        </w:rPr>
        <w:t>is</w:t>
      </w:r>
      <w:r w:rsidR="002B61DA" w:rsidRPr="00CE3F09">
        <w:rPr>
          <w:rFonts w:asciiTheme="minorHAnsi" w:eastAsia="Times New Roman" w:hAnsiTheme="minorHAnsi" w:cstheme="minorHAnsi"/>
          <w:lang w:eastAsia="en-GB"/>
        </w:rPr>
        <w:t xml:space="preserve"> domain to </w:t>
      </w:r>
      <w:r w:rsidR="00C528AB" w:rsidRPr="00CE3F09">
        <w:rPr>
          <w:rFonts w:asciiTheme="minorHAnsi" w:eastAsia="Times New Roman" w:hAnsiTheme="minorHAnsi" w:cstheme="minorHAnsi"/>
          <w:lang w:eastAsia="en-GB"/>
        </w:rPr>
        <w:t xml:space="preserve">both provide the requested information and attend the </w:t>
      </w:r>
      <w:r w:rsidR="00A01123" w:rsidRPr="00CE3F09">
        <w:rPr>
          <w:rFonts w:asciiTheme="minorHAnsi" w:eastAsia="Times New Roman" w:hAnsiTheme="minorHAnsi" w:cstheme="minorHAnsi"/>
          <w:lang w:eastAsia="en-GB"/>
        </w:rPr>
        <w:t xml:space="preserve">contractor </w:t>
      </w:r>
      <w:r w:rsidR="007B232C">
        <w:rPr>
          <w:rFonts w:asciiTheme="minorHAnsi" w:eastAsia="Times New Roman" w:hAnsiTheme="minorHAnsi" w:cstheme="minorHAnsi"/>
          <w:lang w:eastAsia="en-GB"/>
        </w:rPr>
        <w:t>discussion</w:t>
      </w:r>
      <w:r w:rsidR="00A01123" w:rsidRPr="00CE3F09">
        <w:rPr>
          <w:rFonts w:asciiTheme="minorHAnsi" w:eastAsia="Times New Roman" w:hAnsiTheme="minorHAnsi" w:cstheme="minorHAnsi"/>
          <w:lang w:eastAsia="en-GB"/>
        </w:rPr>
        <w:t xml:space="preserve"> that I will organise. </w:t>
      </w:r>
    </w:p>
    <w:p w14:paraId="6FC02CA3" w14:textId="3A7D5B55" w:rsidR="00A01123" w:rsidRPr="00CE3F09" w:rsidRDefault="00A01123" w:rsidP="00E64E8F">
      <w:pPr>
        <w:shd w:val="clear" w:color="auto" w:fill="FFFFFF"/>
        <w:spacing w:after="0" w:line="240" w:lineRule="auto"/>
        <w:jc w:val="both"/>
        <w:rPr>
          <w:rFonts w:asciiTheme="minorHAnsi" w:eastAsia="Times New Roman" w:hAnsiTheme="minorHAnsi" w:cstheme="minorHAnsi"/>
          <w:lang w:eastAsia="en-GB"/>
        </w:rPr>
      </w:pPr>
    </w:p>
    <w:p w14:paraId="762597EE" w14:textId="6D51ACE3" w:rsidR="00A01123" w:rsidRPr="00CE3F09" w:rsidRDefault="00A01123"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If you have any </w:t>
      </w:r>
      <w:r w:rsidR="00CE3F09" w:rsidRPr="00CE3F09">
        <w:rPr>
          <w:rFonts w:asciiTheme="minorHAnsi" w:eastAsia="Times New Roman" w:hAnsiTheme="minorHAnsi" w:cstheme="minorHAnsi"/>
          <w:lang w:eastAsia="en-GB"/>
        </w:rPr>
        <w:t>questions regarding this letter</w:t>
      </w:r>
      <w:r w:rsidR="00867029">
        <w:rPr>
          <w:rFonts w:asciiTheme="minorHAnsi" w:eastAsia="Times New Roman" w:hAnsiTheme="minorHAnsi" w:cstheme="minorHAnsi"/>
          <w:lang w:eastAsia="en-GB"/>
        </w:rPr>
        <w:t xml:space="preserve"> or would like to discuss any of the matters further</w:t>
      </w:r>
      <w:r w:rsidR="00882CBA">
        <w:rPr>
          <w:rFonts w:asciiTheme="minorHAnsi" w:eastAsia="Times New Roman" w:hAnsiTheme="minorHAnsi" w:cstheme="minorHAnsi"/>
          <w:lang w:eastAsia="en-GB"/>
        </w:rPr>
        <w:t>,</w:t>
      </w:r>
      <w:r w:rsidR="00CE3F09" w:rsidRPr="00CE3F09">
        <w:rPr>
          <w:rFonts w:asciiTheme="minorHAnsi" w:eastAsia="Times New Roman" w:hAnsiTheme="minorHAnsi" w:cstheme="minorHAnsi"/>
          <w:lang w:eastAsia="en-GB"/>
        </w:rPr>
        <w:t xml:space="preserve"> </w:t>
      </w:r>
      <w:r w:rsidRPr="00CE3F09">
        <w:rPr>
          <w:rFonts w:asciiTheme="minorHAnsi" w:eastAsia="Times New Roman" w:hAnsiTheme="minorHAnsi" w:cstheme="minorHAnsi"/>
          <w:lang w:eastAsia="en-GB"/>
        </w:rPr>
        <w:t>please feel free to contact me</w:t>
      </w:r>
      <w:r w:rsidR="00CE3F09" w:rsidRPr="00CE3F09">
        <w:rPr>
          <w:rFonts w:asciiTheme="minorHAnsi" w:eastAsia="Times New Roman" w:hAnsiTheme="minorHAnsi" w:cstheme="minorHAnsi"/>
          <w:lang w:eastAsia="en-GB"/>
        </w:rPr>
        <w:t xml:space="preserve"> directly.</w:t>
      </w:r>
    </w:p>
    <w:p w14:paraId="7E2B6378" w14:textId="77777777" w:rsidR="00CE3F09" w:rsidRPr="00CE3F09" w:rsidRDefault="00CE3F09" w:rsidP="00E64E8F">
      <w:pPr>
        <w:shd w:val="clear" w:color="auto" w:fill="FFFFFF"/>
        <w:spacing w:after="0" w:line="240" w:lineRule="auto"/>
        <w:jc w:val="both"/>
        <w:rPr>
          <w:rFonts w:asciiTheme="minorHAnsi" w:eastAsia="Times New Roman" w:hAnsiTheme="minorHAnsi" w:cstheme="minorHAnsi"/>
          <w:lang w:eastAsia="en-GB"/>
        </w:rPr>
      </w:pPr>
    </w:p>
    <w:p w14:paraId="75A9E5FC" w14:textId="71627E6B" w:rsidR="00E1011F" w:rsidRPr="00CE3F09" w:rsidRDefault="00E1011F"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Yours </w:t>
      </w:r>
      <w:r w:rsidR="009C1536">
        <w:rPr>
          <w:rFonts w:asciiTheme="minorHAnsi" w:eastAsia="Times New Roman" w:hAnsiTheme="minorHAnsi" w:cstheme="minorHAnsi"/>
          <w:lang w:eastAsia="en-GB"/>
        </w:rPr>
        <w:t>s</w:t>
      </w:r>
      <w:r w:rsidRPr="00CE3F09">
        <w:rPr>
          <w:rFonts w:asciiTheme="minorHAnsi" w:eastAsia="Times New Roman" w:hAnsiTheme="minorHAnsi" w:cstheme="minorHAnsi"/>
          <w:lang w:eastAsia="en-GB"/>
        </w:rPr>
        <w:t xml:space="preserve">incerely </w:t>
      </w:r>
    </w:p>
    <w:p w14:paraId="11E8DFEC" w14:textId="433B01BF" w:rsidR="00E1011F" w:rsidRDefault="00E1011F" w:rsidP="000016C3">
      <w:pPr>
        <w:spacing w:after="0" w:line="240" w:lineRule="auto"/>
        <w:jc w:val="both"/>
        <w:rPr>
          <w:rFonts w:asciiTheme="minorHAnsi" w:eastAsia="Times New Roman" w:hAnsiTheme="minorHAnsi" w:cstheme="minorHAnsi"/>
          <w:color w:val="002060"/>
          <w:lang w:eastAsia="en-GB"/>
        </w:rPr>
      </w:pPr>
    </w:p>
    <w:p w14:paraId="49BEDFD1" w14:textId="130C0EC4" w:rsidR="00172589" w:rsidRDefault="00172589" w:rsidP="000016C3">
      <w:pPr>
        <w:spacing w:after="0" w:line="240" w:lineRule="auto"/>
        <w:jc w:val="both"/>
        <w:rPr>
          <w:rFonts w:asciiTheme="minorHAnsi" w:eastAsia="Times New Roman" w:hAnsiTheme="minorHAnsi" w:cstheme="minorHAnsi"/>
          <w:color w:val="002060"/>
          <w:lang w:eastAsia="en-GB"/>
        </w:rPr>
      </w:pPr>
    </w:p>
    <w:p w14:paraId="509F3F15" w14:textId="77777777" w:rsidR="00473A30" w:rsidRPr="00CE3F09" w:rsidRDefault="00473A30" w:rsidP="000016C3">
      <w:pPr>
        <w:spacing w:after="0" w:line="240" w:lineRule="auto"/>
        <w:jc w:val="both"/>
        <w:rPr>
          <w:rFonts w:asciiTheme="minorHAnsi" w:eastAsia="Times New Roman" w:hAnsiTheme="minorHAnsi" w:cstheme="minorHAnsi"/>
          <w:color w:val="002060"/>
          <w:lang w:eastAsia="en-GB"/>
        </w:rPr>
      </w:pPr>
    </w:p>
    <w:p w14:paraId="2DE31F73" w14:textId="77777777" w:rsidR="00E1011F" w:rsidRPr="00CE3F09" w:rsidRDefault="00E1011F"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highlight w:val="yellow"/>
          <w:lang w:eastAsia="en-GB"/>
        </w:rPr>
        <w:t>[Your Name]</w:t>
      </w:r>
    </w:p>
    <w:p w14:paraId="7D3A59E3" w14:textId="7F81495C" w:rsidR="00E1011F" w:rsidRPr="00CE3F09" w:rsidRDefault="00E1011F" w:rsidP="000016C3">
      <w:pPr>
        <w:jc w:val="both"/>
        <w:rPr>
          <w:rFonts w:asciiTheme="minorHAnsi" w:hAnsiTheme="minorHAnsi" w:cstheme="minorHAnsi"/>
          <w:b/>
        </w:rPr>
      </w:pPr>
      <w:r w:rsidRPr="00CE3F09">
        <w:rPr>
          <w:rFonts w:asciiTheme="minorHAnsi" w:hAnsiTheme="minorHAnsi" w:cstheme="minorHAnsi"/>
          <w:b/>
        </w:rPr>
        <w:t>Pharmacy</w:t>
      </w:r>
      <w:r w:rsidR="009C1536">
        <w:rPr>
          <w:rFonts w:asciiTheme="minorHAnsi" w:hAnsiTheme="minorHAnsi" w:cstheme="minorHAnsi"/>
          <w:b/>
        </w:rPr>
        <w:t xml:space="preserve"> PCN</w:t>
      </w:r>
      <w:r w:rsidRPr="00CE3F09">
        <w:rPr>
          <w:rFonts w:asciiTheme="minorHAnsi" w:hAnsiTheme="minorHAnsi" w:cstheme="minorHAnsi"/>
          <w:b/>
        </w:rPr>
        <w:t xml:space="preserve"> Lead</w:t>
      </w:r>
    </w:p>
    <w:p w14:paraId="71AF157E" w14:textId="77777777" w:rsidR="00E1011F" w:rsidRPr="00CE3F09" w:rsidRDefault="00E1011F" w:rsidP="000016C3">
      <w:pPr>
        <w:spacing w:after="0" w:line="240" w:lineRule="auto"/>
        <w:jc w:val="both"/>
        <w:rPr>
          <w:rFonts w:asciiTheme="minorHAnsi" w:eastAsia="Times New Roman" w:hAnsiTheme="minorHAnsi" w:cstheme="minorHAnsi"/>
          <w:color w:val="002060"/>
          <w:lang w:eastAsia="en-GB"/>
        </w:rPr>
      </w:pPr>
      <w:r w:rsidRPr="00CE3F09">
        <w:rPr>
          <w:rFonts w:asciiTheme="minorHAnsi" w:eastAsia="Times New Roman" w:hAnsiTheme="minorHAnsi" w:cstheme="minorHAnsi"/>
          <w:lang w:eastAsia="en-GB"/>
        </w:rPr>
        <w:t xml:space="preserve">Phone: </w:t>
      </w:r>
      <w:r w:rsidRPr="00CE3F09">
        <w:rPr>
          <w:rFonts w:asciiTheme="minorHAnsi" w:eastAsia="Times New Roman" w:hAnsiTheme="minorHAnsi" w:cstheme="minorHAnsi"/>
          <w:highlight w:val="yellow"/>
          <w:lang w:eastAsia="en-GB"/>
        </w:rPr>
        <w:t>[Phone number]</w:t>
      </w:r>
    </w:p>
    <w:p w14:paraId="35512B71" w14:textId="3CE3FF8B" w:rsidR="00806126" w:rsidRPr="00CE3F09" w:rsidRDefault="00E1011F" w:rsidP="00CF5878">
      <w:pPr>
        <w:spacing w:after="0" w:line="240" w:lineRule="auto"/>
        <w:jc w:val="both"/>
        <w:rPr>
          <w:rFonts w:asciiTheme="minorHAnsi" w:hAnsiTheme="minorHAnsi" w:cstheme="minorHAnsi"/>
        </w:rPr>
      </w:pPr>
      <w:r w:rsidRPr="00CE3F09">
        <w:rPr>
          <w:rFonts w:asciiTheme="minorHAnsi" w:eastAsia="Times New Roman" w:hAnsiTheme="minorHAnsi" w:cstheme="minorHAnsi"/>
          <w:lang w:eastAsia="en-GB"/>
        </w:rPr>
        <w:t xml:space="preserve">Email: </w:t>
      </w:r>
      <w:r w:rsidRPr="00CE3F09">
        <w:rPr>
          <w:rFonts w:asciiTheme="minorHAnsi" w:eastAsia="Times New Roman" w:hAnsiTheme="minorHAnsi" w:cstheme="minorHAnsi"/>
          <w:highlight w:val="yellow"/>
          <w:lang w:eastAsia="en-GB"/>
        </w:rPr>
        <w:t>[email address]</w:t>
      </w:r>
    </w:p>
    <w:sectPr w:rsidR="00806126" w:rsidRPr="00CE3F09" w:rsidSect="00882CBA">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AAD"/>
    <w:multiLevelType w:val="hybridMultilevel"/>
    <w:tmpl w:val="49F8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42A6B"/>
    <w:multiLevelType w:val="hybridMultilevel"/>
    <w:tmpl w:val="EFC4BC9A"/>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353CD"/>
    <w:multiLevelType w:val="hybridMultilevel"/>
    <w:tmpl w:val="CD002768"/>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 w15:restartNumberingAfterBreak="0">
    <w:nsid w:val="2D1A7CC9"/>
    <w:multiLevelType w:val="hybridMultilevel"/>
    <w:tmpl w:val="F8D2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E1140"/>
    <w:multiLevelType w:val="hybridMultilevel"/>
    <w:tmpl w:val="83A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53F5C"/>
    <w:multiLevelType w:val="hybridMultilevel"/>
    <w:tmpl w:val="A7AC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157B1"/>
    <w:multiLevelType w:val="hybridMultilevel"/>
    <w:tmpl w:val="BC9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8787E"/>
    <w:multiLevelType w:val="hybridMultilevel"/>
    <w:tmpl w:val="9C04ED40"/>
    <w:lvl w:ilvl="0" w:tplc="459A9F38">
      <w:numFmt w:val="bullet"/>
      <w:lvlText w:val="•"/>
      <w:lvlJc w:val="left"/>
      <w:pPr>
        <w:ind w:left="466"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71260861"/>
    <w:multiLevelType w:val="hybridMultilevel"/>
    <w:tmpl w:val="6FBE2EAC"/>
    <w:lvl w:ilvl="0" w:tplc="D6E6D8A2">
      <w:start w:val="1"/>
      <w:numFmt w:val="decimal"/>
      <w:lvlText w:val="%1."/>
      <w:lvlJc w:val="left"/>
      <w:pPr>
        <w:ind w:left="773" w:hanging="360"/>
      </w:pPr>
      <w:rPr>
        <w:b/>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6"/>
  </w:num>
  <w:num w:numId="2">
    <w:abstractNumId w:val="9"/>
  </w:num>
  <w:num w:numId="3">
    <w:abstractNumId w:val="2"/>
  </w:num>
  <w:num w:numId="4">
    <w:abstractNumId w:val="8"/>
  </w:num>
  <w:num w:numId="5">
    <w:abstractNumId w:val="0"/>
  </w:num>
  <w:num w:numId="6">
    <w:abstractNumId w:val="4"/>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B"/>
    <w:rsid w:val="000016C3"/>
    <w:rsid w:val="00002CA6"/>
    <w:rsid w:val="000109DD"/>
    <w:rsid w:val="000159F8"/>
    <w:rsid w:val="00016DF3"/>
    <w:rsid w:val="000276CA"/>
    <w:rsid w:val="000303BB"/>
    <w:rsid w:val="000440A1"/>
    <w:rsid w:val="00045229"/>
    <w:rsid w:val="000509EE"/>
    <w:rsid w:val="000531D9"/>
    <w:rsid w:val="0006661E"/>
    <w:rsid w:val="00073786"/>
    <w:rsid w:val="00092D55"/>
    <w:rsid w:val="00092EDB"/>
    <w:rsid w:val="000A17BD"/>
    <w:rsid w:val="000A36F7"/>
    <w:rsid w:val="000D1220"/>
    <w:rsid w:val="000E7739"/>
    <w:rsid w:val="0012525C"/>
    <w:rsid w:val="0013134E"/>
    <w:rsid w:val="00132125"/>
    <w:rsid w:val="00144829"/>
    <w:rsid w:val="00163301"/>
    <w:rsid w:val="00172589"/>
    <w:rsid w:val="00174E39"/>
    <w:rsid w:val="001859A5"/>
    <w:rsid w:val="001A3832"/>
    <w:rsid w:val="001B1237"/>
    <w:rsid w:val="001B2BE7"/>
    <w:rsid w:val="001B7085"/>
    <w:rsid w:val="001C5CA4"/>
    <w:rsid w:val="001D1BDC"/>
    <w:rsid w:val="001D50F2"/>
    <w:rsid w:val="001E7CCB"/>
    <w:rsid w:val="001F1CA9"/>
    <w:rsid w:val="002020CB"/>
    <w:rsid w:val="002233B7"/>
    <w:rsid w:val="002252C1"/>
    <w:rsid w:val="00226424"/>
    <w:rsid w:val="0024023E"/>
    <w:rsid w:val="0024316C"/>
    <w:rsid w:val="00255949"/>
    <w:rsid w:val="002631E4"/>
    <w:rsid w:val="002669C5"/>
    <w:rsid w:val="002777C9"/>
    <w:rsid w:val="002A03B8"/>
    <w:rsid w:val="002B61DA"/>
    <w:rsid w:val="002C3401"/>
    <w:rsid w:val="003130B7"/>
    <w:rsid w:val="00314C98"/>
    <w:rsid w:val="00320566"/>
    <w:rsid w:val="00333969"/>
    <w:rsid w:val="00347C68"/>
    <w:rsid w:val="0037201C"/>
    <w:rsid w:val="00373A5D"/>
    <w:rsid w:val="00376915"/>
    <w:rsid w:val="00395906"/>
    <w:rsid w:val="003A41FD"/>
    <w:rsid w:val="003B4E8E"/>
    <w:rsid w:val="003B539B"/>
    <w:rsid w:val="003E1CF2"/>
    <w:rsid w:val="003E513F"/>
    <w:rsid w:val="003F3C53"/>
    <w:rsid w:val="00465412"/>
    <w:rsid w:val="00471FA4"/>
    <w:rsid w:val="00472BDC"/>
    <w:rsid w:val="00473A30"/>
    <w:rsid w:val="004824CF"/>
    <w:rsid w:val="004A20D7"/>
    <w:rsid w:val="004A3CD6"/>
    <w:rsid w:val="004C0293"/>
    <w:rsid w:val="004C51EB"/>
    <w:rsid w:val="004F0A08"/>
    <w:rsid w:val="004F5703"/>
    <w:rsid w:val="005154B3"/>
    <w:rsid w:val="005165DB"/>
    <w:rsid w:val="0054365E"/>
    <w:rsid w:val="00547076"/>
    <w:rsid w:val="0055434B"/>
    <w:rsid w:val="00571DC2"/>
    <w:rsid w:val="005739DF"/>
    <w:rsid w:val="0057464B"/>
    <w:rsid w:val="00592893"/>
    <w:rsid w:val="005B46EB"/>
    <w:rsid w:val="005B63EF"/>
    <w:rsid w:val="005B6F81"/>
    <w:rsid w:val="005D7BF1"/>
    <w:rsid w:val="005E4EDC"/>
    <w:rsid w:val="005E63AE"/>
    <w:rsid w:val="0061672A"/>
    <w:rsid w:val="006264A9"/>
    <w:rsid w:val="0064008A"/>
    <w:rsid w:val="00645EF9"/>
    <w:rsid w:val="00660A7F"/>
    <w:rsid w:val="006633C0"/>
    <w:rsid w:val="00667E43"/>
    <w:rsid w:val="00682EDC"/>
    <w:rsid w:val="00697592"/>
    <w:rsid w:val="006C0FE3"/>
    <w:rsid w:val="0071007B"/>
    <w:rsid w:val="007127FD"/>
    <w:rsid w:val="00736A6D"/>
    <w:rsid w:val="007A2609"/>
    <w:rsid w:val="007B232C"/>
    <w:rsid w:val="007B406D"/>
    <w:rsid w:val="007D0FBA"/>
    <w:rsid w:val="007F7238"/>
    <w:rsid w:val="00806126"/>
    <w:rsid w:val="00814648"/>
    <w:rsid w:val="00841DF2"/>
    <w:rsid w:val="00857B1D"/>
    <w:rsid w:val="00860971"/>
    <w:rsid w:val="00862153"/>
    <w:rsid w:val="00867029"/>
    <w:rsid w:val="008701BF"/>
    <w:rsid w:val="00882CBA"/>
    <w:rsid w:val="00882DAF"/>
    <w:rsid w:val="008B43DF"/>
    <w:rsid w:val="008E203A"/>
    <w:rsid w:val="008E50DD"/>
    <w:rsid w:val="008E6D0D"/>
    <w:rsid w:val="00904D5F"/>
    <w:rsid w:val="00922431"/>
    <w:rsid w:val="00943ABB"/>
    <w:rsid w:val="00944DF4"/>
    <w:rsid w:val="009468E1"/>
    <w:rsid w:val="00976F6C"/>
    <w:rsid w:val="00977FF5"/>
    <w:rsid w:val="009C0FF8"/>
    <w:rsid w:val="009C1536"/>
    <w:rsid w:val="009D187D"/>
    <w:rsid w:val="009E0637"/>
    <w:rsid w:val="00A01123"/>
    <w:rsid w:val="00A051AB"/>
    <w:rsid w:val="00A7321F"/>
    <w:rsid w:val="00A81A66"/>
    <w:rsid w:val="00AA5C0D"/>
    <w:rsid w:val="00AA5FCA"/>
    <w:rsid w:val="00AB5B5F"/>
    <w:rsid w:val="00B83BFB"/>
    <w:rsid w:val="00B9502A"/>
    <w:rsid w:val="00BB3C11"/>
    <w:rsid w:val="00BE0329"/>
    <w:rsid w:val="00BF3E6A"/>
    <w:rsid w:val="00C301AD"/>
    <w:rsid w:val="00C42723"/>
    <w:rsid w:val="00C46ABC"/>
    <w:rsid w:val="00C503E2"/>
    <w:rsid w:val="00C528AB"/>
    <w:rsid w:val="00C53450"/>
    <w:rsid w:val="00C57D33"/>
    <w:rsid w:val="00C64FF8"/>
    <w:rsid w:val="00C74E7E"/>
    <w:rsid w:val="00C917C0"/>
    <w:rsid w:val="00C95579"/>
    <w:rsid w:val="00CA27BA"/>
    <w:rsid w:val="00CA4AFC"/>
    <w:rsid w:val="00CE3F09"/>
    <w:rsid w:val="00CF41B8"/>
    <w:rsid w:val="00CF5878"/>
    <w:rsid w:val="00CF6F43"/>
    <w:rsid w:val="00D230DF"/>
    <w:rsid w:val="00D2545C"/>
    <w:rsid w:val="00D61B55"/>
    <w:rsid w:val="00D8009C"/>
    <w:rsid w:val="00D81526"/>
    <w:rsid w:val="00D8600D"/>
    <w:rsid w:val="00DB6911"/>
    <w:rsid w:val="00DE242B"/>
    <w:rsid w:val="00DE5793"/>
    <w:rsid w:val="00DF0B97"/>
    <w:rsid w:val="00E1011F"/>
    <w:rsid w:val="00E12AA9"/>
    <w:rsid w:val="00E41AB2"/>
    <w:rsid w:val="00E64E8F"/>
    <w:rsid w:val="00E67056"/>
    <w:rsid w:val="00E70133"/>
    <w:rsid w:val="00E84174"/>
    <w:rsid w:val="00EC400F"/>
    <w:rsid w:val="00ED2FA7"/>
    <w:rsid w:val="00EE4D0B"/>
    <w:rsid w:val="00EF7907"/>
    <w:rsid w:val="00F11931"/>
    <w:rsid w:val="00F20390"/>
    <w:rsid w:val="00F758DC"/>
    <w:rsid w:val="00F80FA2"/>
    <w:rsid w:val="00F82E24"/>
    <w:rsid w:val="00F93921"/>
    <w:rsid w:val="00FD35D5"/>
    <w:rsid w:val="00FD5886"/>
    <w:rsid w:val="04F51F31"/>
    <w:rsid w:val="0F911222"/>
    <w:rsid w:val="135984FA"/>
    <w:rsid w:val="214AF3D3"/>
    <w:rsid w:val="261E64F6"/>
    <w:rsid w:val="326FD960"/>
    <w:rsid w:val="69CFE7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35AB"/>
  <w15:chartTrackingRefBased/>
  <w15:docId w15:val="{35DA08AE-6A6F-4420-B32F-C49130D6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B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BB"/>
    <w:rPr>
      <w:color w:val="0563C1" w:themeColor="hyperlink"/>
      <w:u w:val="single"/>
    </w:rPr>
  </w:style>
  <w:style w:type="paragraph" w:styleId="ListParagraph">
    <w:name w:val="List Paragraph"/>
    <w:basedOn w:val="Normal"/>
    <w:uiPriority w:val="34"/>
    <w:qFormat/>
    <w:rsid w:val="000531D9"/>
    <w:pPr>
      <w:ind w:left="720"/>
      <w:contextualSpacing/>
    </w:pPr>
  </w:style>
  <w:style w:type="character" w:styleId="UnresolvedMention">
    <w:name w:val="Unresolved Mention"/>
    <w:basedOn w:val="DefaultParagraphFont"/>
    <w:uiPriority w:val="99"/>
    <w:semiHidden/>
    <w:unhideWhenUsed/>
    <w:rsid w:val="00C74E7E"/>
    <w:rPr>
      <w:color w:val="605E5C"/>
      <w:shd w:val="clear" w:color="auto" w:fill="E1DFDD"/>
    </w:rPr>
  </w:style>
  <w:style w:type="character" w:styleId="FollowedHyperlink">
    <w:name w:val="FollowedHyperlink"/>
    <w:basedOn w:val="DefaultParagraphFont"/>
    <w:uiPriority w:val="99"/>
    <w:semiHidden/>
    <w:unhideWhenUsed/>
    <w:rsid w:val="00E84174"/>
    <w:rPr>
      <w:color w:val="954F72" w:themeColor="followedHyperlink"/>
      <w:u w:val="single"/>
    </w:rPr>
  </w:style>
  <w:style w:type="paragraph" w:styleId="BalloonText">
    <w:name w:val="Balloon Text"/>
    <w:basedOn w:val="Normal"/>
    <w:link w:val="BalloonTextChar"/>
    <w:uiPriority w:val="99"/>
    <w:semiHidden/>
    <w:unhideWhenUsed/>
    <w:rsid w:val="0024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the-healthcare-landscape/primary-care-networks-pc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187F1-53CF-480F-BBE9-B78B61A45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3D776-46A3-44FE-BCC1-8783BB9189FB}">
  <ds:schemaRefs>
    <ds:schemaRef ds:uri="http://schemas.microsoft.com/sharepoint/v3/contenttype/forms"/>
  </ds:schemaRefs>
</ds:datastoreItem>
</file>

<file path=customXml/itemProps3.xml><?xml version="1.0" encoding="utf-8"?>
<ds:datastoreItem xmlns:ds="http://schemas.openxmlformats.org/officeDocument/2006/customXml" ds:itemID="{E4016EFC-4447-4916-A0C7-F12CCF4687A6}">
  <ds:schemaRefs>
    <ds:schemaRef ds:uri="http://purl.org/dc/dcmitype/"/>
    <ds:schemaRef ds:uri="http://schemas.microsoft.com/office/2006/documentManagement/types"/>
    <ds:schemaRef ds:uri="1c7d3551-5694-4f12-b35a-d9a7a462ea4b"/>
    <ds:schemaRef ds:uri="http://schemas.microsoft.com/office/2006/metadata/properties"/>
    <ds:schemaRef ds:uri="http://schemas.microsoft.com/office/infopath/2007/PartnerControls"/>
    <ds:schemaRef ds:uri="http://purl.org/dc/terms/"/>
    <ds:schemaRef ds:uri="http://purl.org/dc/elements/1.1/"/>
    <ds:schemaRef ds:uri="e18753c5-2901-411e-a100-706a3d27800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Rosie Taylor</cp:lastModifiedBy>
  <cp:revision>2</cp:revision>
  <dcterms:created xsi:type="dcterms:W3CDTF">2021-08-23T23:13:00Z</dcterms:created>
  <dcterms:modified xsi:type="dcterms:W3CDTF">2021-08-23T23:13:00Z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