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9B22" w14:textId="491C88DD" w:rsidR="000F2F0F" w:rsidRDefault="000F2F0F" w:rsidP="000F2F0F">
      <w:pPr>
        <w:pStyle w:val="Heading1"/>
        <w:jc w:val="center"/>
      </w:pPr>
      <w:r>
        <w:t>Novo Nordisk</w:t>
      </w:r>
    </w:p>
    <w:p w14:paraId="65E6A5A0" w14:textId="77777777" w:rsidR="000F2F0F" w:rsidRDefault="000F2F0F"/>
    <w:p w14:paraId="54262564" w14:textId="77777777" w:rsidR="000F2F0F" w:rsidRDefault="000F2F0F"/>
    <w:p w14:paraId="186D8957" w14:textId="5C6CC749" w:rsidR="00623E4E" w:rsidRDefault="000F2F0F">
      <w:r>
        <w:rPr>
          <w:noProof/>
        </w:rPr>
        <w:drawing>
          <wp:inline distT="0" distB="0" distL="0" distR="0" wp14:anchorId="19F3138F" wp14:editId="770E854A">
            <wp:extent cx="5676900" cy="5584593"/>
            <wp:effectExtent l="0" t="0" r="0" b="0"/>
            <wp:docPr id="1" name="Picture 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488" cy="559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0F"/>
    <w:rsid w:val="000F2F0F"/>
    <w:rsid w:val="0062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4B3A"/>
  <w15:chartTrackingRefBased/>
  <w15:docId w15:val="{90AD3303-5DBF-4902-9FE9-11E07A58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F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Hackett</dc:creator>
  <cp:keywords/>
  <dc:description/>
  <cp:lastModifiedBy>Gemma Hackett</cp:lastModifiedBy>
  <cp:revision>1</cp:revision>
  <dcterms:created xsi:type="dcterms:W3CDTF">2021-12-01T09:05:00Z</dcterms:created>
  <dcterms:modified xsi:type="dcterms:W3CDTF">2021-12-01T09:07:00Z</dcterms:modified>
</cp:coreProperties>
</file>