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AFE4D" w14:textId="77777777" w:rsidR="00E61A0C" w:rsidRPr="00785CD6" w:rsidRDefault="00E61A0C" w:rsidP="00C80FFD">
      <w:pPr>
        <w:spacing w:after="170" w:line="336" w:lineRule="auto"/>
        <w:jc w:val="right"/>
        <w:rPr>
          <w:rFonts w:ascii="Arial" w:hAnsi="Arial" w:cs="Arial"/>
        </w:rPr>
      </w:pPr>
      <w:r w:rsidRPr="00785CD6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Name of pharmacy"/>
            </w:textInput>
          </w:ffData>
        </w:fldChar>
      </w:r>
      <w:r w:rsidRPr="00785CD6">
        <w:rPr>
          <w:rFonts w:ascii="Arial" w:hAnsi="Arial" w:cs="Arial"/>
        </w:rPr>
        <w:instrText xml:space="preserve"> FORMTEXT </w:instrText>
      </w:r>
      <w:r w:rsidRPr="00785CD6">
        <w:rPr>
          <w:rFonts w:ascii="Arial" w:hAnsi="Arial" w:cs="Arial"/>
        </w:rPr>
      </w:r>
      <w:r w:rsidRPr="00785CD6">
        <w:rPr>
          <w:rFonts w:ascii="Arial" w:hAnsi="Arial" w:cs="Arial"/>
        </w:rPr>
        <w:fldChar w:fldCharType="separate"/>
      </w:r>
      <w:r w:rsidRPr="00785CD6">
        <w:rPr>
          <w:rFonts w:ascii="Arial" w:hAnsi="Arial" w:cs="Arial"/>
          <w:noProof/>
        </w:rPr>
        <w:t>Name of pharmacy</w:t>
      </w:r>
      <w:r w:rsidRPr="00785CD6">
        <w:rPr>
          <w:rFonts w:ascii="Arial" w:hAnsi="Arial" w:cs="Arial"/>
        </w:rPr>
        <w:fldChar w:fldCharType="end"/>
      </w:r>
    </w:p>
    <w:p w14:paraId="5DCA9DF9" w14:textId="77777777" w:rsidR="00E61A0C" w:rsidRPr="00785CD6" w:rsidRDefault="00E61A0C" w:rsidP="00C80FFD">
      <w:pPr>
        <w:spacing w:after="170" w:line="336" w:lineRule="auto"/>
        <w:jc w:val="right"/>
        <w:rPr>
          <w:rFonts w:ascii="Arial" w:hAnsi="Arial" w:cs="Arial"/>
        </w:rPr>
      </w:pPr>
      <w:r w:rsidRPr="00785CD6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Pharmacy address 1"/>
            </w:textInput>
          </w:ffData>
        </w:fldChar>
      </w:r>
      <w:r w:rsidRPr="00785CD6">
        <w:rPr>
          <w:rFonts w:ascii="Arial" w:hAnsi="Arial" w:cs="Arial"/>
        </w:rPr>
        <w:instrText xml:space="preserve"> FORMTEXT </w:instrText>
      </w:r>
      <w:r w:rsidRPr="00785CD6">
        <w:rPr>
          <w:rFonts w:ascii="Arial" w:hAnsi="Arial" w:cs="Arial"/>
        </w:rPr>
      </w:r>
      <w:r w:rsidRPr="00785CD6">
        <w:rPr>
          <w:rFonts w:ascii="Arial" w:hAnsi="Arial" w:cs="Arial"/>
        </w:rPr>
        <w:fldChar w:fldCharType="separate"/>
      </w:r>
      <w:r w:rsidRPr="00785CD6">
        <w:rPr>
          <w:rFonts w:ascii="Arial" w:hAnsi="Arial" w:cs="Arial"/>
          <w:noProof/>
        </w:rPr>
        <w:t>Pharmacy address 1</w:t>
      </w:r>
      <w:r w:rsidRPr="00785CD6">
        <w:rPr>
          <w:rFonts w:ascii="Arial" w:hAnsi="Arial" w:cs="Arial"/>
        </w:rPr>
        <w:fldChar w:fldCharType="end"/>
      </w:r>
      <w:r w:rsidRPr="00785CD6">
        <w:rPr>
          <w:rFonts w:ascii="Arial" w:hAnsi="Arial" w:cs="Arial"/>
        </w:rPr>
        <w:t xml:space="preserve"> </w:t>
      </w:r>
    </w:p>
    <w:p w14:paraId="411B36AB" w14:textId="77777777" w:rsidR="00E61A0C" w:rsidRPr="00785CD6" w:rsidRDefault="00E61A0C" w:rsidP="00C80FFD">
      <w:pPr>
        <w:spacing w:after="170" w:line="336" w:lineRule="auto"/>
        <w:jc w:val="right"/>
        <w:rPr>
          <w:rFonts w:ascii="Arial" w:hAnsi="Arial" w:cs="Arial"/>
        </w:rPr>
      </w:pPr>
      <w:r w:rsidRPr="00785CD6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Pharmacy address 2"/>
            </w:textInput>
          </w:ffData>
        </w:fldChar>
      </w:r>
      <w:r w:rsidRPr="00785CD6">
        <w:rPr>
          <w:rFonts w:ascii="Arial" w:hAnsi="Arial" w:cs="Arial"/>
        </w:rPr>
        <w:instrText xml:space="preserve"> FORMTEXT </w:instrText>
      </w:r>
      <w:r w:rsidRPr="00785CD6">
        <w:rPr>
          <w:rFonts w:ascii="Arial" w:hAnsi="Arial" w:cs="Arial"/>
        </w:rPr>
      </w:r>
      <w:r w:rsidRPr="00785CD6">
        <w:rPr>
          <w:rFonts w:ascii="Arial" w:hAnsi="Arial" w:cs="Arial"/>
        </w:rPr>
        <w:fldChar w:fldCharType="separate"/>
      </w:r>
      <w:r w:rsidRPr="00785CD6">
        <w:rPr>
          <w:rFonts w:ascii="Arial" w:hAnsi="Arial" w:cs="Arial"/>
          <w:noProof/>
        </w:rPr>
        <w:t>Pharmacy address 2</w:t>
      </w:r>
      <w:r w:rsidRPr="00785CD6">
        <w:rPr>
          <w:rFonts w:ascii="Arial" w:hAnsi="Arial" w:cs="Arial"/>
        </w:rPr>
        <w:fldChar w:fldCharType="end"/>
      </w:r>
      <w:r w:rsidRPr="00785CD6">
        <w:rPr>
          <w:rFonts w:ascii="Arial" w:hAnsi="Arial" w:cs="Arial"/>
        </w:rPr>
        <w:t xml:space="preserve"> </w:t>
      </w:r>
    </w:p>
    <w:p w14:paraId="4C0D1676" w14:textId="77777777" w:rsidR="00E61A0C" w:rsidRPr="00785CD6" w:rsidRDefault="00E61A0C" w:rsidP="00C80FFD">
      <w:pPr>
        <w:spacing w:after="170" w:line="336" w:lineRule="auto"/>
        <w:jc w:val="right"/>
        <w:rPr>
          <w:rFonts w:ascii="Arial" w:hAnsi="Arial" w:cs="Arial"/>
        </w:rPr>
      </w:pPr>
      <w:r w:rsidRPr="00785CD6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Pharmacy postcode"/>
            </w:textInput>
          </w:ffData>
        </w:fldChar>
      </w:r>
      <w:r w:rsidRPr="00785CD6">
        <w:rPr>
          <w:rFonts w:ascii="Arial" w:hAnsi="Arial" w:cs="Arial"/>
        </w:rPr>
        <w:instrText xml:space="preserve"> FORMTEXT </w:instrText>
      </w:r>
      <w:r w:rsidRPr="00785CD6">
        <w:rPr>
          <w:rFonts w:ascii="Arial" w:hAnsi="Arial" w:cs="Arial"/>
        </w:rPr>
      </w:r>
      <w:r w:rsidRPr="00785CD6">
        <w:rPr>
          <w:rFonts w:ascii="Arial" w:hAnsi="Arial" w:cs="Arial"/>
        </w:rPr>
        <w:fldChar w:fldCharType="separate"/>
      </w:r>
      <w:r w:rsidRPr="00785CD6">
        <w:rPr>
          <w:rFonts w:ascii="Arial" w:hAnsi="Arial" w:cs="Arial"/>
          <w:noProof/>
        </w:rPr>
        <w:t>Pharmacy postcode</w:t>
      </w:r>
      <w:r w:rsidRPr="00785CD6">
        <w:rPr>
          <w:rFonts w:ascii="Arial" w:hAnsi="Arial" w:cs="Arial"/>
        </w:rPr>
        <w:fldChar w:fldCharType="end"/>
      </w:r>
    </w:p>
    <w:p w14:paraId="2D238CA1" w14:textId="77777777" w:rsidR="00E61A0C" w:rsidRPr="00785CD6" w:rsidRDefault="00E61A0C" w:rsidP="00C80FFD">
      <w:pPr>
        <w:spacing w:after="170" w:line="336" w:lineRule="auto"/>
        <w:jc w:val="right"/>
        <w:rPr>
          <w:rFonts w:ascii="Arial" w:hAnsi="Arial" w:cs="Arial"/>
        </w:rPr>
      </w:pPr>
      <w:r w:rsidRPr="00785CD6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Pharmacy phone number"/>
            </w:textInput>
          </w:ffData>
        </w:fldChar>
      </w:r>
      <w:r w:rsidRPr="00785CD6">
        <w:rPr>
          <w:rFonts w:ascii="Arial" w:hAnsi="Arial" w:cs="Arial"/>
        </w:rPr>
        <w:instrText xml:space="preserve"> FORMTEXT </w:instrText>
      </w:r>
      <w:r w:rsidRPr="00785CD6">
        <w:rPr>
          <w:rFonts w:ascii="Arial" w:hAnsi="Arial" w:cs="Arial"/>
        </w:rPr>
      </w:r>
      <w:r w:rsidRPr="00785CD6">
        <w:rPr>
          <w:rFonts w:ascii="Arial" w:hAnsi="Arial" w:cs="Arial"/>
        </w:rPr>
        <w:fldChar w:fldCharType="separate"/>
      </w:r>
      <w:r w:rsidRPr="00785CD6">
        <w:rPr>
          <w:rFonts w:ascii="Arial" w:hAnsi="Arial" w:cs="Arial"/>
          <w:noProof/>
        </w:rPr>
        <w:t>Pharmacy phone number</w:t>
      </w:r>
      <w:r w:rsidRPr="00785CD6">
        <w:rPr>
          <w:rFonts w:ascii="Arial" w:hAnsi="Arial" w:cs="Arial"/>
        </w:rPr>
        <w:fldChar w:fldCharType="end"/>
      </w:r>
      <w:r w:rsidRPr="00785CD6">
        <w:rPr>
          <w:rFonts w:ascii="Arial" w:hAnsi="Arial" w:cs="Arial"/>
        </w:rPr>
        <w:t xml:space="preserve"> </w:t>
      </w:r>
    </w:p>
    <w:p w14:paraId="47D6B535" w14:textId="77777777" w:rsidR="00E61A0C" w:rsidRPr="00785CD6" w:rsidRDefault="00E61A0C" w:rsidP="00C80FFD">
      <w:pPr>
        <w:spacing w:after="170" w:line="336" w:lineRule="auto"/>
        <w:jc w:val="right"/>
        <w:rPr>
          <w:rFonts w:ascii="Arial" w:hAnsi="Arial" w:cs="Arial"/>
        </w:rPr>
      </w:pPr>
      <w:r w:rsidRPr="00785CD6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Pharmacy email address"/>
            </w:textInput>
          </w:ffData>
        </w:fldChar>
      </w:r>
      <w:r w:rsidRPr="00785CD6">
        <w:rPr>
          <w:rFonts w:ascii="Arial" w:hAnsi="Arial" w:cs="Arial"/>
        </w:rPr>
        <w:instrText xml:space="preserve"> FORMTEXT </w:instrText>
      </w:r>
      <w:r w:rsidRPr="00785CD6">
        <w:rPr>
          <w:rFonts w:ascii="Arial" w:hAnsi="Arial" w:cs="Arial"/>
        </w:rPr>
      </w:r>
      <w:r w:rsidRPr="00785CD6">
        <w:rPr>
          <w:rFonts w:ascii="Arial" w:hAnsi="Arial" w:cs="Arial"/>
        </w:rPr>
        <w:fldChar w:fldCharType="separate"/>
      </w:r>
      <w:r w:rsidRPr="00785CD6">
        <w:rPr>
          <w:rFonts w:ascii="Arial" w:hAnsi="Arial" w:cs="Arial"/>
          <w:noProof/>
        </w:rPr>
        <w:t>Pharmacy email address</w:t>
      </w:r>
      <w:r w:rsidRPr="00785CD6">
        <w:rPr>
          <w:rFonts w:ascii="Arial" w:hAnsi="Arial" w:cs="Arial"/>
        </w:rPr>
        <w:fldChar w:fldCharType="end"/>
      </w:r>
    </w:p>
    <w:p w14:paraId="00D80528" w14:textId="77777777" w:rsidR="00E61A0C" w:rsidRPr="00785CD6" w:rsidRDefault="00E61A0C" w:rsidP="00C80FFD">
      <w:pPr>
        <w:spacing w:after="170" w:line="336" w:lineRule="auto"/>
        <w:rPr>
          <w:rFonts w:ascii="Arial" w:hAnsi="Arial" w:cs="Arial"/>
        </w:rPr>
      </w:pPr>
      <w:r w:rsidRPr="00785CD6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GP's name or GP practice manager's name"/>
            </w:textInput>
          </w:ffData>
        </w:fldChar>
      </w:r>
      <w:r w:rsidRPr="00785CD6">
        <w:rPr>
          <w:rFonts w:ascii="Arial" w:hAnsi="Arial" w:cs="Arial"/>
        </w:rPr>
        <w:instrText xml:space="preserve"> FORMTEXT </w:instrText>
      </w:r>
      <w:r w:rsidRPr="00785CD6">
        <w:rPr>
          <w:rFonts w:ascii="Arial" w:hAnsi="Arial" w:cs="Arial"/>
        </w:rPr>
      </w:r>
      <w:r w:rsidRPr="00785CD6">
        <w:rPr>
          <w:rFonts w:ascii="Arial" w:hAnsi="Arial" w:cs="Arial"/>
        </w:rPr>
        <w:fldChar w:fldCharType="separate"/>
      </w:r>
      <w:r w:rsidRPr="00785CD6">
        <w:rPr>
          <w:rFonts w:ascii="Arial" w:hAnsi="Arial" w:cs="Arial"/>
          <w:noProof/>
        </w:rPr>
        <w:t>GP's name or GP practice manager's name</w:t>
      </w:r>
      <w:r w:rsidRPr="00785CD6">
        <w:rPr>
          <w:rFonts w:ascii="Arial" w:hAnsi="Arial" w:cs="Arial"/>
        </w:rPr>
        <w:fldChar w:fldCharType="end"/>
      </w:r>
    </w:p>
    <w:p w14:paraId="7A4A919D" w14:textId="77777777" w:rsidR="00E61A0C" w:rsidRPr="00785CD6" w:rsidRDefault="00E61A0C" w:rsidP="00C80FFD">
      <w:pPr>
        <w:spacing w:after="170" w:line="336" w:lineRule="auto"/>
        <w:rPr>
          <w:rFonts w:ascii="Arial" w:hAnsi="Arial" w:cs="Arial"/>
        </w:rPr>
      </w:pPr>
      <w:r w:rsidRPr="00785CD6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Name of GP practice"/>
            </w:textInput>
          </w:ffData>
        </w:fldChar>
      </w:r>
      <w:r w:rsidRPr="00785CD6">
        <w:rPr>
          <w:rFonts w:ascii="Arial" w:hAnsi="Arial" w:cs="Arial"/>
        </w:rPr>
        <w:instrText xml:space="preserve"> FORMTEXT </w:instrText>
      </w:r>
      <w:r w:rsidRPr="00785CD6">
        <w:rPr>
          <w:rFonts w:ascii="Arial" w:hAnsi="Arial" w:cs="Arial"/>
        </w:rPr>
      </w:r>
      <w:r w:rsidRPr="00785CD6">
        <w:rPr>
          <w:rFonts w:ascii="Arial" w:hAnsi="Arial" w:cs="Arial"/>
        </w:rPr>
        <w:fldChar w:fldCharType="separate"/>
      </w:r>
      <w:r w:rsidRPr="00785CD6">
        <w:rPr>
          <w:rFonts w:ascii="Arial" w:hAnsi="Arial" w:cs="Arial"/>
          <w:noProof/>
        </w:rPr>
        <w:t>Name of GP practice</w:t>
      </w:r>
      <w:r w:rsidRPr="00785CD6">
        <w:rPr>
          <w:rFonts w:ascii="Arial" w:hAnsi="Arial" w:cs="Arial"/>
        </w:rPr>
        <w:fldChar w:fldCharType="end"/>
      </w:r>
    </w:p>
    <w:p w14:paraId="19C13C2F" w14:textId="77777777" w:rsidR="00E61A0C" w:rsidRPr="00785CD6" w:rsidRDefault="00E61A0C" w:rsidP="00C80FFD">
      <w:pPr>
        <w:spacing w:after="170" w:line="336" w:lineRule="auto"/>
        <w:rPr>
          <w:rFonts w:ascii="Arial" w:hAnsi="Arial" w:cs="Arial"/>
        </w:rPr>
      </w:pPr>
      <w:r w:rsidRPr="00785CD6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GP Practice address 1"/>
            </w:textInput>
          </w:ffData>
        </w:fldChar>
      </w:r>
      <w:r w:rsidRPr="00785CD6">
        <w:rPr>
          <w:rFonts w:ascii="Arial" w:hAnsi="Arial" w:cs="Arial"/>
        </w:rPr>
        <w:instrText xml:space="preserve"> FORMTEXT </w:instrText>
      </w:r>
      <w:r w:rsidRPr="00785CD6">
        <w:rPr>
          <w:rFonts w:ascii="Arial" w:hAnsi="Arial" w:cs="Arial"/>
        </w:rPr>
      </w:r>
      <w:r w:rsidRPr="00785CD6">
        <w:rPr>
          <w:rFonts w:ascii="Arial" w:hAnsi="Arial" w:cs="Arial"/>
        </w:rPr>
        <w:fldChar w:fldCharType="separate"/>
      </w:r>
      <w:r w:rsidRPr="00785CD6">
        <w:rPr>
          <w:rFonts w:ascii="Arial" w:hAnsi="Arial" w:cs="Arial"/>
          <w:noProof/>
        </w:rPr>
        <w:t>GP Practice address 1</w:t>
      </w:r>
      <w:r w:rsidRPr="00785CD6">
        <w:rPr>
          <w:rFonts w:ascii="Arial" w:hAnsi="Arial" w:cs="Arial"/>
        </w:rPr>
        <w:fldChar w:fldCharType="end"/>
      </w:r>
    </w:p>
    <w:p w14:paraId="252E97BD" w14:textId="77777777" w:rsidR="00E61A0C" w:rsidRPr="00785CD6" w:rsidRDefault="00E61A0C" w:rsidP="00C80FFD">
      <w:pPr>
        <w:spacing w:after="170" w:line="336" w:lineRule="auto"/>
        <w:rPr>
          <w:rFonts w:ascii="Arial" w:hAnsi="Arial" w:cs="Arial"/>
        </w:rPr>
      </w:pPr>
      <w:r w:rsidRPr="00785CD6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GP practice address 2"/>
            </w:textInput>
          </w:ffData>
        </w:fldChar>
      </w:r>
      <w:r w:rsidRPr="00785CD6">
        <w:rPr>
          <w:rFonts w:ascii="Arial" w:hAnsi="Arial" w:cs="Arial"/>
        </w:rPr>
        <w:instrText xml:space="preserve"> FORMTEXT </w:instrText>
      </w:r>
      <w:r w:rsidRPr="00785CD6">
        <w:rPr>
          <w:rFonts w:ascii="Arial" w:hAnsi="Arial" w:cs="Arial"/>
        </w:rPr>
      </w:r>
      <w:r w:rsidRPr="00785CD6">
        <w:rPr>
          <w:rFonts w:ascii="Arial" w:hAnsi="Arial" w:cs="Arial"/>
        </w:rPr>
        <w:fldChar w:fldCharType="separate"/>
      </w:r>
      <w:r w:rsidRPr="00785CD6">
        <w:rPr>
          <w:rFonts w:ascii="Arial" w:hAnsi="Arial" w:cs="Arial"/>
          <w:noProof/>
        </w:rPr>
        <w:t>GP practice address 2</w:t>
      </w:r>
      <w:r w:rsidRPr="00785CD6">
        <w:rPr>
          <w:rFonts w:ascii="Arial" w:hAnsi="Arial" w:cs="Arial"/>
        </w:rPr>
        <w:fldChar w:fldCharType="end"/>
      </w:r>
    </w:p>
    <w:p w14:paraId="077FFE23" w14:textId="77777777" w:rsidR="00E61A0C" w:rsidRPr="00785CD6" w:rsidRDefault="00E61A0C" w:rsidP="00C80FFD">
      <w:pPr>
        <w:spacing w:after="170" w:line="336" w:lineRule="auto"/>
        <w:ind w:left="-567" w:right="81" w:firstLine="567"/>
        <w:rPr>
          <w:rFonts w:ascii="Arial" w:hAnsi="Arial" w:cs="Arial"/>
        </w:rPr>
      </w:pPr>
      <w:r w:rsidRPr="00785CD6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GP practice postcode"/>
            </w:textInput>
          </w:ffData>
        </w:fldChar>
      </w:r>
      <w:r w:rsidRPr="00785CD6">
        <w:rPr>
          <w:rFonts w:ascii="Arial" w:hAnsi="Arial" w:cs="Arial"/>
        </w:rPr>
        <w:instrText xml:space="preserve"> FORMTEXT </w:instrText>
      </w:r>
      <w:r w:rsidRPr="00785CD6">
        <w:rPr>
          <w:rFonts w:ascii="Arial" w:hAnsi="Arial" w:cs="Arial"/>
        </w:rPr>
      </w:r>
      <w:r w:rsidRPr="00785CD6">
        <w:rPr>
          <w:rFonts w:ascii="Arial" w:hAnsi="Arial" w:cs="Arial"/>
        </w:rPr>
        <w:fldChar w:fldCharType="separate"/>
      </w:r>
      <w:r w:rsidRPr="00785CD6">
        <w:rPr>
          <w:rFonts w:ascii="Arial" w:hAnsi="Arial" w:cs="Arial"/>
          <w:noProof/>
        </w:rPr>
        <w:t>GP practice postcode</w:t>
      </w:r>
      <w:r w:rsidRPr="00785CD6">
        <w:rPr>
          <w:rFonts w:ascii="Arial" w:hAnsi="Arial" w:cs="Arial"/>
        </w:rPr>
        <w:fldChar w:fldCharType="end"/>
      </w:r>
      <w:r w:rsidRPr="00785CD6">
        <w:rPr>
          <w:rFonts w:ascii="Arial" w:hAnsi="Arial" w:cs="Arial"/>
        </w:rPr>
        <w:tab/>
      </w:r>
      <w:r w:rsidRPr="00785CD6">
        <w:rPr>
          <w:rFonts w:ascii="Arial" w:hAnsi="Arial" w:cs="Arial"/>
        </w:rPr>
        <w:tab/>
      </w:r>
      <w:r w:rsidRPr="00785CD6">
        <w:rPr>
          <w:rFonts w:ascii="Arial" w:hAnsi="Arial" w:cs="Arial"/>
        </w:rPr>
        <w:tab/>
      </w:r>
      <w:r w:rsidRPr="00785CD6">
        <w:rPr>
          <w:rFonts w:ascii="Arial" w:hAnsi="Arial" w:cs="Arial"/>
        </w:rPr>
        <w:tab/>
      </w:r>
      <w:r w:rsidRPr="00785CD6">
        <w:rPr>
          <w:rFonts w:ascii="Arial" w:hAnsi="Arial" w:cs="Arial"/>
        </w:rPr>
        <w:tab/>
      </w:r>
      <w:r w:rsidRPr="00785CD6">
        <w:rPr>
          <w:rFonts w:ascii="Arial" w:hAnsi="Arial" w:cs="Arial"/>
        </w:rPr>
        <w:tab/>
      </w:r>
      <w:r w:rsidRPr="00785CD6">
        <w:rPr>
          <w:rFonts w:ascii="Arial" w:hAnsi="Arial" w:cs="Arial"/>
        </w:rPr>
        <w:tab/>
      </w:r>
      <w:r w:rsidRPr="00785CD6">
        <w:rPr>
          <w:rFonts w:ascii="Arial" w:hAnsi="Arial" w:cs="Arial"/>
        </w:rPr>
        <w:tab/>
      </w:r>
    </w:p>
    <w:p w14:paraId="54453B56" w14:textId="0316BF45" w:rsidR="00E61A0C" w:rsidRPr="00785CD6" w:rsidRDefault="00E61A0C" w:rsidP="00D81BBE">
      <w:pPr>
        <w:spacing w:after="170" w:line="336" w:lineRule="auto"/>
        <w:ind w:left="-567" w:right="81"/>
        <w:jc w:val="right"/>
        <w:rPr>
          <w:rFonts w:ascii="Arial" w:hAnsi="Arial" w:cs="Arial"/>
        </w:rPr>
      </w:pPr>
      <w:r w:rsidRPr="00785CD6">
        <w:rPr>
          <w:rFonts w:ascii="Arial" w:hAnsi="Arial" w:cs="Arial"/>
        </w:rPr>
        <w:t xml:space="preserve"> </w:t>
      </w:r>
      <w:r w:rsidRPr="00785CD6">
        <w:rPr>
          <w:rFonts w:ascii="Arial" w:hAnsi="Arial" w:cs="Arial"/>
        </w:rPr>
        <w:fldChar w:fldCharType="begin"/>
      </w:r>
      <w:r w:rsidRPr="00785CD6">
        <w:rPr>
          <w:rFonts w:ascii="Arial" w:hAnsi="Arial" w:cs="Arial"/>
        </w:rPr>
        <w:instrText xml:space="preserve"> DATE \@ "dd MMMM yyyy" </w:instrText>
      </w:r>
      <w:r w:rsidRPr="00785CD6">
        <w:rPr>
          <w:rFonts w:ascii="Arial" w:hAnsi="Arial" w:cs="Arial"/>
        </w:rPr>
        <w:fldChar w:fldCharType="separate"/>
      </w:r>
      <w:r w:rsidR="00C46312">
        <w:rPr>
          <w:rFonts w:ascii="Arial" w:hAnsi="Arial" w:cs="Arial"/>
          <w:noProof/>
        </w:rPr>
        <w:t>11</w:t>
      </w:r>
      <w:r w:rsidR="006555BD">
        <w:rPr>
          <w:rFonts w:ascii="Arial" w:hAnsi="Arial" w:cs="Arial"/>
          <w:noProof/>
        </w:rPr>
        <w:t xml:space="preserve"> January 2024</w:t>
      </w:r>
      <w:r w:rsidRPr="00785CD6">
        <w:rPr>
          <w:rFonts w:ascii="Arial" w:hAnsi="Arial" w:cs="Arial"/>
        </w:rPr>
        <w:fldChar w:fldCharType="end"/>
      </w:r>
    </w:p>
    <w:p w14:paraId="13C637C2" w14:textId="77777777" w:rsidR="00E61A0C" w:rsidRPr="00785CD6" w:rsidRDefault="00E61A0C" w:rsidP="00C80FFD">
      <w:pPr>
        <w:spacing w:after="170" w:line="336" w:lineRule="auto"/>
        <w:rPr>
          <w:rFonts w:ascii="Arial" w:hAnsi="Arial" w:cs="Arial"/>
        </w:rPr>
      </w:pPr>
      <w:r w:rsidRPr="00785CD6">
        <w:rPr>
          <w:rFonts w:ascii="Arial" w:hAnsi="Arial" w:cs="Arial"/>
        </w:rPr>
        <w:t xml:space="preserve">Dear </w:t>
      </w:r>
      <w:r w:rsidRPr="00785CD6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GP's name or GP practice manager's name"/>
            </w:textInput>
          </w:ffData>
        </w:fldChar>
      </w:r>
      <w:r w:rsidRPr="00785CD6">
        <w:rPr>
          <w:rFonts w:ascii="Arial" w:hAnsi="Arial" w:cs="Arial"/>
        </w:rPr>
        <w:instrText xml:space="preserve"> FORMTEXT </w:instrText>
      </w:r>
      <w:r w:rsidRPr="00785CD6">
        <w:rPr>
          <w:rFonts w:ascii="Arial" w:hAnsi="Arial" w:cs="Arial"/>
        </w:rPr>
      </w:r>
      <w:r w:rsidRPr="00785CD6">
        <w:rPr>
          <w:rFonts w:ascii="Arial" w:hAnsi="Arial" w:cs="Arial"/>
        </w:rPr>
        <w:fldChar w:fldCharType="separate"/>
      </w:r>
      <w:r w:rsidRPr="00785CD6">
        <w:rPr>
          <w:rFonts w:ascii="Arial" w:hAnsi="Arial" w:cs="Arial"/>
          <w:noProof/>
        </w:rPr>
        <w:t>GP's name or GP practice manager's name</w:t>
      </w:r>
      <w:r w:rsidRPr="00785CD6">
        <w:rPr>
          <w:rFonts w:ascii="Arial" w:hAnsi="Arial" w:cs="Arial"/>
        </w:rPr>
        <w:fldChar w:fldCharType="end"/>
      </w:r>
      <w:r w:rsidRPr="00785CD6">
        <w:rPr>
          <w:rFonts w:ascii="Arial" w:hAnsi="Arial" w:cs="Arial"/>
        </w:rPr>
        <w:t xml:space="preserve"> </w:t>
      </w:r>
    </w:p>
    <w:p w14:paraId="13791B13" w14:textId="522DFA6C" w:rsidR="00E61A0C" w:rsidRPr="00785CD6" w:rsidRDefault="00E61A0C" w:rsidP="00C80FFD">
      <w:pPr>
        <w:spacing w:after="170" w:line="336" w:lineRule="auto"/>
        <w:rPr>
          <w:rFonts w:ascii="Arial" w:hAnsi="Arial" w:cs="Arial"/>
          <w:b/>
        </w:rPr>
      </w:pPr>
      <w:r w:rsidRPr="00785CD6">
        <w:rPr>
          <w:rFonts w:ascii="Arial" w:hAnsi="Arial" w:cs="Arial"/>
          <w:b/>
        </w:rPr>
        <w:t xml:space="preserve">Re: </w:t>
      </w:r>
      <w:r w:rsidR="00C24B10">
        <w:rPr>
          <w:rFonts w:ascii="Arial" w:hAnsi="Arial" w:cs="Arial"/>
          <w:b/>
        </w:rPr>
        <w:t>Pharmacy First</w:t>
      </w:r>
      <w:r w:rsidRPr="00785CD6">
        <w:rPr>
          <w:rFonts w:ascii="Arial" w:hAnsi="Arial" w:cs="Arial"/>
          <w:b/>
        </w:rPr>
        <w:t xml:space="preserve"> – new service being offered from </w:t>
      </w:r>
      <w:r w:rsidR="00DD13C1">
        <w:rPr>
          <w:rFonts w:ascii="Arial" w:hAnsi="Arial" w:cs="Arial"/>
          <w:b/>
        </w:rPr>
        <w:t>our pharmacy</w:t>
      </w:r>
      <w:r w:rsidRPr="00785CD6">
        <w:rPr>
          <w:rFonts w:ascii="Arial" w:hAnsi="Arial" w:cs="Arial"/>
          <w:b/>
        </w:rPr>
        <w:t xml:space="preserve"> </w:t>
      </w:r>
    </w:p>
    <w:p w14:paraId="16662BB9" w14:textId="505922AA" w:rsidR="00E61A0C" w:rsidRPr="00785CD6" w:rsidRDefault="00E61A0C" w:rsidP="00C80FFD">
      <w:pPr>
        <w:spacing w:after="170" w:line="336" w:lineRule="auto"/>
        <w:rPr>
          <w:rFonts w:ascii="Arial" w:hAnsi="Arial" w:cs="Arial"/>
        </w:rPr>
      </w:pPr>
      <w:r w:rsidRPr="00785CD6">
        <w:rPr>
          <w:rFonts w:ascii="Arial" w:hAnsi="Arial" w:cs="Arial"/>
        </w:rPr>
        <w:t>I am writing to let you know about a new NHS service, which we will be offering to patients from xx/xx/202x.</w:t>
      </w:r>
    </w:p>
    <w:p w14:paraId="19A03567" w14:textId="67E40E9E" w:rsidR="00EA01F0" w:rsidRPr="00785CD6" w:rsidRDefault="00E61A0C" w:rsidP="009537E9">
      <w:pPr>
        <w:spacing w:after="170" w:line="336" w:lineRule="auto"/>
        <w:rPr>
          <w:rFonts w:ascii="Arial" w:hAnsi="Arial" w:cs="Arial"/>
          <w:lang w:val="en-US"/>
        </w:rPr>
      </w:pPr>
      <w:r w:rsidRPr="00785CD6">
        <w:rPr>
          <w:rFonts w:ascii="Arial" w:hAnsi="Arial" w:cs="Arial"/>
        </w:rPr>
        <w:t xml:space="preserve">NHS England </w:t>
      </w:r>
      <w:r w:rsidR="001966B4">
        <w:rPr>
          <w:rFonts w:ascii="Arial" w:hAnsi="Arial" w:cs="Arial"/>
        </w:rPr>
        <w:t xml:space="preserve">has </w:t>
      </w:r>
      <w:r w:rsidRPr="00785CD6">
        <w:rPr>
          <w:rFonts w:ascii="Arial" w:hAnsi="Arial" w:cs="Arial"/>
        </w:rPr>
        <w:t>commissioned community pharmacies to provide the</w:t>
      </w:r>
      <w:r w:rsidR="00C24B10">
        <w:rPr>
          <w:rFonts w:ascii="Arial" w:hAnsi="Arial" w:cs="Arial"/>
        </w:rPr>
        <w:t xml:space="preserve"> Pharmacy First </w:t>
      </w:r>
      <w:r w:rsidR="001B7A30">
        <w:rPr>
          <w:rFonts w:ascii="Arial" w:hAnsi="Arial" w:cs="Arial"/>
        </w:rPr>
        <w:t>s</w:t>
      </w:r>
      <w:r w:rsidRPr="00785CD6">
        <w:rPr>
          <w:rFonts w:ascii="Arial" w:hAnsi="Arial" w:cs="Arial"/>
        </w:rPr>
        <w:t>ervice</w:t>
      </w:r>
      <w:r w:rsidR="0033058F">
        <w:rPr>
          <w:rFonts w:ascii="Arial" w:hAnsi="Arial" w:cs="Arial"/>
        </w:rPr>
        <w:t xml:space="preserve">, which was announced in the Primary Care Recovery Plan, </w:t>
      </w:r>
      <w:r w:rsidR="000B2FD5">
        <w:rPr>
          <w:rFonts w:ascii="Arial" w:hAnsi="Arial" w:cs="Arial"/>
        </w:rPr>
        <w:t>from 31st January 2024</w:t>
      </w:r>
      <w:r w:rsidR="001826ED">
        <w:rPr>
          <w:rFonts w:ascii="Arial" w:hAnsi="Arial" w:cs="Arial"/>
        </w:rPr>
        <w:t xml:space="preserve"> (subject to </w:t>
      </w:r>
      <w:r w:rsidR="004849F3">
        <w:rPr>
          <w:rFonts w:ascii="Arial" w:hAnsi="Arial" w:cs="Arial"/>
        </w:rPr>
        <w:t>the required IT systems being in place</w:t>
      </w:r>
      <w:r w:rsidR="00AD4695">
        <w:rPr>
          <w:rFonts w:ascii="Arial" w:hAnsi="Arial" w:cs="Arial"/>
        </w:rPr>
        <w:t>)</w:t>
      </w:r>
      <w:r w:rsidRPr="00785CD6">
        <w:rPr>
          <w:rFonts w:ascii="Arial" w:hAnsi="Arial" w:cs="Arial"/>
        </w:rPr>
        <w:t>.</w:t>
      </w:r>
      <w:r w:rsidR="00EA01F0" w:rsidRPr="00785CD6">
        <w:rPr>
          <w:rFonts w:ascii="Arial" w:hAnsi="Arial" w:cs="Arial"/>
        </w:rPr>
        <w:t xml:space="preserve"> </w:t>
      </w:r>
      <w:r w:rsidR="009537E9">
        <w:rPr>
          <w:rFonts w:ascii="Arial" w:hAnsi="Arial" w:cs="Arial"/>
        </w:rPr>
        <w:t>This service builds on the existing Community Pharmacist Consultation Service (CPCS)</w:t>
      </w:r>
      <w:r w:rsidR="00AD4695">
        <w:rPr>
          <w:rFonts w:ascii="Arial" w:hAnsi="Arial" w:cs="Arial"/>
        </w:rPr>
        <w:t xml:space="preserve"> </w:t>
      </w:r>
      <w:r w:rsidR="00453752" w:rsidRPr="00C46312">
        <w:rPr>
          <w:rFonts w:ascii="Arial" w:hAnsi="Arial" w:cs="Arial"/>
          <w:highlight w:val="yellow"/>
        </w:rPr>
        <w:t>which we are currently providing</w:t>
      </w:r>
      <w:r w:rsidR="00AD4695">
        <w:rPr>
          <w:rFonts w:ascii="Arial" w:hAnsi="Arial" w:cs="Arial"/>
        </w:rPr>
        <w:t>. CPCS</w:t>
      </w:r>
      <w:r w:rsidR="004849F3">
        <w:rPr>
          <w:rFonts w:ascii="Arial" w:hAnsi="Arial" w:cs="Arial"/>
        </w:rPr>
        <w:t xml:space="preserve"> will cease on 30th January 2024, ahead of the launch of the launch of the Pharmacy First service</w:t>
      </w:r>
      <w:r w:rsidR="00AD4695">
        <w:rPr>
          <w:rFonts w:ascii="Arial" w:hAnsi="Arial" w:cs="Arial"/>
        </w:rPr>
        <w:t xml:space="preserve"> the next day</w:t>
      </w:r>
      <w:r w:rsidR="00452256">
        <w:rPr>
          <w:rFonts w:ascii="Arial" w:hAnsi="Arial" w:cs="Arial"/>
        </w:rPr>
        <w:t>.</w:t>
      </w:r>
    </w:p>
    <w:p w14:paraId="0C9D5B44" w14:textId="46F5A1F8" w:rsidR="00E55C8D" w:rsidRDefault="00E55C8D" w:rsidP="00E55C8D">
      <w:pPr>
        <w:spacing w:after="170" w:line="336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E55C8D">
        <w:rPr>
          <w:rFonts w:ascii="Arial" w:hAnsi="Arial" w:cs="Arial"/>
        </w:rPr>
        <w:t>here are three parts to the</w:t>
      </w:r>
      <w:r w:rsidR="009C3EC0">
        <w:rPr>
          <w:rFonts w:ascii="Arial" w:hAnsi="Arial" w:cs="Arial"/>
        </w:rPr>
        <w:t xml:space="preserve"> Pharmacy First</w:t>
      </w:r>
      <w:r w:rsidRPr="00E55C8D">
        <w:rPr>
          <w:rFonts w:ascii="Arial" w:hAnsi="Arial" w:cs="Arial"/>
        </w:rPr>
        <w:t xml:space="preserve"> service:  </w:t>
      </w:r>
    </w:p>
    <w:p w14:paraId="534DE27B" w14:textId="466D8107" w:rsidR="00E55C8D" w:rsidRPr="00E55C8D" w:rsidRDefault="00E55C8D" w:rsidP="00E55C8D">
      <w:pPr>
        <w:pStyle w:val="ListParagraph"/>
        <w:numPr>
          <w:ilvl w:val="0"/>
          <w:numId w:val="5"/>
        </w:numPr>
        <w:spacing w:after="170" w:line="336" w:lineRule="auto"/>
        <w:rPr>
          <w:rFonts w:ascii="Arial" w:hAnsi="Arial" w:cs="Arial"/>
        </w:rPr>
      </w:pPr>
      <w:r w:rsidRPr="00E55C8D">
        <w:rPr>
          <w:rFonts w:ascii="Arial" w:hAnsi="Arial" w:cs="Arial"/>
        </w:rPr>
        <w:t xml:space="preserve">Minor illness consultations with a pharmacist; </w:t>
      </w:r>
    </w:p>
    <w:p w14:paraId="59C35601" w14:textId="1DAA0D2D" w:rsidR="00E55C8D" w:rsidRPr="00E55C8D" w:rsidRDefault="00E55C8D" w:rsidP="00E55C8D">
      <w:pPr>
        <w:pStyle w:val="ListParagraph"/>
        <w:numPr>
          <w:ilvl w:val="0"/>
          <w:numId w:val="5"/>
        </w:numPr>
        <w:spacing w:after="170" w:line="336" w:lineRule="auto"/>
        <w:rPr>
          <w:rFonts w:ascii="Arial" w:hAnsi="Arial" w:cs="Arial"/>
        </w:rPr>
      </w:pPr>
      <w:r w:rsidRPr="00E55C8D">
        <w:rPr>
          <w:rFonts w:ascii="Arial" w:hAnsi="Arial" w:cs="Arial"/>
        </w:rPr>
        <w:t xml:space="preserve">Supply of urgent medicines (and appliances); and </w:t>
      </w:r>
    </w:p>
    <w:p w14:paraId="66EB7334" w14:textId="2C38D2E5" w:rsidR="00EA01F0" w:rsidRPr="00E55C8D" w:rsidRDefault="00E55C8D" w:rsidP="00E55C8D">
      <w:pPr>
        <w:pStyle w:val="ListParagraph"/>
        <w:numPr>
          <w:ilvl w:val="0"/>
          <w:numId w:val="5"/>
        </w:numPr>
        <w:spacing w:after="170" w:line="336" w:lineRule="auto"/>
        <w:rPr>
          <w:rFonts w:ascii="Arial" w:hAnsi="Arial" w:cs="Arial"/>
        </w:rPr>
      </w:pPr>
      <w:r w:rsidRPr="00E55C8D">
        <w:rPr>
          <w:rFonts w:ascii="Arial" w:hAnsi="Arial" w:cs="Arial"/>
        </w:rPr>
        <w:t>Clinical pathway consultations.</w:t>
      </w:r>
    </w:p>
    <w:p w14:paraId="424728B9" w14:textId="23273637" w:rsidR="00E61A0C" w:rsidRDefault="000F3407" w:rsidP="00C80FFD">
      <w:pPr>
        <w:spacing w:after="170" w:line="336" w:lineRule="auto"/>
        <w:rPr>
          <w:rFonts w:ascii="Arial" w:hAnsi="Arial" w:cs="Arial"/>
        </w:rPr>
      </w:pPr>
      <w:r>
        <w:rPr>
          <w:rFonts w:ascii="Arial" w:hAnsi="Arial" w:cs="Arial"/>
        </w:rPr>
        <w:t>The first two part</w:t>
      </w:r>
      <w:r w:rsidR="003E4BC3">
        <w:rPr>
          <w:rFonts w:ascii="Arial" w:hAnsi="Arial" w:cs="Arial"/>
        </w:rPr>
        <w:t>s of the service are currently part of CPCS, although GP practices cannot refer patients for part 2</w:t>
      </w:r>
      <w:r w:rsidR="00BC1D24">
        <w:rPr>
          <w:rFonts w:ascii="Arial" w:hAnsi="Arial" w:cs="Arial"/>
        </w:rPr>
        <w:t xml:space="preserve"> and this will not change under the Pharmacy First service.</w:t>
      </w:r>
    </w:p>
    <w:p w14:paraId="29D6098B" w14:textId="3311A7A7" w:rsidR="00DC709B" w:rsidRDefault="00DC709B" w:rsidP="00C80FFD">
      <w:pPr>
        <w:spacing w:after="170" w:line="336" w:lineRule="auto"/>
        <w:rPr>
          <w:rFonts w:ascii="Arial" w:hAnsi="Arial" w:cs="Arial"/>
        </w:rPr>
      </w:pPr>
      <w:r w:rsidRPr="00DC709B">
        <w:rPr>
          <w:rFonts w:ascii="Arial" w:hAnsi="Arial" w:cs="Arial"/>
        </w:rPr>
        <w:t xml:space="preserve">The third part of the Pharmacy First service (the new part), is called Clinical pathway consultations. This involves pharmacists providing advice and NHS-funded treatment, where clinically appropriate, for seven common conditions: </w:t>
      </w:r>
    </w:p>
    <w:p w14:paraId="33B2CD04" w14:textId="77777777" w:rsidR="00DC709B" w:rsidRDefault="00DC709B" w:rsidP="00DC709B">
      <w:pPr>
        <w:pStyle w:val="ListParagraph"/>
        <w:numPr>
          <w:ilvl w:val="0"/>
          <w:numId w:val="6"/>
        </w:numPr>
        <w:spacing w:after="170" w:line="336" w:lineRule="auto"/>
        <w:rPr>
          <w:rFonts w:ascii="Arial" w:hAnsi="Arial" w:cs="Arial"/>
        </w:rPr>
      </w:pPr>
      <w:r w:rsidRPr="00DC709B">
        <w:rPr>
          <w:rFonts w:ascii="Arial" w:hAnsi="Arial" w:cs="Arial"/>
        </w:rPr>
        <w:t xml:space="preserve">Sinusitis for adults and children aged 12 years and over;        </w:t>
      </w:r>
    </w:p>
    <w:p w14:paraId="6B29B32B" w14:textId="77777777" w:rsidR="00DC709B" w:rsidRDefault="00DC709B" w:rsidP="00DC709B">
      <w:pPr>
        <w:pStyle w:val="ListParagraph"/>
        <w:numPr>
          <w:ilvl w:val="0"/>
          <w:numId w:val="6"/>
        </w:numPr>
        <w:spacing w:after="170" w:line="336" w:lineRule="auto"/>
        <w:rPr>
          <w:rFonts w:ascii="Arial" w:hAnsi="Arial" w:cs="Arial"/>
        </w:rPr>
      </w:pPr>
      <w:r w:rsidRPr="00DC709B">
        <w:rPr>
          <w:rFonts w:ascii="Arial" w:hAnsi="Arial" w:cs="Arial"/>
        </w:rPr>
        <w:t xml:space="preserve">Sore throat for adults and children aged 5 years and over; </w:t>
      </w:r>
    </w:p>
    <w:p w14:paraId="6AD97172" w14:textId="77777777" w:rsidR="00DC709B" w:rsidRDefault="00DC709B" w:rsidP="00DC709B">
      <w:pPr>
        <w:pStyle w:val="ListParagraph"/>
        <w:numPr>
          <w:ilvl w:val="0"/>
          <w:numId w:val="6"/>
        </w:numPr>
        <w:spacing w:after="170" w:line="336" w:lineRule="auto"/>
        <w:rPr>
          <w:rFonts w:ascii="Arial" w:hAnsi="Arial" w:cs="Arial"/>
        </w:rPr>
      </w:pPr>
      <w:r w:rsidRPr="00DC709B">
        <w:rPr>
          <w:rFonts w:ascii="Arial" w:hAnsi="Arial" w:cs="Arial"/>
        </w:rPr>
        <w:t xml:space="preserve">Acute otitis media for children aged 1 to 17 years; </w:t>
      </w:r>
    </w:p>
    <w:p w14:paraId="271892D2" w14:textId="77777777" w:rsidR="00DC709B" w:rsidRDefault="00DC709B" w:rsidP="00DC709B">
      <w:pPr>
        <w:pStyle w:val="ListParagraph"/>
        <w:numPr>
          <w:ilvl w:val="0"/>
          <w:numId w:val="6"/>
        </w:numPr>
        <w:spacing w:after="170" w:line="336" w:lineRule="auto"/>
        <w:rPr>
          <w:rFonts w:ascii="Arial" w:hAnsi="Arial" w:cs="Arial"/>
        </w:rPr>
      </w:pPr>
      <w:r w:rsidRPr="00DC709B">
        <w:rPr>
          <w:rFonts w:ascii="Arial" w:hAnsi="Arial" w:cs="Arial"/>
        </w:rPr>
        <w:t xml:space="preserve">Infected insect bite for adults and children aged 1 year and over; </w:t>
      </w:r>
    </w:p>
    <w:p w14:paraId="4A6C157D" w14:textId="77777777" w:rsidR="00DC709B" w:rsidRDefault="00DC709B" w:rsidP="00DC709B">
      <w:pPr>
        <w:pStyle w:val="ListParagraph"/>
        <w:numPr>
          <w:ilvl w:val="0"/>
          <w:numId w:val="6"/>
        </w:numPr>
        <w:spacing w:after="170" w:line="336" w:lineRule="auto"/>
        <w:rPr>
          <w:rFonts w:ascii="Arial" w:hAnsi="Arial" w:cs="Arial"/>
        </w:rPr>
      </w:pPr>
      <w:r w:rsidRPr="00DC709B">
        <w:rPr>
          <w:rFonts w:ascii="Arial" w:hAnsi="Arial" w:cs="Arial"/>
        </w:rPr>
        <w:lastRenderedPageBreak/>
        <w:t>Impetigo for adults and children aged 1 year and over;</w:t>
      </w:r>
    </w:p>
    <w:p w14:paraId="60A64840" w14:textId="77777777" w:rsidR="00DC709B" w:rsidRDefault="00DC709B" w:rsidP="00DC709B">
      <w:pPr>
        <w:pStyle w:val="ListParagraph"/>
        <w:numPr>
          <w:ilvl w:val="0"/>
          <w:numId w:val="6"/>
        </w:numPr>
        <w:spacing w:after="170" w:line="336" w:lineRule="auto"/>
        <w:rPr>
          <w:rFonts w:ascii="Arial" w:hAnsi="Arial" w:cs="Arial"/>
        </w:rPr>
      </w:pPr>
      <w:r w:rsidRPr="00DC709B">
        <w:rPr>
          <w:rFonts w:ascii="Arial" w:hAnsi="Arial" w:cs="Arial"/>
        </w:rPr>
        <w:t xml:space="preserve">Shingles for adults aged 18 years and over; and </w:t>
      </w:r>
    </w:p>
    <w:p w14:paraId="00C260C8" w14:textId="58BF9BC2" w:rsidR="00DC709B" w:rsidRDefault="00DC709B" w:rsidP="00DC709B">
      <w:pPr>
        <w:pStyle w:val="ListParagraph"/>
        <w:numPr>
          <w:ilvl w:val="0"/>
          <w:numId w:val="6"/>
        </w:numPr>
        <w:spacing w:after="170" w:line="336" w:lineRule="auto"/>
        <w:rPr>
          <w:rFonts w:ascii="Arial" w:hAnsi="Arial" w:cs="Arial"/>
        </w:rPr>
      </w:pPr>
      <w:r w:rsidRPr="00DC709B">
        <w:rPr>
          <w:rFonts w:ascii="Arial" w:hAnsi="Arial" w:cs="Arial"/>
        </w:rPr>
        <w:t>Uncomplicated urinary tract infections in women aged 16 to 64 years</w:t>
      </w:r>
      <w:r w:rsidR="00534146">
        <w:rPr>
          <w:rFonts w:ascii="Arial" w:hAnsi="Arial" w:cs="Arial"/>
        </w:rPr>
        <w:t>.</w:t>
      </w:r>
    </w:p>
    <w:p w14:paraId="2FB437F0" w14:textId="4F1FF814" w:rsidR="00F463FB" w:rsidRPr="00F463FB" w:rsidRDefault="00F463FB" w:rsidP="00F463FB">
      <w:pPr>
        <w:spacing w:after="170" w:line="336" w:lineRule="auto"/>
        <w:rPr>
          <w:rFonts w:ascii="Arial" w:hAnsi="Arial" w:cs="Arial"/>
        </w:rPr>
      </w:pPr>
      <w:r w:rsidRPr="00F463FB">
        <w:rPr>
          <w:rFonts w:ascii="Arial" w:hAnsi="Arial" w:cs="Arial"/>
        </w:rPr>
        <w:t>This part of the service can be provided to patients referred by general practices, as well as NHS 111 and others.</w:t>
      </w:r>
    </w:p>
    <w:p w14:paraId="58C56896" w14:textId="517D8992" w:rsidR="00BF74E1" w:rsidRPr="00785CD6" w:rsidRDefault="00EA01F0" w:rsidP="00C80FFD">
      <w:pPr>
        <w:spacing w:after="170" w:line="336" w:lineRule="auto"/>
        <w:rPr>
          <w:rFonts w:ascii="Arial" w:hAnsi="Arial" w:cs="Arial"/>
          <w:lang w:val="en-US"/>
        </w:rPr>
      </w:pPr>
      <w:r w:rsidRPr="00785CD6">
        <w:rPr>
          <w:rFonts w:ascii="Arial" w:hAnsi="Arial" w:cs="Arial"/>
          <w:lang w:val="en-US"/>
        </w:rPr>
        <w:t xml:space="preserve">I have </w:t>
      </w:r>
      <w:r w:rsidRPr="00C46312">
        <w:rPr>
          <w:rFonts w:ascii="Arial" w:hAnsi="Arial" w:cs="Arial"/>
          <w:highlight w:val="yellow"/>
          <w:lang w:val="en-US"/>
        </w:rPr>
        <w:t>enclosed a copy of a briefing</w:t>
      </w:r>
      <w:r w:rsidR="007B5525" w:rsidRPr="00C46312">
        <w:rPr>
          <w:rFonts w:ascii="Arial" w:hAnsi="Arial" w:cs="Arial"/>
          <w:highlight w:val="yellow"/>
          <w:lang w:val="en-US"/>
        </w:rPr>
        <w:t xml:space="preserve"> on the service</w:t>
      </w:r>
      <w:r w:rsidRPr="00C46312">
        <w:rPr>
          <w:rFonts w:ascii="Arial" w:hAnsi="Arial" w:cs="Arial"/>
          <w:highlight w:val="yellow"/>
          <w:lang w:val="en-US"/>
        </w:rPr>
        <w:t xml:space="preserve"> for general practice teams / a</w:t>
      </w:r>
      <w:r w:rsidR="00BF74E1" w:rsidRPr="00C46312">
        <w:rPr>
          <w:rFonts w:ascii="Arial" w:hAnsi="Arial" w:cs="Arial"/>
          <w:highlight w:val="yellow"/>
          <w:lang w:val="en-US"/>
        </w:rPr>
        <w:t xml:space="preserve"> link to </w:t>
      </w:r>
      <w:r w:rsidRPr="00C46312">
        <w:rPr>
          <w:rFonts w:ascii="Arial" w:hAnsi="Arial" w:cs="Arial"/>
          <w:highlight w:val="yellow"/>
          <w:lang w:val="en-US"/>
        </w:rPr>
        <w:t xml:space="preserve">a briefing </w:t>
      </w:r>
      <w:r w:rsidR="007B5525" w:rsidRPr="00C46312">
        <w:rPr>
          <w:rFonts w:ascii="Arial" w:hAnsi="Arial" w:cs="Arial"/>
          <w:highlight w:val="yellow"/>
          <w:lang w:val="en-US"/>
        </w:rPr>
        <w:t xml:space="preserve">on the service </w:t>
      </w:r>
      <w:r w:rsidRPr="00C46312">
        <w:rPr>
          <w:rFonts w:ascii="Arial" w:hAnsi="Arial" w:cs="Arial"/>
          <w:highlight w:val="yellow"/>
          <w:lang w:val="en-US"/>
        </w:rPr>
        <w:t xml:space="preserve">for general practice teams </w:t>
      </w:r>
      <w:r w:rsidR="00BF74E1" w:rsidRPr="00C46312">
        <w:rPr>
          <w:rFonts w:ascii="Arial" w:hAnsi="Arial" w:cs="Arial"/>
          <w:highlight w:val="yellow"/>
          <w:lang w:val="en-US"/>
        </w:rPr>
        <w:t>can be found below</w:t>
      </w:r>
      <w:r w:rsidRPr="00785CD6">
        <w:rPr>
          <w:rFonts w:ascii="Arial" w:hAnsi="Arial" w:cs="Arial"/>
          <w:lang w:val="en-US"/>
        </w:rPr>
        <w:t xml:space="preserve">. </w:t>
      </w:r>
    </w:p>
    <w:p w14:paraId="0088ABD7" w14:textId="47598CDB" w:rsidR="00EA01F0" w:rsidRPr="00785CD6" w:rsidRDefault="00C12EAA" w:rsidP="00C80FFD">
      <w:pPr>
        <w:spacing w:after="170" w:line="336" w:lineRule="auto"/>
        <w:rPr>
          <w:rFonts w:ascii="Arial" w:hAnsi="Arial" w:cs="Arial"/>
          <w:i/>
          <w:iCs/>
          <w:lang w:val="en-US"/>
        </w:rPr>
      </w:pPr>
      <w:hyperlink r:id="rId10" w:history="1">
        <w:r w:rsidR="00BF74E1" w:rsidRPr="00785CD6">
          <w:rPr>
            <w:rStyle w:val="Hyperlink"/>
            <w:rFonts w:ascii="Arial" w:hAnsi="Arial" w:cs="Arial"/>
            <w:b/>
            <w:bCs/>
            <w:color w:val="FF6D3A"/>
          </w:rPr>
          <w:t>Briefing for general practice teams</w:t>
        </w:r>
        <w:r w:rsidR="00A55223">
          <w:rPr>
            <w:rStyle w:val="Hyperlink"/>
            <w:rFonts w:ascii="Arial" w:hAnsi="Arial" w:cs="Arial"/>
            <w:b/>
            <w:bCs/>
            <w:color w:val="FF6D3A"/>
          </w:rPr>
          <w:t xml:space="preserve"> on the Pharmacy First service</w:t>
        </w:r>
      </w:hyperlink>
      <w:r w:rsidR="00BF5113" w:rsidRPr="00785CD6">
        <w:rPr>
          <w:rStyle w:val="Hyperlink"/>
          <w:rFonts w:ascii="Arial" w:hAnsi="Arial" w:cs="Arial"/>
          <w:b/>
          <w:bCs/>
          <w:color w:val="FF6D3A"/>
          <w:u w:val="none"/>
        </w:rPr>
        <w:t xml:space="preserve"> </w:t>
      </w:r>
      <w:r w:rsidR="00BF5113" w:rsidRPr="00785CD6">
        <w:rPr>
          <w:rStyle w:val="Hyperlink"/>
          <w:rFonts w:ascii="Arial" w:hAnsi="Arial" w:cs="Arial"/>
          <w:u w:val="none"/>
        </w:rPr>
        <w:tab/>
      </w:r>
    </w:p>
    <w:p w14:paraId="3DD775B1" w14:textId="1233C52E" w:rsidR="00DA6546" w:rsidRPr="00785CD6" w:rsidRDefault="00FB25CC" w:rsidP="00C80FFD">
      <w:pPr>
        <w:spacing w:after="170" w:line="336" w:lineRule="auto"/>
        <w:rPr>
          <w:rFonts w:ascii="Arial" w:hAnsi="Arial" w:cs="Arial"/>
        </w:rPr>
      </w:pPr>
      <w:r w:rsidRPr="00785CD6">
        <w:rPr>
          <w:rFonts w:ascii="Arial" w:hAnsi="Arial" w:cs="Arial"/>
        </w:rPr>
        <w:t xml:space="preserve">Further information on the </w:t>
      </w:r>
      <w:r w:rsidR="005A7EAC">
        <w:rPr>
          <w:rFonts w:ascii="Arial" w:hAnsi="Arial" w:cs="Arial"/>
        </w:rPr>
        <w:t>Pharmacy First service</w:t>
      </w:r>
      <w:r w:rsidRPr="00785CD6">
        <w:rPr>
          <w:rFonts w:ascii="Arial" w:hAnsi="Arial" w:cs="Arial"/>
        </w:rPr>
        <w:t xml:space="preserve"> can be found at </w:t>
      </w:r>
      <w:hyperlink r:id="rId11" w:history="1">
        <w:r w:rsidR="00F5662F" w:rsidRPr="00C80FFD">
          <w:rPr>
            <w:rStyle w:val="Hyperlink"/>
            <w:rFonts w:ascii="Arial" w:hAnsi="Arial" w:cs="Arial"/>
            <w:b/>
            <w:bCs/>
          </w:rPr>
          <w:t>cpe.org.uk/</w:t>
        </w:r>
        <w:r w:rsidR="005A7EAC">
          <w:rPr>
            <w:rStyle w:val="Hyperlink"/>
            <w:rFonts w:ascii="Arial" w:hAnsi="Arial" w:cs="Arial"/>
            <w:b/>
            <w:bCs/>
          </w:rPr>
          <w:t>pharmacyfirst</w:t>
        </w:r>
      </w:hyperlink>
      <w:r w:rsidRPr="00785CD6">
        <w:rPr>
          <w:rFonts w:ascii="Arial" w:hAnsi="Arial" w:cs="Arial"/>
        </w:rPr>
        <w:t>.</w:t>
      </w:r>
    </w:p>
    <w:p w14:paraId="163E38EE" w14:textId="0DCAEA49" w:rsidR="00E61A0C" w:rsidRPr="00785CD6" w:rsidRDefault="00E61A0C" w:rsidP="00C80FFD">
      <w:pPr>
        <w:spacing w:after="170" w:line="336" w:lineRule="auto"/>
        <w:rPr>
          <w:rFonts w:ascii="Arial" w:hAnsi="Arial" w:cs="Arial"/>
        </w:rPr>
      </w:pPr>
      <w:r w:rsidRPr="00785CD6">
        <w:rPr>
          <w:rFonts w:ascii="Arial" w:hAnsi="Arial" w:cs="Arial"/>
        </w:rPr>
        <w:t>If you would like to discuss this further or have any questions on the service, please do not hesitate to contact me.</w:t>
      </w:r>
    </w:p>
    <w:p w14:paraId="5BB09C98" w14:textId="4FC1577E" w:rsidR="00E61A0C" w:rsidRPr="00785CD6" w:rsidRDefault="00E61A0C" w:rsidP="00C80FFD">
      <w:pPr>
        <w:spacing w:after="170" w:line="336" w:lineRule="auto"/>
        <w:rPr>
          <w:rFonts w:ascii="Arial" w:hAnsi="Arial" w:cs="Arial"/>
        </w:rPr>
      </w:pPr>
      <w:r w:rsidRPr="00785CD6">
        <w:rPr>
          <w:rFonts w:ascii="Arial" w:hAnsi="Arial" w:cs="Arial"/>
        </w:rPr>
        <w:t>Yours sincerely</w:t>
      </w:r>
    </w:p>
    <w:p w14:paraId="584AC3ED" w14:textId="77777777" w:rsidR="00B84E93" w:rsidRPr="00785CD6" w:rsidRDefault="00B84E93" w:rsidP="00C80FFD">
      <w:pPr>
        <w:spacing w:after="170" w:line="336" w:lineRule="auto"/>
        <w:rPr>
          <w:rFonts w:ascii="Arial" w:hAnsi="Arial" w:cs="Arial"/>
        </w:rPr>
      </w:pPr>
    </w:p>
    <w:p w14:paraId="21745C0C" w14:textId="77777777" w:rsidR="00E61A0C" w:rsidRPr="00785CD6" w:rsidRDefault="00E61A0C" w:rsidP="00C80FFD">
      <w:pPr>
        <w:spacing w:after="170" w:line="336" w:lineRule="auto"/>
        <w:rPr>
          <w:rFonts w:ascii="Arial" w:hAnsi="Arial" w:cs="Arial"/>
        </w:rPr>
      </w:pPr>
    </w:p>
    <w:p w14:paraId="24A21D73" w14:textId="6D060031" w:rsidR="00E61A0C" w:rsidRPr="00785CD6" w:rsidRDefault="00E61A0C" w:rsidP="00C80FFD">
      <w:pPr>
        <w:tabs>
          <w:tab w:val="left" w:pos="945"/>
        </w:tabs>
        <w:spacing w:after="170" w:line="336" w:lineRule="auto"/>
        <w:rPr>
          <w:rFonts w:ascii="Arial" w:hAnsi="Arial" w:cs="Arial"/>
          <w:b/>
        </w:rPr>
      </w:pPr>
      <w:r w:rsidRPr="00785CD6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Pharmacy manager's name"/>
            </w:textInput>
          </w:ffData>
        </w:fldChar>
      </w:r>
      <w:r w:rsidRPr="00785CD6">
        <w:rPr>
          <w:rFonts w:ascii="Arial" w:hAnsi="Arial" w:cs="Arial"/>
          <w:b/>
        </w:rPr>
        <w:instrText xml:space="preserve"> FORMTEXT </w:instrText>
      </w:r>
      <w:r w:rsidRPr="00785CD6">
        <w:rPr>
          <w:rFonts w:ascii="Arial" w:hAnsi="Arial" w:cs="Arial"/>
          <w:b/>
        </w:rPr>
      </w:r>
      <w:r w:rsidRPr="00785CD6">
        <w:rPr>
          <w:rFonts w:ascii="Arial" w:hAnsi="Arial" w:cs="Arial"/>
          <w:b/>
        </w:rPr>
        <w:fldChar w:fldCharType="separate"/>
      </w:r>
      <w:r w:rsidRPr="00785CD6">
        <w:rPr>
          <w:rFonts w:ascii="Arial" w:hAnsi="Arial" w:cs="Arial"/>
          <w:b/>
          <w:noProof/>
        </w:rPr>
        <w:t>P</w:t>
      </w:r>
      <w:r w:rsidR="00FB25CC" w:rsidRPr="00785CD6">
        <w:rPr>
          <w:rFonts w:ascii="Arial" w:hAnsi="Arial" w:cs="Arial"/>
          <w:b/>
          <w:noProof/>
        </w:rPr>
        <w:t>harmacist / P</w:t>
      </w:r>
      <w:r w:rsidRPr="00785CD6">
        <w:rPr>
          <w:rFonts w:ascii="Arial" w:hAnsi="Arial" w:cs="Arial"/>
          <w:b/>
          <w:noProof/>
        </w:rPr>
        <w:t>harmacy manager's name</w:t>
      </w:r>
      <w:r w:rsidRPr="00785CD6">
        <w:rPr>
          <w:rFonts w:ascii="Arial" w:hAnsi="Arial" w:cs="Arial"/>
          <w:b/>
        </w:rPr>
        <w:fldChar w:fldCharType="end"/>
      </w:r>
    </w:p>
    <w:p w14:paraId="1A4252E9" w14:textId="4A4A36BA" w:rsidR="00FB25CC" w:rsidRPr="00785CD6" w:rsidRDefault="00FB25CC" w:rsidP="00C80FFD">
      <w:pPr>
        <w:tabs>
          <w:tab w:val="left" w:pos="945"/>
        </w:tabs>
        <w:spacing w:after="170" w:line="336" w:lineRule="auto"/>
        <w:rPr>
          <w:rFonts w:ascii="Arial" w:hAnsi="Arial" w:cs="Arial"/>
        </w:rPr>
      </w:pPr>
      <w:r w:rsidRPr="00785CD6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GP's name or GP practice manager's name"/>
            </w:textInput>
          </w:ffData>
        </w:fldChar>
      </w:r>
      <w:r w:rsidRPr="00785CD6">
        <w:rPr>
          <w:rFonts w:ascii="Arial" w:hAnsi="Arial" w:cs="Arial"/>
          <w:b/>
        </w:rPr>
        <w:instrText xml:space="preserve"> FORMTEXT </w:instrText>
      </w:r>
      <w:r w:rsidRPr="00785CD6">
        <w:rPr>
          <w:rFonts w:ascii="Arial" w:hAnsi="Arial" w:cs="Arial"/>
          <w:b/>
        </w:rPr>
      </w:r>
      <w:r w:rsidRPr="00785CD6">
        <w:rPr>
          <w:rFonts w:ascii="Arial" w:hAnsi="Arial" w:cs="Arial"/>
          <w:b/>
        </w:rPr>
        <w:fldChar w:fldCharType="separate"/>
      </w:r>
      <w:r w:rsidRPr="00785CD6">
        <w:rPr>
          <w:rFonts w:ascii="Arial" w:hAnsi="Arial" w:cs="Arial"/>
          <w:b/>
        </w:rPr>
        <w:t>Role</w:t>
      </w:r>
      <w:r w:rsidRPr="00785CD6">
        <w:rPr>
          <w:rFonts w:ascii="Arial" w:hAnsi="Arial" w:cs="Arial"/>
          <w:b/>
        </w:rPr>
        <w:fldChar w:fldCharType="end"/>
      </w:r>
    </w:p>
    <w:sectPr w:rsidR="00FB25CC" w:rsidRPr="00785CD6" w:rsidSect="00CE1C84">
      <w:pgSz w:w="11906" w:h="16838"/>
      <w:pgMar w:top="567" w:right="849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AABB1" w14:textId="77777777" w:rsidR="00CE1C84" w:rsidRDefault="00CE1C84" w:rsidP="00EA0C4D">
      <w:pPr>
        <w:spacing w:after="0" w:line="240" w:lineRule="auto"/>
      </w:pPr>
      <w:r>
        <w:separator/>
      </w:r>
    </w:p>
  </w:endnote>
  <w:endnote w:type="continuationSeparator" w:id="0">
    <w:p w14:paraId="77661693" w14:textId="77777777" w:rsidR="00CE1C84" w:rsidRDefault="00CE1C84" w:rsidP="00EA0C4D">
      <w:pPr>
        <w:spacing w:after="0" w:line="240" w:lineRule="auto"/>
      </w:pPr>
      <w:r>
        <w:continuationSeparator/>
      </w:r>
    </w:p>
  </w:endnote>
  <w:endnote w:type="continuationNotice" w:id="1">
    <w:p w14:paraId="05C1D360" w14:textId="77777777" w:rsidR="006555BD" w:rsidRDefault="006555B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33BEA" w14:textId="77777777" w:rsidR="00CE1C84" w:rsidRDefault="00CE1C84" w:rsidP="00EA0C4D">
      <w:pPr>
        <w:spacing w:after="0" w:line="240" w:lineRule="auto"/>
      </w:pPr>
      <w:r>
        <w:separator/>
      </w:r>
    </w:p>
  </w:footnote>
  <w:footnote w:type="continuationSeparator" w:id="0">
    <w:p w14:paraId="51053B8A" w14:textId="77777777" w:rsidR="00CE1C84" w:rsidRDefault="00CE1C84" w:rsidP="00EA0C4D">
      <w:pPr>
        <w:spacing w:after="0" w:line="240" w:lineRule="auto"/>
      </w:pPr>
      <w:r>
        <w:continuationSeparator/>
      </w:r>
    </w:p>
  </w:footnote>
  <w:footnote w:type="continuationNotice" w:id="1">
    <w:p w14:paraId="0516D56C" w14:textId="77777777" w:rsidR="006555BD" w:rsidRDefault="006555B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A3C3B"/>
    <w:multiLevelType w:val="hybridMultilevel"/>
    <w:tmpl w:val="90E641E0"/>
    <w:lvl w:ilvl="0" w:tplc="11622F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6D3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8016D"/>
    <w:multiLevelType w:val="hybridMultilevel"/>
    <w:tmpl w:val="A190A0FE"/>
    <w:lvl w:ilvl="0" w:tplc="A78AE0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BCE3E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F41A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1EBF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D2B1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32A9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444D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CEF1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4A96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E8A13C0"/>
    <w:multiLevelType w:val="hybridMultilevel"/>
    <w:tmpl w:val="833C360C"/>
    <w:lvl w:ilvl="0" w:tplc="11622F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6D3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45A21"/>
    <w:multiLevelType w:val="hybridMultilevel"/>
    <w:tmpl w:val="FD765A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90A96"/>
    <w:multiLevelType w:val="hybridMultilevel"/>
    <w:tmpl w:val="B5484300"/>
    <w:lvl w:ilvl="0" w:tplc="B38EDC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D65676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9EF0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243D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BEFF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0C86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8055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EAA0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84B7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460A2"/>
    <w:multiLevelType w:val="hybridMultilevel"/>
    <w:tmpl w:val="E5743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D90CE7"/>
    <w:multiLevelType w:val="hybridMultilevel"/>
    <w:tmpl w:val="F77C09C6"/>
    <w:lvl w:ilvl="0" w:tplc="11622F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6D3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E96CBB"/>
    <w:multiLevelType w:val="hybridMultilevel"/>
    <w:tmpl w:val="50CACDFC"/>
    <w:lvl w:ilvl="0" w:tplc="B27E3EE0">
      <w:start w:val="1"/>
      <w:numFmt w:val="decimal"/>
      <w:lvlText w:val="%1."/>
      <w:lvlJc w:val="left"/>
      <w:pPr>
        <w:ind w:left="78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4D1E2BA4"/>
    <w:multiLevelType w:val="hybridMultilevel"/>
    <w:tmpl w:val="E3BC49DC"/>
    <w:lvl w:ilvl="0" w:tplc="0B340D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D27866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24CA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0421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DED6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E24C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B880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4A84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F4D8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8C0CEA"/>
    <w:multiLevelType w:val="hybridMultilevel"/>
    <w:tmpl w:val="1D3ABDEA"/>
    <w:lvl w:ilvl="0" w:tplc="5172F5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8863C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E05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3EE9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D41D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C0C0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FAAF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24CF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E611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4776E1A"/>
    <w:multiLevelType w:val="hybridMultilevel"/>
    <w:tmpl w:val="FA7AD254"/>
    <w:lvl w:ilvl="0" w:tplc="705A9B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B962E4"/>
    <w:multiLevelType w:val="hybridMultilevel"/>
    <w:tmpl w:val="FD9A9916"/>
    <w:lvl w:ilvl="0" w:tplc="90F23E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362BF8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CAE5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520B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6431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9881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5A43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CA0A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46EB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00657980">
    <w:abstractNumId w:val="6"/>
  </w:num>
  <w:num w:numId="2" w16cid:durableId="260260650">
    <w:abstractNumId w:val="2"/>
  </w:num>
  <w:num w:numId="3" w16cid:durableId="441265881">
    <w:abstractNumId w:val="0"/>
  </w:num>
  <w:num w:numId="4" w16cid:durableId="725837991">
    <w:abstractNumId w:val="3"/>
  </w:num>
  <w:num w:numId="5" w16cid:durableId="1514951940">
    <w:abstractNumId w:val="10"/>
  </w:num>
  <w:num w:numId="6" w16cid:durableId="1177185288">
    <w:abstractNumId w:val="7"/>
  </w:num>
  <w:num w:numId="7" w16cid:durableId="2055809607">
    <w:abstractNumId w:val="11"/>
  </w:num>
  <w:num w:numId="8" w16cid:durableId="517276106">
    <w:abstractNumId w:val="1"/>
  </w:num>
  <w:num w:numId="9" w16cid:durableId="677468912">
    <w:abstractNumId w:val="9"/>
  </w:num>
  <w:num w:numId="10" w16cid:durableId="1369791338">
    <w:abstractNumId w:val="8"/>
  </w:num>
  <w:num w:numId="11" w16cid:durableId="1340431288">
    <w:abstractNumId w:val="4"/>
  </w:num>
  <w:num w:numId="12" w16cid:durableId="17958295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A0C"/>
    <w:rsid w:val="00016A60"/>
    <w:rsid w:val="000345F5"/>
    <w:rsid w:val="000B2FD5"/>
    <w:rsid w:val="000F3407"/>
    <w:rsid w:val="00172383"/>
    <w:rsid w:val="001826ED"/>
    <w:rsid w:val="001847F9"/>
    <w:rsid w:val="001966B4"/>
    <w:rsid w:val="001B7A30"/>
    <w:rsid w:val="001F6A4C"/>
    <w:rsid w:val="002133DF"/>
    <w:rsid w:val="002801E0"/>
    <w:rsid w:val="002A20CD"/>
    <w:rsid w:val="00315D31"/>
    <w:rsid w:val="0033058F"/>
    <w:rsid w:val="00387AE6"/>
    <w:rsid w:val="003E4BC3"/>
    <w:rsid w:val="00415DB4"/>
    <w:rsid w:val="004175E1"/>
    <w:rsid w:val="00445E16"/>
    <w:rsid w:val="00452256"/>
    <w:rsid w:val="00453752"/>
    <w:rsid w:val="004849F3"/>
    <w:rsid w:val="004C74F2"/>
    <w:rsid w:val="004D0A7F"/>
    <w:rsid w:val="00534146"/>
    <w:rsid w:val="00564B65"/>
    <w:rsid w:val="005A425D"/>
    <w:rsid w:val="005A7EAC"/>
    <w:rsid w:val="005F29C9"/>
    <w:rsid w:val="006555BD"/>
    <w:rsid w:val="00664C87"/>
    <w:rsid w:val="006924CA"/>
    <w:rsid w:val="006A697F"/>
    <w:rsid w:val="006F5B31"/>
    <w:rsid w:val="00785CD6"/>
    <w:rsid w:val="007A1197"/>
    <w:rsid w:val="007B5525"/>
    <w:rsid w:val="007D3A7B"/>
    <w:rsid w:val="007F2EB3"/>
    <w:rsid w:val="008108CA"/>
    <w:rsid w:val="00816A89"/>
    <w:rsid w:val="00880E99"/>
    <w:rsid w:val="008B3CEA"/>
    <w:rsid w:val="009537E9"/>
    <w:rsid w:val="009B19B7"/>
    <w:rsid w:val="009C3EC0"/>
    <w:rsid w:val="00A40CA4"/>
    <w:rsid w:val="00A55223"/>
    <w:rsid w:val="00A9223B"/>
    <w:rsid w:val="00A93E74"/>
    <w:rsid w:val="00A94A4C"/>
    <w:rsid w:val="00AD4695"/>
    <w:rsid w:val="00AD56E0"/>
    <w:rsid w:val="00B157AE"/>
    <w:rsid w:val="00B84E93"/>
    <w:rsid w:val="00B851ED"/>
    <w:rsid w:val="00BA052B"/>
    <w:rsid w:val="00BC1D24"/>
    <w:rsid w:val="00BD0290"/>
    <w:rsid w:val="00BF5113"/>
    <w:rsid w:val="00BF74E1"/>
    <w:rsid w:val="00C24B10"/>
    <w:rsid w:val="00C46312"/>
    <w:rsid w:val="00C57A8A"/>
    <w:rsid w:val="00C80FFD"/>
    <w:rsid w:val="00CB3A67"/>
    <w:rsid w:val="00CC74E7"/>
    <w:rsid w:val="00CE1C84"/>
    <w:rsid w:val="00CE57CA"/>
    <w:rsid w:val="00D01D32"/>
    <w:rsid w:val="00D66FE7"/>
    <w:rsid w:val="00D732E2"/>
    <w:rsid w:val="00D81BBE"/>
    <w:rsid w:val="00DA6546"/>
    <w:rsid w:val="00DC709B"/>
    <w:rsid w:val="00DD13C1"/>
    <w:rsid w:val="00DD34CF"/>
    <w:rsid w:val="00E16CA9"/>
    <w:rsid w:val="00E5126F"/>
    <w:rsid w:val="00E55C8D"/>
    <w:rsid w:val="00E61A0C"/>
    <w:rsid w:val="00EA01F0"/>
    <w:rsid w:val="00EA0C4D"/>
    <w:rsid w:val="00F419F7"/>
    <w:rsid w:val="00F463FB"/>
    <w:rsid w:val="00F5662F"/>
    <w:rsid w:val="00F66068"/>
    <w:rsid w:val="00FB25CC"/>
    <w:rsid w:val="00FD2B8E"/>
    <w:rsid w:val="00FE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DCB96"/>
  <w15:chartTrackingRefBased/>
  <w15:docId w15:val="{C63A84F1-8DF3-4003-9DAC-A5E8D7A3D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1A0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A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25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25C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B25C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0C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C4D"/>
  </w:style>
  <w:style w:type="paragraph" w:styleId="Footer">
    <w:name w:val="footer"/>
    <w:basedOn w:val="Normal"/>
    <w:link w:val="FooterChar"/>
    <w:uiPriority w:val="99"/>
    <w:unhideWhenUsed/>
    <w:rsid w:val="00EA0C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C4D"/>
  </w:style>
  <w:style w:type="paragraph" w:styleId="Revision">
    <w:name w:val="Revision"/>
    <w:hidden/>
    <w:uiPriority w:val="99"/>
    <w:semiHidden/>
    <w:rsid w:val="00785CD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108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108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108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08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08CA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016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950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47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687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71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10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99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863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82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578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17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05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909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22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18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85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26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23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pe.org.uk/national-pharmacy-services/advanced-services/pharmacy-first-service/" TargetMode="External"/><Relationship Id="rId5" Type="http://schemas.openxmlformats.org/officeDocument/2006/relationships/styles" Target="styles.xml"/><Relationship Id="rId10" Type="http://schemas.openxmlformats.org/officeDocument/2006/relationships/hyperlink" Target="https://cpe.org.uk/briefings/briefing-041-23-briefing-for-local-medical-committees-and-general-practices-on-the-pharmacy-first-service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1035E9C3D2F409AF07E8835ED420A" ma:contentTypeVersion="" ma:contentTypeDescription="Create a new document." ma:contentTypeScope="" ma:versionID="4ea0703e9f96e7952bbf901575249dda">
  <xsd:schema xmlns:xsd="http://www.w3.org/2001/XMLSchema" xmlns:xs="http://www.w3.org/2001/XMLSchema" xmlns:p="http://schemas.microsoft.com/office/2006/metadata/properties" xmlns:ns2="1c7d3551-5694-4f12-b35a-d9a7a462ea4b" xmlns:ns3="e18753c5-2901-411e-a100-706a3d27800e" targetNamespace="http://schemas.microsoft.com/office/2006/metadata/properties" ma:root="true" ma:fieldsID="21158d971037e81ce5dae2add9782b3d" ns2:_="" ns3:_="">
    <xsd:import namespace="1c7d3551-5694-4f12-b35a-d9a7a462ea4b"/>
    <xsd:import namespace="e18753c5-2901-411e-a100-706a3d27800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3551-5694-4f12-b35a-d9a7a462ea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C31C42A-C94B-4E04-94AD-A54574F82F3B}" ma:internalName="TaxCatchAll" ma:showField="CatchAllData" ma:web="{041c6c0f-6dd7-469f-ad14-49b8b580d971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753c5-2901-411e-a100-706a3d2780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85b3fcf-ce55-45eb-a651-8211b79e8a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8753c5-2901-411e-a100-706a3d27800e">
      <Terms xmlns="http://schemas.microsoft.com/office/infopath/2007/PartnerControls"/>
    </lcf76f155ced4ddcb4097134ff3c332f>
    <TaxCatchAll xmlns="1c7d3551-5694-4f12-b35a-d9a7a462ea4b" xsi:nil="true"/>
    <SharedWithUsers xmlns="1c7d3551-5694-4f12-b35a-d9a7a462ea4b">
      <UserInfo>
        <DisplayName>Rosie Taylor</DisplayName>
        <AccountId>14</AccountId>
        <AccountType/>
      </UserInfo>
      <UserInfo>
        <DisplayName>Alastair Buxton</DisplayName>
        <AccountId>11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0ED08B6-048D-4E82-8F24-4EB2A18D23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9BA83C-B5BE-4A3B-AF87-416355D98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7d3551-5694-4f12-b35a-d9a7a462ea4b"/>
    <ds:schemaRef ds:uri="e18753c5-2901-411e-a100-706a3d2780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BDA86F-0BE4-415A-BD23-5F2F217CEC20}">
  <ds:schemaRefs>
    <ds:schemaRef ds:uri="http://schemas.microsoft.com/office/2006/metadata/properties"/>
    <ds:schemaRef ds:uri="http://schemas.microsoft.com/office/infopath/2007/PartnerControls"/>
    <ds:schemaRef ds:uri="e18753c5-2901-411e-a100-706a3d27800e"/>
    <ds:schemaRef ds:uri="1c7d3551-5694-4f12-b35a-d9a7a462ea4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Onuoha</dc:creator>
  <cp:keywords/>
  <dc:description/>
  <cp:lastModifiedBy>Rosie Taylor</cp:lastModifiedBy>
  <cp:revision>2</cp:revision>
  <dcterms:created xsi:type="dcterms:W3CDTF">2024-01-17T16:38:00Z</dcterms:created>
  <dcterms:modified xsi:type="dcterms:W3CDTF">2024-01-17T16:38:00Z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0x0101006841035E9C3D2F409AF07E8835ED420A</vt:lpwstr>
  </property>
  <property fmtid="{D5CDD505-2E9C-101B-9397-08002B2CF9AE}" pid="3" name="MediaServiceImageTags">
    <vt:lpwstr/>
  </property>
</Properties>
</file>