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D385" w14:textId="7D8E737B" w:rsidR="00032F8C" w:rsidRDefault="00DE0CB6">
      <w:pPr>
        <w:rPr>
          <w:rFonts w:ascii="Mokoko Medium" w:hAnsi="Mokoko Medium" w:cs="Mokoko Medium"/>
          <w:b/>
          <w:bCs/>
          <w:color w:val="auto"/>
          <w:sz w:val="24"/>
          <w:szCs w:val="24"/>
        </w:rPr>
      </w:pPr>
      <w:r w:rsidRPr="00DE0CB6">
        <w:rPr>
          <w:rFonts w:ascii="Mokoko Medium" w:hAnsi="Mokoko Medium" w:cs="Mokoko Medium"/>
          <w:b/>
          <w:bCs/>
          <w:color w:val="auto"/>
          <w:sz w:val="24"/>
          <w:szCs w:val="24"/>
        </w:rPr>
        <w:t>Template news story to be included on a GP practice</w:t>
      </w:r>
      <w:r w:rsidR="00187EB1">
        <w:rPr>
          <w:rFonts w:ascii="Mokoko Medium" w:hAnsi="Mokoko Medium" w:cs="Mokoko Medium"/>
          <w:b/>
          <w:bCs/>
          <w:color w:val="auto"/>
          <w:sz w:val="24"/>
          <w:szCs w:val="24"/>
        </w:rPr>
        <w:t>,</w:t>
      </w:r>
      <w:r w:rsidR="003B7179">
        <w:rPr>
          <w:rFonts w:ascii="Mokoko Medium" w:hAnsi="Mokoko Medium" w:cs="Mokoko Medium"/>
          <w:b/>
          <w:bCs/>
          <w:color w:val="auto"/>
          <w:sz w:val="24"/>
          <w:szCs w:val="24"/>
        </w:rPr>
        <w:t xml:space="preserve"> pharmacy </w:t>
      </w:r>
      <w:r w:rsidR="00187EB1">
        <w:rPr>
          <w:rFonts w:ascii="Mokoko Medium" w:hAnsi="Mokoko Medium" w:cs="Mokoko Medium"/>
          <w:b/>
          <w:bCs/>
          <w:color w:val="auto"/>
          <w:sz w:val="24"/>
          <w:szCs w:val="24"/>
        </w:rPr>
        <w:t xml:space="preserve">or sexual health clinic </w:t>
      </w:r>
      <w:r w:rsidRPr="00DE0CB6">
        <w:rPr>
          <w:rFonts w:ascii="Mokoko Medium" w:hAnsi="Mokoko Medium" w:cs="Mokoko Medium"/>
          <w:b/>
          <w:bCs/>
          <w:color w:val="auto"/>
          <w:sz w:val="24"/>
          <w:szCs w:val="24"/>
        </w:rPr>
        <w:t>website</w:t>
      </w:r>
    </w:p>
    <w:p w14:paraId="46F5ED0A" w14:textId="77777777" w:rsidR="00DE0CB6" w:rsidRDefault="00DE0CB6">
      <w:pPr>
        <w:rPr>
          <w:rFonts w:ascii="Mokoko Medium" w:hAnsi="Mokoko Medium" w:cs="Mokoko Medium"/>
          <w:b/>
          <w:bCs/>
          <w:color w:val="auto"/>
          <w:sz w:val="24"/>
          <w:szCs w:val="24"/>
        </w:rPr>
      </w:pPr>
    </w:p>
    <w:p w14:paraId="2AAF7CBA" w14:textId="7ECD140C" w:rsidR="00DE0CB6" w:rsidRDefault="009E66B2">
      <w:pPr>
        <w:rPr>
          <w:rFonts w:ascii="Mokoko Medium" w:hAnsi="Mokoko Medium" w:cs="Mokoko Medium"/>
          <w:b/>
          <w:bCs/>
          <w:color w:val="auto"/>
          <w:sz w:val="24"/>
          <w:szCs w:val="24"/>
        </w:rPr>
      </w:pPr>
      <w:r w:rsidRPr="009E66B2">
        <w:rPr>
          <w:rFonts w:ascii="Mokoko Medium" w:hAnsi="Mokoko Medium" w:cs="Mokoko Medium"/>
          <w:b/>
          <w:bCs/>
          <w:color w:val="auto"/>
          <w:sz w:val="24"/>
          <w:szCs w:val="24"/>
        </w:rPr>
        <w:t>Need a supply of oral contraception?</w:t>
      </w:r>
    </w:p>
    <w:p w14:paraId="14CD0F47" w14:textId="511FD99C" w:rsidR="009E66B2" w:rsidRDefault="009E66B2">
      <w:pPr>
        <w:rPr>
          <w:rFonts w:cs="Mokoko Medium"/>
          <w:color w:val="auto"/>
        </w:rPr>
      </w:pPr>
      <w:r w:rsidRPr="009E66B2">
        <w:rPr>
          <w:rFonts w:cs="Mokoko Medium"/>
          <w:color w:val="auto"/>
        </w:rPr>
        <w:t xml:space="preserve">If you’re already taking oral contraception (the pill) or looking for your first supply, you can </w:t>
      </w:r>
      <w:r>
        <w:rPr>
          <w:rFonts w:cs="Mokoko Medium"/>
          <w:color w:val="auto"/>
        </w:rPr>
        <w:t xml:space="preserve">now </w:t>
      </w:r>
      <w:r w:rsidRPr="009E66B2">
        <w:rPr>
          <w:rFonts w:cs="Mokoko Medium"/>
          <w:color w:val="auto"/>
        </w:rPr>
        <w:t>arrange a confidential consultation at a local participating pharmacy.</w:t>
      </w:r>
    </w:p>
    <w:p w14:paraId="6395C7FA" w14:textId="4A34D3BA" w:rsidR="00CD1E7F" w:rsidRPr="009E66B2" w:rsidRDefault="009E66B2" w:rsidP="00CD1E7F">
      <w:pPr>
        <w:rPr>
          <w:rFonts w:cs="Mokoko Medium"/>
          <w:color w:val="auto"/>
        </w:rPr>
      </w:pPr>
      <w:r>
        <w:rPr>
          <w:rFonts w:cs="Mokoko Medium"/>
          <w:color w:val="auto"/>
        </w:rPr>
        <w:t>You can walk into a participating pharmacy</w:t>
      </w:r>
      <w:r w:rsidRPr="009E66B2">
        <w:rPr>
          <w:rFonts w:cs="Mokoko Medium"/>
          <w:color w:val="auto"/>
        </w:rPr>
        <w:t xml:space="preserve"> </w:t>
      </w:r>
      <w:r w:rsidR="000A7D80">
        <w:rPr>
          <w:rFonts w:cs="Mokoko Medium"/>
          <w:color w:val="auto"/>
        </w:rPr>
        <w:t xml:space="preserve">to find out more </w:t>
      </w:r>
      <w:r w:rsidRPr="009E66B2">
        <w:rPr>
          <w:rFonts w:cs="Mokoko Medium"/>
          <w:color w:val="auto"/>
        </w:rPr>
        <w:t xml:space="preserve">or </w:t>
      </w:r>
      <w:r w:rsidR="00240715">
        <w:rPr>
          <w:rFonts w:cs="Mokoko Medium"/>
          <w:color w:val="auto"/>
        </w:rPr>
        <w:t xml:space="preserve">you </w:t>
      </w:r>
      <w:r w:rsidR="00CD1E7F" w:rsidRPr="009119B9">
        <w:rPr>
          <w:rFonts w:cs="Mokoko Medium"/>
          <w:color w:val="auto"/>
          <w:highlight w:val="yellow"/>
        </w:rPr>
        <w:t xml:space="preserve">may </w:t>
      </w:r>
      <w:r w:rsidR="00CD1E7F" w:rsidRPr="009E66B2">
        <w:rPr>
          <w:rFonts w:cs="Mokoko Medium"/>
          <w:color w:val="auto"/>
          <w:highlight w:val="yellow"/>
        </w:rPr>
        <w:t xml:space="preserve">be referred by </w:t>
      </w:r>
      <w:r w:rsidR="00CD1E7F" w:rsidRPr="009119B9">
        <w:rPr>
          <w:rFonts w:cs="Mokoko Medium"/>
          <w:color w:val="auto"/>
          <w:highlight w:val="yellow"/>
        </w:rPr>
        <w:t>your</w:t>
      </w:r>
      <w:r w:rsidR="00CD1E7F" w:rsidRPr="009E66B2">
        <w:rPr>
          <w:rFonts w:cs="Mokoko Medium"/>
          <w:color w:val="auto"/>
          <w:highlight w:val="yellow"/>
        </w:rPr>
        <w:t xml:space="preserve"> general practice, </w:t>
      </w:r>
      <w:r w:rsidR="00CD1E7F" w:rsidRPr="009119B9">
        <w:rPr>
          <w:rFonts w:cs="Mokoko Medium"/>
          <w:color w:val="auto"/>
          <w:highlight w:val="yellow"/>
        </w:rPr>
        <w:t xml:space="preserve">or a </w:t>
      </w:r>
      <w:r w:rsidR="00CD1E7F" w:rsidRPr="009E66B2">
        <w:rPr>
          <w:rFonts w:cs="Mokoko Medium"/>
          <w:color w:val="auto"/>
          <w:highlight w:val="yellow"/>
        </w:rPr>
        <w:t>sexual health clinic</w:t>
      </w:r>
      <w:r w:rsidR="00CD1E7F" w:rsidRPr="009119B9">
        <w:rPr>
          <w:rFonts w:cs="Mokoko Medium"/>
          <w:color w:val="auto"/>
          <w:highlight w:val="yellow"/>
        </w:rPr>
        <w:t xml:space="preserve"> /</w:t>
      </w:r>
      <w:r w:rsidR="00CD1E7F" w:rsidRPr="009E66B2">
        <w:rPr>
          <w:rFonts w:cs="Mokoko Medium"/>
          <w:color w:val="auto"/>
          <w:highlight w:val="yellow"/>
        </w:rPr>
        <w:t xml:space="preserve"> </w:t>
      </w:r>
      <w:r w:rsidR="00CD1E7F" w:rsidRPr="009119B9">
        <w:rPr>
          <w:rFonts w:cs="Mokoko Medium"/>
          <w:color w:val="auto"/>
          <w:highlight w:val="yellow"/>
        </w:rPr>
        <w:t>our staff may also refer you to the service if you contact us</w:t>
      </w:r>
      <w:r w:rsidR="00CD1E7F" w:rsidRPr="003009D2">
        <w:rPr>
          <w:rFonts w:cs="Mokoko Medium"/>
          <w:color w:val="auto"/>
        </w:rPr>
        <w:t xml:space="preserve"> </w:t>
      </w:r>
      <w:r w:rsidR="00CD1E7F" w:rsidRPr="00C363DB">
        <w:rPr>
          <w:rFonts w:cs="Mokoko Medium"/>
          <w:color w:val="auto"/>
          <w:highlight w:val="yellow"/>
        </w:rPr>
        <w:t>[delete as appropriate]</w:t>
      </w:r>
      <w:r w:rsidR="00CD1E7F">
        <w:rPr>
          <w:rFonts w:cs="Mokoko Medium"/>
          <w:color w:val="auto"/>
        </w:rPr>
        <w:t xml:space="preserve"> </w:t>
      </w:r>
      <w:r w:rsidR="00240715">
        <w:rPr>
          <w:rFonts w:cs="Mokoko Medium"/>
          <w:color w:val="auto"/>
        </w:rPr>
        <w:t>if</w:t>
      </w:r>
      <w:r w:rsidR="00240715" w:rsidRPr="003009D2">
        <w:rPr>
          <w:rFonts w:cs="Mokoko Medium"/>
          <w:color w:val="auto"/>
        </w:rPr>
        <w:t xml:space="preserve"> </w:t>
      </w:r>
      <w:r w:rsidR="00CD1E7F" w:rsidRPr="003009D2">
        <w:rPr>
          <w:rFonts w:cs="Mokoko Medium"/>
          <w:color w:val="auto"/>
        </w:rPr>
        <w:t>they believe it is appropriate for you to be seen by a pharmacist.</w:t>
      </w:r>
    </w:p>
    <w:p w14:paraId="45803C5F" w14:textId="6C271A47" w:rsidR="009E66B2" w:rsidRPr="009E66B2" w:rsidRDefault="009E66B2" w:rsidP="009E66B2">
      <w:pPr>
        <w:rPr>
          <w:rFonts w:cs="Mokoko Medium"/>
          <w:color w:val="auto"/>
        </w:rPr>
      </w:pPr>
      <w:r w:rsidRPr="009E66B2">
        <w:rPr>
          <w:rFonts w:cs="Mokoko Medium"/>
          <w:color w:val="auto"/>
        </w:rPr>
        <w:t>This is a</w:t>
      </w:r>
      <w:r w:rsidR="00C7656D">
        <w:rPr>
          <w:rFonts w:cs="Mokoko Medium"/>
          <w:color w:val="auto"/>
        </w:rPr>
        <w:t xml:space="preserve"> free</w:t>
      </w:r>
      <w:r w:rsidRPr="009E66B2">
        <w:rPr>
          <w:rFonts w:cs="Mokoko Medium"/>
          <w:color w:val="auto"/>
        </w:rPr>
        <w:t xml:space="preserve"> NHS service</w:t>
      </w:r>
      <w:r w:rsidR="00560303">
        <w:rPr>
          <w:rFonts w:cs="Mokoko Medium"/>
          <w:color w:val="auto"/>
        </w:rPr>
        <w:t xml:space="preserve">, including any </w:t>
      </w:r>
      <w:r w:rsidRPr="009E66B2">
        <w:rPr>
          <w:rFonts w:cs="Mokoko Medium"/>
          <w:color w:val="auto"/>
        </w:rPr>
        <w:t>supply of oral contraception.</w:t>
      </w:r>
    </w:p>
    <w:p w14:paraId="6398E0ED" w14:textId="54D4C30B" w:rsidR="009E66B2" w:rsidRPr="009E66B2" w:rsidRDefault="00CD5065" w:rsidP="009E66B2">
      <w:pPr>
        <w:rPr>
          <w:rFonts w:cs="Mokoko Medium"/>
          <w:color w:val="auto"/>
        </w:rPr>
      </w:pPr>
      <w:r>
        <w:rPr>
          <w:rFonts w:cs="Mokoko Medium"/>
          <w:color w:val="auto"/>
        </w:rPr>
        <w:t>You</w:t>
      </w:r>
      <w:r w:rsidR="009E66B2" w:rsidRPr="009E66B2">
        <w:rPr>
          <w:rFonts w:cs="Mokoko Medium"/>
          <w:color w:val="auto"/>
        </w:rPr>
        <w:t xml:space="preserve"> do not need to be registered with a GP to </w:t>
      </w:r>
      <w:r w:rsidR="00560303">
        <w:rPr>
          <w:rFonts w:cs="Mokoko Medium"/>
          <w:color w:val="auto"/>
        </w:rPr>
        <w:t>use</w:t>
      </w:r>
      <w:r w:rsidR="00560303" w:rsidRPr="009E66B2">
        <w:rPr>
          <w:rFonts w:cs="Mokoko Medium"/>
          <w:color w:val="auto"/>
        </w:rPr>
        <w:t xml:space="preserve"> </w:t>
      </w:r>
      <w:r w:rsidR="009E66B2" w:rsidRPr="009E66B2">
        <w:rPr>
          <w:rFonts w:cs="Mokoko Medium"/>
          <w:color w:val="auto"/>
        </w:rPr>
        <w:t xml:space="preserve">this service. </w:t>
      </w:r>
    </w:p>
    <w:p w14:paraId="4D5F2A19" w14:textId="3116697B" w:rsidR="00C7656D" w:rsidRPr="00C7656D" w:rsidRDefault="00EE70D4" w:rsidP="00C7656D">
      <w:pPr>
        <w:tabs>
          <w:tab w:val="num" w:pos="720"/>
        </w:tabs>
        <w:rPr>
          <w:rFonts w:cs="Mokoko Medium"/>
          <w:color w:val="auto"/>
        </w:rPr>
      </w:pPr>
      <w:r>
        <w:rPr>
          <w:rFonts w:cs="Mokoko Medium"/>
          <w:color w:val="auto"/>
        </w:rPr>
        <w:t xml:space="preserve">You can </w:t>
      </w:r>
      <w:r w:rsidR="00560303">
        <w:rPr>
          <w:rFonts w:cs="Mokoko Medium"/>
          <w:color w:val="auto"/>
        </w:rPr>
        <w:t xml:space="preserve">use </w:t>
      </w:r>
      <w:r>
        <w:rPr>
          <w:rFonts w:cs="Mokoko Medium"/>
          <w:color w:val="auto"/>
        </w:rPr>
        <w:t>the service if you need to</w:t>
      </w:r>
      <w:r w:rsidR="00C7656D" w:rsidRPr="00C7656D">
        <w:rPr>
          <w:rFonts w:cs="Mokoko Medium"/>
          <w:color w:val="auto"/>
        </w:rPr>
        <w:t>:</w:t>
      </w:r>
    </w:p>
    <w:p w14:paraId="56DED3F4" w14:textId="097E44A0" w:rsidR="00C7656D" w:rsidRPr="00C7656D" w:rsidRDefault="00C7656D" w:rsidP="00C7656D">
      <w:pPr>
        <w:numPr>
          <w:ilvl w:val="0"/>
          <w:numId w:val="2"/>
        </w:numPr>
        <w:rPr>
          <w:rFonts w:cs="Mokoko Medium"/>
          <w:color w:val="auto"/>
        </w:rPr>
      </w:pPr>
      <w:r>
        <w:rPr>
          <w:rFonts w:cs="Mokoko Medium"/>
          <w:color w:val="auto"/>
        </w:rPr>
        <w:t>S</w:t>
      </w:r>
      <w:r w:rsidRPr="00C7656D">
        <w:rPr>
          <w:rFonts w:cs="Mokoko Medium"/>
          <w:color w:val="auto"/>
        </w:rPr>
        <w:t>tart the pill for the first time</w:t>
      </w:r>
      <w:r w:rsidR="00CD5065">
        <w:rPr>
          <w:rFonts w:cs="Mokoko Medium"/>
          <w:color w:val="auto"/>
        </w:rPr>
        <w:t>;</w:t>
      </w:r>
    </w:p>
    <w:p w14:paraId="3D760D6F" w14:textId="0FDFB29E" w:rsidR="00C7656D" w:rsidRDefault="00C7656D" w:rsidP="00C7656D">
      <w:pPr>
        <w:numPr>
          <w:ilvl w:val="0"/>
          <w:numId w:val="2"/>
        </w:numPr>
        <w:rPr>
          <w:rFonts w:cs="Mokoko Medium"/>
          <w:color w:val="auto"/>
        </w:rPr>
      </w:pPr>
      <w:r>
        <w:rPr>
          <w:rFonts w:cs="Mokoko Medium"/>
          <w:color w:val="auto"/>
        </w:rPr>
        <w:t>T</w:t>
      </w:r>
      <w:r w:rsidRPr="00C7656D">
        <w:rPr>
          <w:rFonts w:cs="Mokoko Medium"/>
          <w:color w:val="auto"/>
        </w:rPr>
        <w:t>ake the pill again after a break from using it</w:t>
      </w:r>
      <w:r w:rsidR="00CD5065">
        <w:rPr>
          <w:rFonts w:cs="Mokoko Medium"/>
          <w:color w:val="auto"/>
        </w:rPr>
        <w:t>; or</w:t>
      </w:r>
    </w:p>
    <w:p w14:paraId="2465FCB1" w14:textId="13D3FFB6" w:rsidR="000A7D80" w:rsidRPr="000A7D80" w:rsidRDefault="000A7D80" w:rsidP="000A7D80">
      <w:pPr>
        <w:numPr>
          <w:ilvl w:val="0"/>
          <w:numId w:val="2"/>
        </w:numPr>
        <w:rPr>
          <w:rFonts w:cs="Mokoko Medium"/>
          <w:b/>
          <w:bCs/>
          <w:color w:val="auto"/>
        </w:rPr>
      </w:pPr>
      <w:r w:rsidRPr="000A7D80">
        <w:rPr>
          <w:rFonts w:cs="Mokoko Medium"/>
          <w:color w:val="auto"/>
        </w:rPr>
        <w:t xml:space="preserve">Access an ongoing supply of </w:t>
      </w:r>
      <w:r w:rsidR="00CD5065">
        <w:rPr>
          <w:rFonts w:cs="Mokoko Medium"/>
          <w:color w:val="auto"/>
        </w:rPr>
        <w:t>your</w:t>
      </w:r>
      <w:r w:rsidRPr="000A7D80">
        <w:rPr>
          <w:rFonts w:cs="Mokoko Medium"/>
          <w:color w:val="auto"/>
        </w:rPr>
        <w:t xml:space="preserve"> pill</w:t>
      </w:r>
      <w:r w:rsidR="00CD5065">
        <w:rPr>
          <w:rFonts w:cs="Mokoko Medium"/>
          <w:color w:val="auto"/>
        </w:rPr>
        <w:t>.</w:t>
      </w:r>
    </w:p>
    <w:p w14:paraId="5AFC5455" w14:textId="779BD68F" w:rsidR="00C7656D" w:rsidRPr="000A7D80" w:rsidRDefault="000A7D80" w:rsidP="000A7D80">
      <w:pPr>
        <w:rPr>
          <w:rFonts w:cs="Mokoko Medium"/>
          <w:b/>
          <w:bCs/>
          <w:color w:val="auto"/>
        </w:rPr>
      </w:pPr>
      <w:r w:rsidRPr="000A7D80">
        <w:rPr>
          <w:rFonts w:cs="Mokoko Medium"/>
          <w:b/>
          <w:bCs/>
          <w:color w:val="auto"/>
        </w:rPr>
        <w:t>W</w:t>
      </w:r>
      <w:r w:rsidR="00C7656D" w:rsidRPr="000A7D80">
        <w:rPr>
          <w:rFonts w:cs="Mokoko Medium"/>
          <w:b/>
          <w:bCs/>
          <w:color w:val="auto"/>
        </w:rPr>
        <w:t>hat to expect?</w:t>
      </w:r>
    </w:p>
    <w:p w14:paraId="27834361" w14:textId="78E965A0" w:rsidR="00C7656D" w:rsidRPr="00C7656D" w:rsidRDefault="00C7656D" w:rsidP="00C7656D">
      <w:p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 xml:space="preserve">You’ll speak with a pharmacist in </w:t>
      </w:r>
      <w:r w:rsidR="00647FAF">
        <w:rPr>
          <w:rFonts w:cs="Mokoko Medium"/>
          <w:color w:val="auto"/>
        </w:rPr>
        <w:t xml:space="preserve">a </w:t>
      </w:r>
      <w:r w:rsidRPr="00C7656D">
        <w:rPr>
          <w:rFonts w:cs="Mokoko Medium"/>
          <w:color w:val="auto"/>
        </w:rPr>
        <w:t>private</w:t>
      </w:r>
      <w:r w:rsidR="00647FAF">
        <w:rPr>
          <w:rFonts w:cs="Mokoko Medium"/>
          <w:color w:val="auto"/>
        </w:rPr>
        <w:t xml:space="preserve"> consultation room</w:t>
      </w:r>
      <w:r w:rsidRPr="00C7656D">
        <w:rPr>
          <w:rFonts w:cs="Mokoko Medium"/>
          <w:color w:val="auto"/>
        </w:rPr>
        <w:t>. They’ll ask about your health and may check your height, weight and blood pressure.</w:t>
      </w:r>
    </w:p>
    <w:p w14:paraId="6AFFDF33" w14:textId="14CD4304" w:rsidR="00C7656D" w:rsidRPr="00C7656D" w:rsidRDefault="000A7D80" w:rsidP="00C7656D">
      <w:pPr>
        <w:rPr>
          <w:rFonts w:cs="Mokoko Medium"/>
          <w:color w:val="auto"/>
        </w:rPr>
      </w:pPr>
      <w:r>
        <w:rPr>
          <w:rFonts w:cs="Mokoko Medium"/>
          <w:color w:val="auto"/>
        </w:rPr>
        <w:t>I</w:t>
      </w:r>
      <w:r w:rsidR="003B7179">
        <w:rPr>
          <w:rFonts w:cs="Mokoko Medium"/>
          <w:color w:val="auto"/>
        </w:rPr>
        <w:t>f</w:t>
      </w:r>
      <w:r>
        <w:rPr>
          <w:rFonts w:cs="Mokoko Medium"/>
          <w:color w:val="auto"/>
        </w:rPr>
        <w:t xml:space="preserve"> starting </w:t>
      </w:r>
      <w:r w:rsidR="003B7179">
        <w:rPr>
          <w:rFonts w:cs="Mokoko Medium"/>
          <w:color w:val="auto"/>
        </w:rPr>
        <w:t xml:space="preserve">the pill </w:t>
      </w:r>
      <w:r>
        <w:rPr>
          <w:rFonts w:cs="Mokoko Medium"/>
          <w:color w:val="auto"/>
        </w:rPr>
        <w:t xml:space="preserve">for the first time, the pharmacist will help you consider </w:t>
      </w:r>
      <w:r w:rsidR="003B7179">
        <w:rPr>
          <w:rFonts w:cs="Mokoko Medium"/>
          <w:color w:val="auto"/>
        </w:rPr>
        <w:t xml:space="preserve">and select an appropriate </w:t>
      </w:r>
      <w:r>
        <w:rPr>
          <w:rFonts w:cs="Mokoko Medium"/>
          <w:color w:val="auto"/>
        </w:rPr>
        <w:t>option</w:t>
      </w:r>
      <w:r w:rsidR="003B7179">
        <w:rPr>
          <w:rFonts w:cs="Mokoko Medium"/>
          <w:color w:val="auto"/>
        </w:rPr>
        <w:t xml:space="preserve">. </w:t>
      </w:r>
      <w:r w:rsidR="00C7656D" w:rsidRPr="00C7656D">
        <w:rPr>
          <w:rFonts w:cs="Mokoko Medium"/>
          <w:color w:val="auto"/>
        </w:rPr>
        <w:t xml:space="preserve">The pharmacist will </w:t>
      </w:r>
      <w:r w:rsidR="00154736">
        <w:rPr>
          <w:rFonts w:cs="Mokoko Medium"/>
          <w:color w:val="auto"/>
        </w:rPr>
        <w:t>explain</w:t>
      </w:r>
      <w:r w:rsidR="00C7656D" w:rsidRPr="00C7656D">
        <w:rPr>
          <w:rFonts w:cs="Mokoko Medium"/>
          <w:color w:val="auto"/>
        </w:rPr>
        <w:t xml:space="preserve"> how to take the pill and discuss possible side effects. They can refer you to </w:t>
      </w:r>
      <w:r w:rsidR="00CA4182">
        <w:rPr>
          <w:rFonts w:cs="Mokoko Medium"/>
          <w:color w:val="auto"/>
        </w:rPr>
        <w:t>your</w:t>
      </w:r>
      <w:r w:rsidR="00C7656D" w:rsidRPr="00C7656D">
        <w:rPr>
          <w:rFonts w:cs="Mokoko Medium"/>
          <w:color w:val="auto"/>
        </w:rPr>
        <w:t xml:space="preserve"> GP or sexual health clinic if needed.</w:t>
      </w:r>
    </w:p>
    <w:p w14:paraId="7C4AA41C" w14:textId="6D0B2751" w:rsidR="00C7656D" w:rsidRPr="00C7656D" w:rsidRDefault="00C7656D" w:rsidP="40581BD3">
      <w:pPr>
        <w:rPr>
          <w:rFonts w:cs="Mokoko Medium"/>
          <w:color w:val="auto"/>
        </w:rPr>
      </w:pPr>
      <w:r w:rsidRPr="40581BD3">
        <w:rPr>
          <w:rFonts w:cs="Mokoko Medium"/>
          <w:color w:val="auto"/>
        </w:rPr>
        <w:t xml:space="preserve">If the pharmacist gives you the contraceptive pill they will tell your GP, but only if you give permission for them to do so. </w:t>
      </w:r>
    </w:p>
    <w:p w14:paraId="06011B06" w14:textId="39D34F73" w:rsidR="00C7656D" w:rsidRPr="00C7656D" w:rsidRDefault="00C7656D" w:rsidP="00C7656D">
      <w:p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>The pharmacist may offer you the:</w:t>
      </w:r>
    </w:p>
    <w:p w14:paraId="56E0B2EB" w14:textId="0D3FF861" w:rsidR="00C7656D" w:rsidRDefault="00C7656D" w:rsidP="00C7656D">
      <w:pPr>
        <w:pStyle w:val="ListParagraph"/>
        <w:numPr>
          <w:ilvl w:val="0"/>
          <w:numId w:val="3"/>
        </w:num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>combined pill</w:t>
      </w:r>
      <w:r w:rsidR="000A7D80">
        <w:rPr>
          <w:rFonts w:cs="Mokoko Medium"/>
          <w:color w:val="auto"/>
        </w:rPr>
        <w:t xml:space="preserve"> (</w:t>
      </w:r>
      <w:r w:rsidR="000A7D80" w:rsidRPr="009E66B2">
        <w:rPr>
          <w:rFonts w:cs="Mokoko Medium"/>
          <w:color w:val="auto"/>
        </w:rPr>
        <w:t>up to and including 49 years of age</w:t>
      </w:r>
      <w:r w:rsidR="000A7D80">
        <w:rPr>
          <w:rFonts w:cs="Mokoko Medium"/>
          <w:color w:val="auto"/>
        </w:rPr>
        <w:t>)</w:t>
      </w:r>
    </w:p>
    <w:p w14:paraId="07064B5C" w14:textId="6A284A12" w:rsidR="00C7656D" w:rsidRDefault="00C7656D" w:rsidP="00C7656D">
      <w:pPr>
        <w:pStyle w:val="ListParagraph"/>
        <w:numPr>
          <w:ilvl w:val="0"/>
          <w:numId w:val="3"/>
        </w:num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>progestogen-only pill</w:t>
      </w:r>
      <w:r w:rsidR="000A7D80">
        <w:rPr>
          <w:rFonts w:cs="Mokoko Medium"/>
          <w:color w:val="auto"/>
        </w:rPr>
        <w:t xml:space="preserve"> (</w:t>
      </w:r>
      <w:r w:rsidR="000A7D80" w:rsidRPr="009E66B2">
        <w:rPr>
          <w:rFonts w:cs="Mokoko Medium"/>
          <w:color w:val="auto"/>
        </w:rPr>
        <w:t>up to and including 54 years of age</w:t>
      </w:r>
      <w:r w:rsidR="000A7D80">
        <w:rPr>
          <w:rFonts w:cs="Mokoko Medium"/>
          <w:color w:val="auto"/>
        </w:rPr>
        <w:t>)</w:t>
      </w:r>
    </w:p>
    <w:p w14:paraId="40AEF6BE" w14:textId="77777777" w:rsidR="00EB1BB8" w:rsidRPr="00C7656D" w:rsidRDefault="00EB1BB8" w:rsidP="00EB1BB8">
      <w:p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>To find a pharmacy delivering this service please search</w:t>
      </w:r>
      <w:r>
        <w:rPr>
          <w:rFonts w:cs="Mokoko Medium"/>
          <w:color w:val="auto"/>
        </w:rPr>
        <w:t xml:space="preserve"> ‘</w:t>
      </w:r>
      <w:r w:rsidRPr="00A865BF">
        <w:rPr>
          <w:rFonts w:cs="Mokoko Medium"/>
          <w:b/>
          <w:bCs/>
          <w:color w:val="auto"/>
        </w:rPr>
        <w:t>Find a pharmacy</w:t>
      </w:r>
      <w:r>
        <w:rPr>
          <w:rFonts w:cs="Mokoko Medium"/>
          <w:color w:val="auto"/>
        </w:rPr>
        <w:t>’ or click on the link</w:t>
      </w:r>
      <w:r w:rsidRPr="00C7656D">
        <w:rPr>
          <w:rFonts w:cs="Mokoko Medium"/>
          <w:color w:val="auto"/>
        </w:rPr>
        <w:t>: </w:t>
      </w:r>
      <w:hyperlink r:id="rId8" w:history="1">
        <w:r w:rsidRPr="000A7D80">
          <w:rPr>
            <w:rStyle w:val="Hyperlink"/>
            <w:rFonts w:cs="Mokoko Medium"/>
            <w:color w:val="E97132" w:themeColor="accent2"/>
          </w:rPr>
          <w:t>Find a pharmacy</w:t>
        </w:r>
      </w:hyperlink>
    </w:p>
    <w:p w14:paraId="084176E3" w14:textId="7C86210D" w:rsidR="009E66B2" w:rsidRPr="00C7656D" w:rsidRDefault="009E66B2" w:rsidP="00C7656D">
      <w:pPr>
        <w:rPr>
          <w:rFonts w:cs="Mokoko Medium"/>
          <w:color w:val="auto"/>
        </w:rPr>
      </w:pPr>
    </w:p>
    <w:p w14:paraId="761E6F1C" w14:textId="77777777" w:rsidR="009E66B2" w:rsidRPr="009E66B2" w:rsidRDefault="009E66B2">
      <w:pPr>
        <w:rPr>
          <w:rFonts w:cs="Mokoko Medium"/>
          <w:color w:val="auto"/>
        </w:rPr>
      </w:pPr>
    </w:p>
    <w:sectPr w:rsidR="009E66B2" w:rsidRPr="009E66B2" w:rsidSect="00762D9C">
      <w:type w:val="continuous"/>
      <w:pgSz w:w="11906" w:h="16838"/>
      <w:pgMar w:top="1021" w:right="1021" w:bottom="851" w:left="1021" w:header="73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163"/>
    <w:multiLevelType w:val="hybridMultilevel"/>
    <w:tmpl w:val="CB3E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0AD2"/>
    <w:multiLevelType w:val="multilevel"/>
    <w:tmpl w:val="9B8CB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049D4"/>
    <w:multiLevelType w:val="multilevel"/>
    <w:tmpl w:val="2E18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9629612">
    <w:abstractNumId w:val="2"/>
  </w:num>
  <w:num w:numId="2" w16cid:durableId="2129811993">
    <w:abstractNumId w:val="1"/>
  </w:num>
  <w:num w:numId="3" w16cid:durableId="174988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6"/>
    <w:rsid w:val="00032F8C"/>
    <w:rsid w:val="00070682"/>
    <w:rsid w:val="000717EC"/>
    <w:rsid w:val="000A2226"/>
    <w:rsid w:val="000A7D80"/>
    <w:rsid w:val="00154736"/>
    <w:rsid w:val="00187EB1"/>
    <w:rsid w:val="00240715"/>
    <w:rsid w:val="002C21DB"/>
    <w:rsid w:val="002C6636"/>
    <w:rsid w:val="002E3D6D"/>
    <w:rsid w:val="00394204"/>
    <w:rsid w:val="003B7179"/>
    <w:rsid w:val="00560303"/>
    <w:rsid w:val="00565D37"/>
    <w:rsid w:val="006000BA"/>
    <w:rsid w:val="00647FAF"/>
    <w:rsid w:val="0070716B"/>
    <w:rsid w:val="00762D9C"/>
    <w:rsid w:val="00816486"/>
    <w:rsid w:val="00817B9A"/>
    <w:rsid w:val="008A29A3"/>
    <w:rsid w:val="009E66B2"/>
    <w:rsid w:val="00AA377D"/>
    <w:rsid w:val="00AA3B05"/>
    <w:rsid w:val="00B035DC"/>
    <w:rsid w:val="00BB490E"/>
    <w:rsid w:val="00C27215"/>
    <w:rsid w:val="00C63487"/>
    <w:rsid w:val="00C7656D"/>
    <w:rsid w:val="00CA4182"/>
    <w:rsid w:val="00CD1E7F"/>
    <w:rsid w:val="00CD5065"/>
    <w:rsid w:val="00D42B2A"/>
    <w:rsid w:val="00D5550E"/>
    <w:rsid w:val="00DE0CB6"/>
    <w:rsid w:val="00E5553C"/>
    <w:rsid w:val="00EA5D67"/>
    <w:rsid w:val="00EB1BB8"/>
    <w:rsid w:val="00ED2549"/>
    <w:rsid w:val="00EE70D4"/>
    <w:rsid w:val="00FC703C"/>
    <w:rsid w:val="4058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680E"/>
  <w15:chartTrackingRefBased/>
  <w15:docId w15:val="{C0262B90-2247-4A32-8D2D-EF87611C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Theme="minorHAnsi" w:hAnsi="DM Sans" w:cs="Times New Roman"/>
        <w:color w:val="106B6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C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C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C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C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C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C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C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42B2A"/>
    <w:rPr>
      <w:rFonts w:ascii="DM Sans" w:hAnsi="DM Sans"/>
      <w:b/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C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C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C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C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C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C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C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CB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CB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C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C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CB6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E66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656D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7D8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6000B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A2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2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-offering-contraceptive-pill-without-prescrip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Props1.xml><?xml version="1.0" encoding="utf-8"?>
<ds:datastoreItem xmlns:ds="http://schemas.openxmlformats.org/officeDocument/2006/customXml" ds:itemID="{894D8075-C620-44D2-8981-D740A681A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E588F-DAE4-4875-8873-2110F647B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C025F-5C74-4321-9FD9-8954C3E2A699}">
  <ds:schemaRefs>
    <ds:schemaRef ds:uri="http://www.w3.org/XML/1998/namespace"/>
    <ds:schemaRef ds:uri="1c7d3551-5694-4f12-b35a-d9a7a462ea4b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e18753c5-2901-411e-a100-706a3d27800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David Onuoha</cp:lastModifiedBy>
  <cp:revision>2</cp:revision>
  <dcterms:created xsi:type="dcterms:W3CDTF">2025-03-19T15:39:00Z</dcterms:created>
  <dcterms:modified xsi:type="dcterms:W3CDTF">2025-03-19T15:39:00Z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