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4284B" w14:textId="2166AF06" w:rsidR="001B33B7" w:rsidRPr="005C5C64" w:rsidRDefault="00960B46" w:rsidP="005C5C64">
      <w:pPr>
        <w:pStyle w:val="BodyTextBold"/>
        <w:jc w:val="center"/>
        <w:rPr>
          <w:rFonts w:ascii="Arial" w:hAnsi="Arial" w:cs="Arial"/>
          <w:sz w:val="28"/>
          <w:szCs w:val="28"/>
        </w:rPr>
      </w:pPr>
      <w:bookmarkStart w:id="0" w:name="_Toc456693010"/>
      <w:r w:rsidRPr="005C5C64">
        <w:rPr>
          <w:rFonts w:ascii="Arial" w:hAnsi="Arial" w:cs="Arial"/>
          <w:sz w:val="28"/>
          <w:szCs w:val="28"/>
          <w:highlight w:val="green"/>
        </w:rPr>
        <w:t>[</w:t>
      </w:r>
      <w:r w:rsidR="00C64B1E" w:rsidRPr="005C5C64">
        <w:rPr>
          <w:rFonts w:ascii="Arial" w:hAnsi="Arial" w:cs="Arial"/>
          <w:sz w:val="28"/>
          <w:szCs w:val="28"/>
          <w:highlight w:val="green"/>
        </w:rPr>
        <w:t>DISCIPLINARY GUIDANCE - CHECKLIST FOR MANAGING MISCONDUCT</w:t>
      </w:r>
      <w:r w:rsidRPr="005C5C64">
        <w:rPr>
          <w:rFonts w:ascii="Arial" w:hAnsi="Arial" w:cs="Arial"/>
          <w:sz w:val="28"/>
          <w:szCs w:val="28"/>
          <w:highlight w:val="green"/>
        </w:rPr>
        <w:t>]</w:t>
      </w:r>
      <w:bookmarkEnd w:id="0"/>
    </w:p>
    <w:p w14:paraId="1C15D130" w14:textId="1BC86EA2" w:rsidR="00C64B1E" w:rsidRPr="005E67B5" w:rsidRDefault="00C64B1E" w:rsidP="00F0683D">
      <w:pPr>
        <w:pStyle w:val="BodyTextBold"/>
        <w:rPr>
          <w:rFonts w:ascii="Arial" w:hAnsi="Arial" w:cs="Arial"/>
        </w:rPr>
      </w:pPr>
      <w:r w:rsidRPr="005E67B5">
        <w:rPr>
          <w:rFonts w:ascii="Arial" w:hAnsi="Arial" w:cs="Arial"/>
          <w:highlight w:val="yellow"/>
        </w:rPr>
        <w:t>[Yellow highlights: to be completed by the LPC. Please amend, insert appropriate wording or remove as applicable.]</w:t>
      </w:r>
    </w:p>
    <w:p w14:paraId="0C06EC11" w14:textId="77777777" w:rsidR="00C64B1E" w:rsidRPr="005E67B5" w:rsidRDefault="00C64B1E" w:rsidP="00F0683D">
      <w:pPr>
        <w:pStyle w:val="BodyTextBold"/>
        <w:rPr>
          <w:rFonts w:ascii="Arial" w:hAnsi="Arial" w:cs="Arial"/>
        </w:rPr>
      </w:pPr>
      <w:r w:rsidRPr="005E67B5">
        <w:rPr>
          <w:rFonts w:ascii="Arial" w:hAnsi="Arial" w:cs="Arial"/>
          <w:highlight w:val="green"/>
        </w:rPr>
        <w:t>[Green highlights: guidance. Please contact Clyde &amp; Co LLP for further legal advice if required. If available, choose between two or more options set out and delete as appropriate.]</w:t>
      </w:r>
      <w:r w:rsidRPr="005E67B5">
        <w:rPr>
          <w:rFonts w:ascii="Arial" w:hAnsi="Arial" w:cs="Arial"/>
        </w:rPr>
        <w:t xml:space="preserve"> </w:t>
      </w:r>
    </w:p>
    <w:p w14:paraId="009B028D" w14:textId="77777777" w:rsidR="00C64B1E" w:rsidRPr="005E67B5" w:rsidRDefault="00C64B1E" w:rsidP="00C64B1E">
      <w:pPr>
        <w:pBdr>
          <w:bottom w:val="single" w:sz="12" w:space="1" w:color="auto"/>
        </w:pBdr>
        <w:jc w:val="left"/>
        <w:rPr>
          <w:rFonts w:ascii="Arial" w:eastAsia="Times New Roman" w:hAnsi="Arial" w:cs="Arial"/>
          <w:b/>
          <w:lang w:eastAsia="en-GB"/>
        </w:rPr>
      </w:pPr>
    </w:p>
    <w:p w14:paraId="02BA6F5C" w14:textId="77777777" w:rsidR="001B33B7" w:rsidRPr="005E67B5" w:rsidRDefault="001B33B7" w:rsidP="001B33B7">
      <w:pPr>
        <w:rPr>
          <w:rFonts w:ascii="Arial" w:hAnsi="Arial" w:cs="Arial"/>
        </w:rPr>
      </w:pPr>
    </w:p>
    <w:p w14:paraId="454ED30B" w14:textId="4FB73E02" w:rsidR="001B33B7" w:rsidRPr="005C5C64" w:rsidRDefault="001B33B7" w:rsidP="0016114B">
      <w:pPr>
        <w:pStyle w:val="Heading1Bold"/>
        <w:rPr>
          <w:b w:val="0"/>
          <w:bCs/>
          <w:sz w:val="22"/>
        </w:rPr>
      </w:pPr>
      <w:r w:rsidRPr="005C5C64">
        <w:rPr>
          <w:b w:val="0"/>
          <w:bCs/>
          <w:sz w:val="22"/>
        </w:rPr>
        <w:t>Follow the ACAS Code of Practice</w:t>
      </w:r>
      <w:r w:rsidR="003A1287" w:rsidRPr="005C5C64">
        <w:rPr>
          <w:b w:val="0"/>
          <w:bCs/>
          <w:sz w:val="22"/>
        </w:rPr>
        <w:t xml:space="preserve"> </w:t>
      </w:r>
      <w:r w:rsidR="00C64B1E" w:rsidRPr="005C5C64">
        <w:rPr>
          <w:b w:val="0"/>
          <w:bCs/>
          <w:sz w:val="22"/>
        </w:rPr>
        <w:t>(</w:t>
      </w:r>
      <w:hyperlink r:id="rId7" w:history="1">
        <w:r w:rsidR="003A1287" w:rsidRPr="005C5C64">
          <w:rPr>
            <w:rStyle w:val="Hyperlink"/>
            <w:b w:val="0"/>
            <w:bCs/>
          </w:rPr>
          <w:t xml:space="preserve">Code of Practice on disciplinary and grievance procedures | </w:t>
        </w:r>
        <w:proofErr w:type="spellStart"/>
        <w:r w:rsidR="003A1287" w:rsidRPr="005C5C64">
          <w:rPr>
            <w:rStyle w:val="Hyperlink"/>
            <w:b w:val="0"/>
            <w:bCs/>
          </w:rPr>
          <w:t>Acas</w:t>
        </w:r>
        <w:proofErr w:type="spellEnd"/>
      </w:hyperlink>
      <w:r w:rsidR="00C64B1E" w:rsidRPr="005C5C64">
        <w:rPr>
          <w:rStyle w:val="Hyperlink"/>
          <w:b w:val="0"/>
          <w:bCs/>
        </w:rPr>
        <w:t>)</w:t>
      </w:r>
    </w:p>
    <w:p w14:paraId="225A0CDF" w14:textId="5920857B" w:rsidR="001B33B7" w:rsidRPr="005C5C64" w:rsidRDefault="001B33B7" w:rsidP="005C5C64">
      <w:pPr>
        <w:pStyle w:val="Heading1"/>
        <w:rPr>
          <w:rFonts w:ascii="Arial" w:hAnsi="Arial" w:cs="Arial"/>
        </w:rPr>
      </w:pPr>
      <w:r w:rsidRPr="005C5C64">
        <w:rPr>
          <w:rFonts w:ascii="Arial" w:hAnsi="Arial" w:cs="Arial"/>
        </w:rPr>
        <w:t xml:space="preserve">Consider whether you can deal with the issue informally. </w:t>
      </w:r>
      <w:r w:rsidRPr="005C5C64">
        <w:rPr>
          <w:rFonts w:ascii="Arial" w:hAnsi="Arial" w:cs="Arial"/>
          <w:b/>
          <w:bCs/>
        </w:rPr>
        <w:t xml:space="preserve"> </w:t>
      </w:r>
      <w:r w:rsidR="00D36248" w:rsidRPr="005C5C64">
        <w:rPr>
          <w:rFonts w:ascii="Arial" w:hAnsi="Arial" w:cs="Arial"/>
          <w:b/>
          <w:bCs/>
          <w:highlight w:val="green"/>
        </w:rPr>
        <w:t>[</w:t>
      </w:r>
      <w:r w:rsidRPr="005C5C64">
        <w:rPr>
          <w:rFonts w:ascii="Arial" w:hAnsi="Arial" w:cs="Arial"/>
          <w:b/>
          <w:bCs/>
          <w:highlight w:val="green"/>
        </w:rPr>
        <w:t>Note: this isn’t appropriate if the misconduct, if proven, could result in dismissal</w:t>
      </w:r>
      <w:r w:rsidR="00D36248" w:rsidRPr="005C5C64">
        <w:rPr>
          <w:rFonts w:ascii="Arial" w:hAnsi="Arial" w:cs="Arial"/>
          <w:b/>
          <w:bCs/>
          <w:highlight w:val="green"/>
        </w:rPr>
        <w:t>]</w:t>
      </w:r>
      <w:r w:rsidR="003A1287" w:rsidRPr="005C5C64">
        <w:rPr>
          <w:rFonts w:ascii="Arial" w:hAnsi="Arial" w:cs="Arial"/>
        </w:rPr>
        <w:t xml:space="preserve"> </w:t>
      </w:r>
    </w:p>
    <w:p w14:paraId="3FEBA525" w14:textId="77777777" w:rsidR="001B33B7" w:rsidRPr="005C5C64" w:rsidRDefault="001B33B7" w:rsidP="005C5C64">
      <w:pPr>
        <w:pStyle w:val="Heading1"/>
        <w:rPr>
          <w:rFonts w:ascii="Arial" w:hAnsi="Arial" w:cs="Arial"/>
        </w:rPr>
      </w:pPr>
      <w:r w:rsidRPr="005C5C64">
        <w:rPr>
          <w:rFonts w:ascii="Arial" w:hAnsi="Arial" w:cs="Arial"/>
        </w:rPr>
        <w:t>Undertake a thorough investigation as quickly as reasonably possible:</w:t>
      </w:r>
    </w:p>
    <w:p w14:paraId="6ED6629F" w14:textId="0C79CA5F" w:rsidR="001B33B7" w:rsidRPr="005E67B5" w:rsidRDefault="00F0683D" w:rsidP="005E67B5">
      <w:pPr>
        <w:pStyle w:val="Heading4"/>
      </w:pPr>
      <w:r w:rsidRPr="005E67B5">
        <w:t>c</w:t>
      </w:r>
      <w:r w:rsidR="001B33B7" w:rsidRPr="005E67B5">
        <w:t xml:space="preserve">onsider who will be the investigating officer </w:t>
      </w:r>
      <w:r w:rsidR="003A1287" w:rsidRPr="005C5C64">
        <w:rPr>
          <w:b/>
          <w:bCs/>
          <w:highlight w:val="green"/>
        </w:rPr>
        <w:t xml:space="preserve">[Note: </w:t>
      </w:r>
      <w:r w:rsidR="001B33B7" w:rsidRPr="005C5C64">
        <w:rPr>
          <w:b/>
          <w:bCs/>
          <w:highlight w:val="green"/>
        </w:rPr>
        <w:t>usually the employee’s direct line manager</w:t>
      </w:r>
      <w:r w:rsidR="003A1287" w:rsidRPr="005C5C64">
        <w:rPr>
          <w:b/>
          <w:bCs/>
          <w:highlight w:val="green"/>
        </w:rPr>
        <w:t>]</w:t>
      </w:r>
      <w:r w:rsidRPr="005C5C64">
        <w:rPr>
          <w:b/>
          <w:bCs/>
        </w:rPr>
        <w:t>;</w:t>
      </w:r>
    </w:p>
    <w:p w14:paraId="5580DD4B" w14:textId="7359D733" w:rsidR="001B33B7" w:rsidRPr="005E67B5" w:rsidRDefault="00F0683D" w:rsidP="005E67B5">
      <w:pPr>
        <w:pStyle w:val="Heading4"/>
      </w:pPr>
      <w:r w:rsidRPr="005E67B5">
        <w:t>t</w:t>
      </w:r>
      <w:r w:rsidR="001B33B7" w:rsidRPr="005E67B5">
        <w:t>he level of investigation will depend on the circumstances of the case - ensure the circumstances of the offence have been properly investigated (this includes searching for evidence of the employee’s innocence)</w:t>
      </w:r>
      <w:r w:rsidRPr="005E67B5">
        <w:t>;</w:t>
      </w:r>
    </w:p>
    <w:p w14:paraId="2EE459EA" w14:textId="2FE53D86" w:rsidR="001B33B7" w:rsidRPr="005E67B5" w:rsidRDefault="00F0683D" w:rsidP="005E67B5">
      <w:pPr>
        <w:pStyle w:val="Heading4"/>
      </w:pPr>
      <w:r w:rsidRPr="005E67B5">
        <w:t>c</w:t>
      </w:r>
      <w:r w:rsidR="001B33B7" w:rsidRPr="005E67B5">
        <w:t>onsider whether it is appropriate to notify the employee of the investigation or not. In the very rare circumstances notifying the employee of the investigation could result in witness intimidation, loss or destruction of information or documents.  In such a case, the employee should not be informed of the investigation until its completion.</w:t>
      </w:r>
      <w:r w:rsidR="003A1287" w:rsidRPr="005E67B5">
        <w:t xml:space="preserve"> </w:t>
      </w:r>
      <w:r w:rsidR="001B33B7" w:rsidRPr="005E67B5">
        <w:t xml:space="preserve">Normally, investigation interviews will be used to put allegations to the employee </w:t>
      </w:r>
      <w:r w:rsidR="003A1287" w:rsidRPr="005E67B5">
        <w:rPr>
          <w:b/>
          <w:bCs/>
          <w:highlight w:val="green"/>
        </w:rPr>
        <w:t xml:space="preserve">[Note: </w:t>
      </w:r>
      <w:r w:rsidR="001B33B7" w:rsidRPr="005E67B5">
        <w:rPr>
          <w:b/>
          <w:bCs/>
          <w:highlight w:val="green"/>
        </w:rPr>
        <w:t xml:space="preserve">there’s no right </w:t>
      </w:r>
      <w:r w:rsidR="00C64B1E" w:rsidRPr="005E67B5">
        <w:rPr>
          <w:b/>
          <w:bCs/>
          <w:highlight w:val="green"/>
        </w:rPr>
        <w:t xml:space="preserve">for the employee </w:t>
      </w:r>
      <w:r w:rsidR="001B33B7" w:rsidRPr="005E67B5">
        <w:rPr>
          <w:b/>
          <w:bCs/>
          <w:highlight w:val="green"/>
        </w:rPr>
        <w:t>to be accompanied at the investigatory meeting</w:t>
      </w:r>
      <w:r w:rsidR="003A1287" w:rsidRPr="005E67B5">
        <w:rPr>
          <w:b/>
          <w:bCs/>
          <w:highlight w:val="green"/>
        </w:rPr>
        <w:t>]</w:t>
      </w:r>
      <w:r w:rsidRPr="005E67B5">
        <w:rPr>
          <w:b/>
          <w:bCs/>
        </w:rPr>
        <w:t>;</w:t>
      </w:r>
    </w:p>
    <w:p w14:paraId="659561E8" w14:textId="148A2D62" w:rsidR="001B33B7" w:rsidRPr="005E67B5" w:rsidRDefault="00F0683D" w:rsidP="005E67B5">
      <w:pPr>
        <w:pStyle w:val="Heading4"/>
      </w:pPr>
      <w:r w:rsidRPr="005E67B5">
        <w:t>t</w:t>
      </w:r>
      <w:r w:rsidR="001B33B7" w:rsidRPr="005E67B5">
        <w:t>ake witness statements</w:t>
      </w:r>
      <w:r w:rsidRPr="005E67B5">
        <w:t>;</w:t>
      </w:r>
    </w:p>
    <w:p w14:paraId="7C4CA5A8" w14:textId="4B329E93" w:rsidR="001B33B7" w:rsidRPr="005E67B5" w:rsidRDefault="00F0683D" w:rsidP="005E67B5">
      <w:pPr>
        <w:pStyle w:val="Heading4"/>
      </w:pPr>
      <w:r w:rsidRPr="005E67B5">
        <w:t>k</w:t>
      </w:r>
      <w:r w:rsidR="001B33B7" w:rsidRPr="005E67B5">
        <w:t>eep records of the investigation</w:t>
      </w:r>
      <w:r w:rsidRPr="005E67B5">
        <w:t>; and</w:t>
      </w:r>
    </w:p>
    <w:p w14:paraId="69537021" w14:textId="5F3C552E" w:rsidR="001B33B7" w:rsidRPr="005E67B5" w:rsidRDefault="00F0683D" w:rsidP="005E67B5">
      <w:pPr>
        <w:pStyle w:val="Heading4"/>
      </w:pPr>
      <w:r w:rsidRPr="005E67B5">
        <w:t>d</w:t>
      </w:r>
      <w:r w:rsidR="001B33B7" w:rsidRPr="005E67B5">
        <w:t>etermine whether there is a case to answer</w:t>
      </w:r>
      <w:r w:rsidR="00E35FE9">
        <w:t>.</w:t>
      </w:r>
    </w:p>
    <w:p w14:paraId="731D4CFC" w14:textId="13BB56A3" w:rsidR="001B33B7" w:rsidRPr="005C5C64" w:rsidRDefault="001B33B7" w:rsidP="005C5C64">
      <w:pPr>
        <w:pStyle w:val="Heading1"/>
        <w:rPr>
          <w:rFonts w:ascii="Arial" w:hAnsi="Arial" w:cs="Arial"/>
        </w:rPr>
      </w:pPr>
      <w:r w:rsidRPr="005C5C64">
        <w:rPr>
          <w:rFonts w:ascii="Arial" w:hAnsi="Arial" w:cs="Arial"/>
        </w:rPr>
        <w:t xml:space="preserve">Consider whether suspension </w:t>
      </w:r>
      <w:r w:rsidR="003A1287" w:rsidRPr="005C5C64">
        <w:rPr>
          <w:rFonts w:ascii="Arial" w:hAnsi="Arial" w:cs="Arial"/>
        </w:rPr>
        <w:t xml:space="preserve">with pay </w:t>
      </w:r>
      <w:r w:rsidRPr="005C5C64">
        <w:rPr>
          <w:rFonts w:ascii="Arial" w:hAnsi="Arial" w:cs="Arial"/>
        </w:rPr>
        <w:t xml:space="preserve">is required as soon as possible; this may, in some circumstances, precede the investigation process. If yes, inform the employee in writing </w:t>
      </w:r>
      <w:r w:rsidR="003A1287" w:rsidRPr="005C5C64">
        <w:rPr>
          <w:rFonts w:ascii="Arial" w:hAnsi="Arial" w:cs="Arial"/>
        </w:rPr>
        <w:t>of their suspension</w:t>
      </w:r>
      <w:r w:rsidRPr="005C5C64">
        <w:rPr>
          <w:rFonts w:ascii="Arial" w:hAnsi="Arial" w:cs="Arial"/>
        </w:rPr>
        <w:t>, the anticipated duration, the</w:t>
      </w:r>
      <w:r w:rsidR="003A1287" w:rsidRPr="005C5C64">
        <w:rPr>
          <w:rFonts w:ascii="Arial" w:hAnsi="Arial" w:cs="Arial"/>
        </w:rPr>
        <w:t xml:space="preserve">ir </w:t>
      </w:r>
      <w:r w:rsidRPr="005C5C64">
        <w:rPr>
          <w:rFonts w:ascii="Arial" w:hAnsi="Arial" w:cs="Arial"/>
        </w:rPr>
        <w:t>rights and obligations during suspension and a point of contact during suspension</w:t>
      </w:r>
      <w:r w:rsidR="003A1287" w:rsidRPr="005C5C64">
        <w:rPr>
          <w:rFonts w:ascii="Arial" w:hAnsi="Arial" w:cs="Arial"/>
        </w:rPr>
        <w:t xml:space="preserve">. It should be made clear to the employee that the suspension itself is not considered a disciplinary action. </w:t>
      </w:r>
      <w:r w:rsidR="003A1287" w:rsidRPr="005C5C64">
        <w:rPr>
          <w:rFonts w:ascii="Arial" w:hAnsi="Arial" w:cs="Arial"/>
          <w:b/>
          <w:bCs/>
          <w:highlight w:val="green"/>
        </w:rPr>
        <w:t>[Note: the suspension period should be as brief as possible]</w:t>
      </w:r>
    </w:p>
    <w:p w14:paraId="399E1D78" w14:textId="26B5CCC0" w:rsidR="001B33B7" w:rsidRPr="005C5C64" w:rsidRDefault="001B33B7" w:rsidP="005C5C64">
      <w:pPr>
        <w:pStyle w:val="Heading1"/>
        <w:rPr>
          <w:rFonts w:ascii="Arial" w:hAnsi="Arial" w:cs="Arial"/>
        </w:rPr>
      </w:pPr>
      <w:r w:rsidRPr="005C5C64">
        <w:rPr>
          <w:rFonts w:ascii="Arial" w:hAnsi="Arial" w:cs="Arial"/>
        </w:rPr>
        <w:t>Keep suspension under regular review</w:t>
      </w:r>
      <w:r w:rsidR="0016114B" w:rsidRPr="005C5C64">
        <w:rPr>
          <w:rFonts w:ascii="Arial" w:hAnsi="Arial" w:cs="Arial"/>
        </w:rPr>
        <w:t>.</w:t>
      </w:r>
      <w:r w:rsidRPr="005C5C64">
        <w:rPr>
          <w:rFonts w:ascii="Arial" w:hAnsi="Arial" w:cs="Arial"/>
        </w:rPr>
        <w:t xml:space="preserve"> </w:t>
      </w:r>
    </w:p>
    <w:p w14:paraId="250F3367" w14:textId="77777777" w:rsidR="001B33B7" w:rsidRPr="005C5C64" w:rsidRDefault="001B33B7" w:rsidP="005C5C64">
      <w:pPr>
        <w:pStyle w:val="Heading1"/>
        <w:rPr>
          <w:rFonts w:ascii="Arial" w:hAnsi="Arial" w:cs="Arial"/>
        </w:rPr>
      </w:pPr>
      <w:r w:rsidRPr="005C5C64">
        <w:rPr>
          <w:rFonts w:ascii="Arial" w:hAnsi="Arial" w:cs="Arial"/>
        </w:rPr>
        <w:t xml:space="preserve">Confirm the outcome of the investigation to the employee in writing  </w:t>
      </w:r>
    </w:p>
    <w:p w14:paraId="02F7DD1E" w14:textId="604747CA" w:rsidR="001B33B7" w:rsidRPr="005C5C64" w:rsidRDefault="001B33B7" w:rsidP="005C5C64">
      <w:pPr>
        <w:pStyle w:val="Heading1"/>
        <w:rPr>
          <w:rFonts w:ascii="Arial" w:hAnsi="Arial" w:cs="Arial"/>
        </w:rPr>
      </w:pPr>
      <w:r w:rsidRPr="005C5C64">
        <w:rPr>
          <w:rFonts w:ascii="Arial" w:hAnsi="Arial" w:cs="Arial"/>
        </w:rPr>
        <w:t>If there is a case to answer and formal disciplinary action is required, invite the employee to attend a formal disciplinary hearing</w:t>
      </w:r>
      <w:r w:rsidR="005C5C64">
        <w:rPr>
          <w:rFonts w:ascii="Arial" w:hAnsi="Arial" w:cs="Arial"/>
        </w:rPr>
        <w:t>:</w:t>
      </w:r>
      <w:r w:rsidRPr="005C5C64">
        <w:rPr>
          <w:rFonts w:ascii="Arial" w:hAnsi="Arial" w:cs="Arial"/>
        </w:rPr>
        <w:t xml:space="preserve"> </w:t>
      </w:r>
    </w:p>
    <w:p w14:paraId="31E8366F" w14:textId="192FC3C3" w:rsidR="001B33B7" w:rsidRPr="005E67B5" w:rsidRDefault="005C5C64" w:rsidP="005C5C64">
      <w:pPr>
        <w:pStyle w:val="Heading4"/>
      </w:pPr>
      <w:r>
        <w:t>s</w:t>
      </w:r>
      <w:r w:rsidR="001B33B7" w:rsidRPr="005E67B5">
        <w:t>et out the allegations against the employee clearly, together with the possible consequences</w:t>
      </w:r>
      <w:r>
        <w:t>;</w:t>
      </w:r>
    </w:p>
    <w:p w14:paraId="3A343F0A" w14:textId="38938EF2" w:rsidR="001B33B7" w:rsidRPr="005E67B5" w:rsidRDefault="005C5C64" w:rsidP="005C5C64">
      <w:pPr>
        <w:pStyle w:val="Heading4"/>
      </w:pPr>
      <w:r>
        <w:lastRenderedPageBreak/>
        <w:t>e</w:t>
      </w:r>
      <w:r w:rsidR="001B33B7" w:rsidRPr="005E67B5">
        <w:t>nsure that the employee knows the case against them so they can respond.  The allegations should be precisely drafted and consistent throughout the disciplinary procedure</w:t>
      </w:r>
      <w:r>
        <w:t>;</w:t>
      </w:r>
    </w:p>
    <w:p w14:paraId="56C902FE" w14:textId="10456FB9" w:rsidR="001B33B7" w:rsidRPr="005E67B5" w:rsidRDefault="005C5C64" w:rsidP="005C5C64">
      <w:pPr>
        <w:pStyle w:val="Heading4"/>
      </w:pPr>
      <w:r>
        <w:t>p</w:t>
      </w:r>
      <w:r w:rsidR="001B33B7" w:rsidRPr="005E67B5">
        <w:t xml:space="preserve">rovide the employee with copies of all evidence you intend to rely on at any disciplinary hearing </w:t>
      </w:r>
      <w:r w:rsidR="00572A30" w:rsidRPr="005E67B5">
        <w:rPr>
          <w:highlight w:val="yellow"/>
        </w:rPr>
        <w:t>[</w:t>
      </w:r>
      <w:r w:rsidR="001B33B7" w:rsidRPr="005E67B5">
        <w:rPr>
          <w:highlight w:val="yellow"/>
        </w:rPr>
        <w:t>and the names of witnesses who will attend</w:t>
      </w:r>
      <w:r w:rsidR="00572A30" w:rsidRPr="005E67B5">
        <w:rPr>
          <w:highlight w:val="yellow"/>
        </w:rPr>
        <w:t>]</w:t>
      </w:r>
      <w:r>
        <w:t>;</w:t>
      </w:r>
      <w:r w:rsidR="00572A30" w:rsidRPr="005E67B5">
        <w:t xml:space="preserve"> </w:t>
      </w:r>
      <w:r w:rsidR="00C64B1E" w:rsidRPr="005E67B5">
        <w:rPr>
          <w:b/>
          <w:bCs/>
          <w:highlight w:val="green"/>
        </w:rPr>
        <w:t xml:space="preserve">[Note: it is preferable to use witness statements </w:t>
      </w:r>
      <w:r w:rsidR="00941BD7" w:rsidRPr="005E67B5">
        <w:rPr>
          <w:b/>
          <w:bCs/>
          <w:highlight w:val="green"/>
        </w:rPr>
        <w:t xml:space="preserve">alone if the employee has not asked for witnesses to be called. </w:t>
      </w:r>
      <w:r w:rsidR="00C64B1E" w:rsidRPr="005E67B5">
        <w:rPr>
          <w:b/>
          <w:bCs/>
          <w:highlight w:val="green"/>
        </w:rPr>
        <w:t xml:space="preserve">If witnesses have any concerns about their involvement, </w:t>
      </w:r>
      <w:r w:rsidR="00941BD7" w:rsidRPr="005E67B5">
        <w:rPr>
          <w:b/>
          <w:bCs/>
          <w:highlight w:val="green"/>
        </w:rPr>
        <w:t xml:space="preserve">please contact Clyde &amp; Co LLP for further advice as to whether it would be fair and reasonable to apply </w:t>
      </w:r>
      <w:r w:rsidR="00C64B1E" w:rsidRPr="005E67B5">
        <w:rPr>
          <w:b/>
          <w:bCs/>
          <w:highlight w:val="green"/>
        </w:rPr>
        <w:t>redactions to statements to maintain anonymity.]</w:t>
      </w:r>
    </w:p>
    <w:p w14:paraId="1256D829" w14:textId="5715830D" w:rsidR="001B33B7" w:rsidRPr="005E67B5" w:rsidRDefault="005C5C64" w:rsidP="005C5C64">
      <w:pPr>
        <w:pStyle w:val="Heading4"/>
      </w:pPr>
      <w:r>
        <w:t>g</w:t>
      </w:r>
      <w:r w:rsidR="001B33B7" w:rsidRPr="005E67B5">
        <w:t>ive the employee sufficient time to consider the allegations and to gather evidence</w:t>
      </w:r>
      <w:r>
        <w:t>;</w:t>
      </w:r>
    </w:p>
    <w:p w14:paraId="67972A99" w14:textId="69FE6B1D" w:rsidR="001B33B7" w:rsidRPr="005E67B5" w:rsidRDefault="00357369" w:rsidP="005C5C64">
      <w:pPr>
        <w:pStyle w:val="Heading4"/>
      </w:pPr>
      <w:r>
        <w:t>a</w:t>
      </w:r>
      <w:r w:rsidR="001B33B7" w:rsidRPr="005E67B5">
        <w:t>sk the employee whether they intend to call any witnesses or to rely on any documentation not previously disclosed</w:t>
      </w:r>
      <w:r w:rsidR="005C5C64">
        <w:t>; and</w:t>
      </w:r>
    </w:p>
    <w:p w14:paraId="0E12F1FE" w14:textId="63C05C6E" w:rsidR="001B33B7" w:rsidRPr="005E67B5" w:rsidRDefault="00357369" w:rsidP="005C5C64">
      <w:pPr>
        <w:pStyle w:val="Heading4"/>
      </w:pPr>
      <w:r>
        <w:t>i</w:t>
      </w:r>
      <w:r w:rsidR="001B33B7" w:rsidRPr="005E67B5">
        <w:t>nform the employee of the right to be accompanied at the hearing</w:t>
      </w:r>
      <w:r w:rsidR="005C5C64">
        <w:t>.</w:t>
      </w:r>
    </w:p>
    <w:p w14:paraId="5FE809EF" w14:textId="319BAAEF" w:rsidR="001B33B7" w:rsidRPr="005C5C64" w:rsidRDefault="001B33B7" w:rsidP="005C5C64">
      <w:pPr>
        <w:pStyle w:val="Heading1"/>
        <w:rPr>
          <w:rFonts w:ascii="Arial" w:hAnsi="Arial" w:cs="Arial"/>
        </w:rPr>
      </w:pPr>
      <w:r w:rsidRPr="005C5C64">
        <w:rPr>
          <w:rFonts w:ascii="Arial" w:hAnsi="Arial" w:cs="Arial"/>
        </w:rPr>
        <w:t>Hold a disciplinary hearing at a reasonable time and place</w:t>
      </w:r>
      <w:r w:rsidR="0016114B" w:rsidRPr="005C5C64">
        <w:rPr>
          <w:rFonts w:ascii="Arial" w:hAnsi="Arial" w:cs="Arial"/>
        </w:rPr>
        <w:t>:</w:t>
      </w:r>
    </w:p>
    <w:p w14:paraId="0ABE3D96" w14:textId="4A4E7CAB" w:rsidR="001B33B7" w:rsidRPr="0016114B" w:rsidRDefault="00357369" w:rsidP="005C5C64">
      <w:pPr>
        <w:pStyle w:val="Heading4"/>
      </w:pPr>
      <w:r>
        <w:t>c</w:t>
      </w:r>
      <w:r w:rsidR="001B33B7" w:rsidRPr="0016114B">
        <w:t>onsider whether the hearing should be conducted by a different person to the person who held the investigatory interview, or the person who took the decision to suspend. Ideally, it would be a different person</w:t>
      </w:r>
      <w:r w:rsidR="005C5C64">
        <w:t>;</w:t>
      </w:r>
    </w:p>
    <w:p w14:paraId="13594D6D" w14:textId="7CF38D06" w:rsidR="001B33B7" w:rsidRPr="0016114B" w:rsidRDefault="00357369" w:rsidP="005C5C64">
      <w:pPr>
        <w:pStyle w:val="Heading4"/>
      </w:pPr>
      <w:r>
        <w:t>e</w:t>
      </w:r>
      <w:r w:rsidR="001B33B7" w:rsidRPr="0016114B">
        <w:t>nsure the employee is given sufficient opportunity to put their case and present evidence (including calling witnesses)</w:t>
      </w:r>
      <w:r w:rsidR="005C5C64">
        <w:t>; and</w:t>
      </w:r>
    </w:p>
    <w:p w14:paraId="57BA0F9F" w14:textId="1DC11737" w:rsidR="001B33B7" w:rsidRPr="005E67B5" w:rsidRDefault="00357369" w:rsidP="005C5C64">
      <w:pPr>
        <w:pStyle w:val="Heading4"/>
      </w:pPr>
      <w:r>
        <w:t>c</w:t>
      </w:r>
      <w:r w:rsidR="001B33B7" w:rsidRPr="0016114B">
        <w:t>onsider</w:t>
      </w:r>
      <w:r w:rsidR="001B33B7" w:rsidRPr="005E67B5">
        <w:t xml:space="preserve"> whether witness evidence is required</w:t>
      </w:r>
      <w:r w:rsidR="0016114B">
        <w:t>.</w:t>
      </w:r>
    </w:p>
    <w:p w14:paraId="5BABDED1" w14:textId="1FD38B8F" w:rsidR="001B33B7" w:rsidRPr="005C5C64" w:rsidRDefault="001B33B7" w:rsidP="005C5C64">
      <w:pPr>
        <w:pStyle w:val="Heading1"/>
        <w:rPr>
          <w:rFonts w:ascii="Arial" w:hAnsi="Arial" w:cs="Arial"/>
        </w:rPr>
      </w:pPr>
      <w:r w:rsidRPr="005C5C64">
        <w:rPr>
          <w:rFonts w:ascii="Arial" w:hAnsi="Arial" w:cs="Arial"/>
        </w:rPr>
        <w:t>Adjourn the hearing to reach a decision or, if strictly necessary, to conduct further investigation.  Ensure the evidence from the hearing is properly considered</w:t>
      </w:r>
      <w:r w:rsidR="0016114B" w:rsidRPr="005C5C64">
        <w:rPr>
          <w:rFonts w:ascii="Arial" w:hAnsi="Arial" w:cs="Arial"/>
        </w:rPr>
        <w:t>:</w:t>
      </w:r>
    </w:p>
    <w:p w14:paraId="0BD02B71" w14:textId="34BCAFCA" w:rsidR="001B33B7" w:rsidRPr="005E67B5" w:rsidRDefault="0016114B" w:rsidP="005E67B5">
      <w:pPr>
        <w:pStyle w:val="Heading4"/>
      </w:pPr>
      <w:r>
        <w:t>w</w:t>
      </w:r>
      <w:r w:rsidR="001B33B7" w:rsidRPr="005E67B5">
        <w:t>here the hearing is adjourned to conduct further investigations, ensure that the employee has the opportunity to consider/respond to any additional findings</w:t>
      </w:r>
      <w:r>
        <w:t>;</w:t>
      </w:r>
    </w:p>
    <w:p w14:paraId="66ABA381" w14:textId="7F1E3137" w:rsidR="001B33B7" w:rsidRPr="005E67B5" w:rsidRDefault="0016114B" w:rsidP="005E67B5">
      <w:pPr>
        <w:pStyle w:val="Heading4"/>
      </w:pPr>
      <w:r>
        <w:t>m</w:t>
      </w:r>
      <w:r w:rsidR="001B33B7" w:rsidRPr="005E67B5">
        <w:t>ake any findings of fact based on a reasonable and genuine belief following a reasonable investigation</w:t>
      </w:r>
      <w:r>
        <w:t>;</w:t>
      </w:r>
    </w:p>
    <w:p w14:paraId="328F04F9" w14:textId="0BF4A4B8" w:rsidR="001B33B7" w:rsidRPr="005E67B5" w:rsidRDefault="0016114B" w:rsidP="005E67B5">
      <w:pPr>
        <w:pStyle w:val="Heading4"/>
      </w:pPr>
      <w:r>
        <w:t>e</w:t>
      </w:r>
      <w:r w:rsidR="001B33B7" w:rsidRPr="005E67B5">
        <w:t>nsure the employee is disciplined for the misconduct accused of</w:t>
      </w:r>
      <w:r>
        <w:t>;</w:t>
      </w:r>
    </w:p>
    <w:p w14:paraId="2E594E7F" w14:textId="43DD6544" w:rsidR="001B33B7" w:rsidRPr="005E67B5" w:rsidRDefault="0016114B" w:rsidP="005E67B5">
      <w:pPr>
        <w:pStyle w:val="Heading4"/>
      </w:pPr>
      <w:r>
        <w:t>a</w:t>
      </w:r>
      <w:r w:rsidR="001B33B7" w:rsidRPr="005E67B5">
        <w:t>ct consistently with previous decisions if possible</w:t>
      </w:r>
      <w:r>
        <w:t>;</w:t>
      </w:r>
    </w:p>
    <w:p w14:paraId="3329A2CA" w14:textId="3B7CE22C" w:rsidR="001B33B7" w:rsidRPr="005E67B5" w:rsidRDefault="0016114B" w:rsidP="005E67B5">
      <w:pPr>
        <w:pStyle w:val="Heading4"/>
      </w:pPr>
      <w:r>
        <w:t>c</w:t>
      </w:r>
      <w:r w:rsidR="001B33B7" w:rsidRPr="005E67B5">
        <w:t>onsider alternatives to dismissal (i.e. demotion, redeployment, first or final written warnings)</w:t>
      </w:r>
      <w:r>
        <w:t xml:space="preserve">; and </w:t>
      </w:r>
    </w:p>
    <w:p w14:paraId="268CD26A" w14:textId="40D165E6" w:rsidR="001B33B7" w:rsidRPr="005C5C64" w:rsidRDefault="0016114B" w:rsidP="005E67B5">
      <w:pPr>
        <w:pStyle w:val="Heading4"/>
      </w:pPr>
      <w:r>
        <w:t>a</w:t>
      </w:r>
      <w:r w:rsidR="001B33B7" w:rsidRPr="005E67B5">
        <w:t xml:space="preserve"> decision to dismiss must be taken by a manager with authority to dismiss the </w:t>
      </w:r>
      <w:r w:rsidR="001B33B7" w:rsidRPr="005C5C64">
        <w:t>employee</w:t>
      </w:r>
      <w:r w:rsidR="005C5C64" w:rsidRPr="005C5C64">
        <w:t>.</w:t>
      </w:r>
    </w:p>
    <w:p w14:paraId="1DBEBB28" w14:textId="77777777" w:rsidR="005C5C64" w:rsidRDefault="001B33B7" w:rsidP="005C5C64">
      <w:pPr>
        <w:pStyle w:val="Heading1"/>
        <w:rPr>
          <w:rFonts w:ascii="Arial" w:hAnsi="Arial" w:cs="Arial"/>
        </w:rPr>
      </w:pPr>
      <w:r w:rsidRPr="005C5C64">
        <w:rPr>
          <w:rFonts w:ascii="Arial" w:hAnsi="Arial" w:cs="Arial"/>
        </w:rPr>
        <w:t xml:space="preserve">Confirm your decision to the employee in writing without unreasonable delay and inform them of their right of appeal. </w:t>
      </w:r>
    </w:p>
    <w:p w14:paraId="212D2018" w14:textId="51900939" w:rsidR="001B33B7" w:rsidRPr="005C5C64" w:rsidRDefault="001B33B7" w:rsidP="005C5C64">
      <w:pPr>
        <w:pStyle w:val="Heading2"/>
      </w:pPr>
      <w:r w:rsidRPr="005C5C64">
        <w:t xml:space="preserve">Clearly set out: </w:t>
      </w:r>
    </w:p>
    <w:p w14:paraId="1A727386" w14:textId="3EFB3828" w:rsidR="001B33B7" w:rsidRPr="005E67B5" w:rsidRDefault="0016114B" w:rsidP="005E67B5">
      <w:pPr>
        <w:pStyle w:val="Heading4"/>
      </w:pPr>
      <w:r>
        <w:t>t</w:t>
      </w:r>
      <w:r w:rsidR="001B33B7" w:rsidRPr="005E67B5">
        <w:t>he allegations against the employee</w:t>
      </w:r>
      <w:r>
        <w:t>;</w:t>
      </w:r>
    </w:p>
    <w:p w14:paraId="67FDCEB2" w14:textId="6D0D7F2D" w:rsidR="001B33B7" w:rsidRPr="005E67B5" w:rsidRDefault="0016114B" w:rsidP="005E67B5">
      <w:pPr>
        <w:pStyle w:val="Heading4"/>
      </w:pPr>
      <w:r>
        <w:t>t</w:t>
      </w:r>
      <w:r w:rsidR="001B33B7" w:rsidRPr="005E67B5">
        <w:t>he findings in relation to each allegation</w:t>
      </w:r>
      <w:r>
        <w:t>;</w:t>
      </w:r>
    </w:p>
    <w:p w14:paraId="11E479B5" w14:textId="6AE1E739" w:rsidR="001B33B7" w:rsidRPr="005E67B5" w:rsidRDefault="0016114B" w:rsidP="005E67B5">
      <w:pPr>
        <w:pStyle w:val="Heading4"/>
      </w:pPr>
      <w:r>
        <w:lastRenderedPageBreak/>
        <w:t>t</w:t>
      </w:r>
      <w:r w:rsidR="001B33B7" w:rsidRPr="005E67B5">
        <w:t>he factual basis and reasons for the decision</w:t>
      </w:r>
      <w:r>
        <w:t xml:space="preserve">; and </w:t>
      </w:r>
    </w:p>
    <w:p w14:paraId="64ADF90D" w14:textId="41F59C5C" w:rsidR="001B33B7" w:rsidRPr="005E67B5" w:rsidRDefault="0016114B" w:rsidP="005E67B5">
      <w:pPr>
        <w:pStyle w:val="Heading4"/>
      </w:pPr>
      <w:r>
        <w:t>i</w:t>
      </w:r>
      <w:r w:rsidR="001B33B7" w:rsidRPr="005E67B5">
        <w:t>nstructions on how to appeal, including the name of the person to whom an appeal must be submitted and the relevant timescale</w:t>
      </w:r>
      <w:r>
        <w:t>.</w:t>
      </w:r>
    </w:p>
    <w:p w14:paraId="66438277" w14:textId="522A1E7A" w:rsidR="001B33B7" w:rsidRPr="005C5C64" w:rsidRDefault="001B33B7" w:rsidP="005C5C64">
      <w:pPr>
        <w:pStyle w:val="Heading2"/>
      </w:pPr>
      <w:r w:rsidRPr="005C5C64">
        <w:t xml:space="preserve">In addition, for warnings, set out: </w:t>
      </w:r>
    </w:p>
    <w:p w14:paraId="26604FB1" w14:textId="3439833B" w:rsidR="001B33B7" w:rsidRPr="005E67B5" w:rsidRDefault="0016114B" w:rsidP="005E67B5">
      <w:pPr>
        <w:pStyle w:val="Heading4"/>
      </w:pPr>
      <w:r>
        <w:t>t</w:t>
      </w:r>
      <w:r w:rsidR="001B33B7" w:rsidRPr="005E67B5">
        <w:t>he period the warning will remain in force</w:t>
      </w:r>
      <w:r>
        <w:t>;</w:t>
      </w:r>
    </w:p>
    <w:p w14:paraId="7824BC36" w14:textId="2BAF618D" w:rsidR="001B33B7" w:rsidRPr="005E67B5" w:rsidRDefault="0016114B" w:rsidP="005E67B5">
      <w:pPr>
        <w:pStyle w:val="Heading4"/>
      </w:pPr>
      <w:r>
        <w:t>t</w:t>
      </w:r>
      <w:r w:rsidR="001B33B7" w:rsidRPr="005E67B5">
        <w:t xml:space="preserve">he possible consequences of further misconduct </w:t>
      </w:r>
    </w:p>
    <w:p w14:paraId="16870D39" w14:textId="77777777" w:rsidR="005C5C64" w:rsidRDefault="0016114B" w:rsidP="005C5C64">
      <w:pPr>
        <w:pStyle w:val="Heading4"/>
      </w:pPr>
      <w:r>
        <w:t>h</w:t>
      </w:r>
      <w:r w:rsidR="001B33B7" w:rsidRPr="005E67B5">
        <w:t>ow and where the warning will be stored and whether it will be removed from the employee’s personnel file after its expiry</w:t>
      </w:r>
      <w:r>
        <w:t>;</w:t>
      </w:r>
    </w:p>
    <w:p w14:paraId="3616B54E" w14:textId="7E07F1D1" w:rsidR="001B33B7" w:rsidRPr="005C5C64" w:rsidRDefault="001B33B7" w:rsidP="005C5C64">
      <w:pPr>
        <w:pStyle w:val="Heading2"/>
      </w:pPr>
      <w:r w:rsidRPr="005C5C64">
        <w:t>Or, if dismissal, set out:</w:t>
      </w:r>
    </w:p>
    <w:p w14:paraId="5BBE483D" w14:textId="53927207" w:rsidR="001B33B7" w:rsidRPr="005E67B5" w:rsidRDefault="0016114B" w:rsidP="005E67B5">
      <w:pPr>
        <w:pStyle w:val="Heading4"/>
      </w:pPr>
      <w:r>
        <w:t>t</w:t>
      </w:r>
      <w:r w:rsidR="001B33B7" w:rsidRPr="005E67B5">
        <w:t>he reason for the dismissal</w:t>
      </w:r>
      <w:r>
        <w:t>;</w:t>
      </w:r>
    </w:p>
    <w:p w14:paraId="70EDC3F0" w14:textId="342D57BA" w:rsidR="001B33B7" w:rsidRPr="005E67B5" w:rsidRDefault="0016114B" w:rsidP="005E67B5">
      <w:pPr>
        <w:pStyle w:val="Heading4"/>
      </w:pPr>
      <w:r>
        <w:t>t</w:t>
      </w:r>
      <w:r w:rsidR="001B33B7" w:rsidRPr="005E67B5">
        <w:t>he date their employment contract will end</w:t>
      </w:r>
      <w:r>
        <w:t>;</w:t>
      </w:r>
    </w:p>
    <w:p w14:paraId="6E85A2E8" w14:textId="0E6B10F5" w:rsidR="001B33B7" w:rsidRPr="005E67B5" w:rsidRDefault="0016114B" w:rsidP="005E67B5">
      <w:pPr>
        <w:pStyle w:val="Heading4"/>
      </w:pPr>
      <w:r>
        <w:t>t</w:t>
      </w:r>
      <w:r w:rsidR="001B33B7" w:rsidRPr="005E67B5">
        <w:t>he appropriate period of notice (except in cases of summary dismissal)</w:t>
      </w:r>
      <w:r>
        <w:t xml:space="preserve">; and </w:t>
      </w:r>
    </w:p>
    <w:p w14:paraId="5E296309" w14:textId="77777777" w:rsidR="001B33B7" w:rsidRPr="005C5C64" w:rsidRDefault="001B33B7" w:rsidP="005C5C64">
      <w:pPr>
        <w:pStyle w:val="Heading1"/>
        <w:rPr>
          <w:rFonts w:ascii="Arial" w:hAnsi="Arial" w:cs="Arial"/>
        </w:rPr>
      </w:pPr>
      <w:r w:rsidRPr="005C5C64">
        <w:rPr>
          <w:rFonts w:ascii="Arial" w:hAnsi="Arial" w:cs="Arial"/>
        </w:rPr>
        <w:t>Note that the dismissal will only take effect when communicated to the employee.</w:t>
      </w:r>
    </w:p>
    <w:p w14:paraId="6818BB09" w14:textId="47D30F9F" w:rsidR="001B33B7" w:rsidRPr="005C5C64" w:rsidRDefault="001B33B7" w:rsidP="005C5C64">
      <w:pPr>
        <w:pStyle w:val="Heading1"/>
        <w:rPr>
          <w:rFonts w:ascii="Arial" w:hAnsi="Arial" w:cs="Arial"/>
        </w:rPr>
      </w:pPr>
      <w:r w:rsidRPr="005C5C64">
        <w:rPr>
          <w:rFonts w:ascii="Arial" w:hAnsi="Arial" w:cs="Arial"/>
        </w:rPr>
        <w:t>If the employee appeals</w:t>
      </w:r>
      <w:r w:rsidR="005C5C64">
        <w:rPr>
          <w:rFonts w:ascii="Arial" w:hAnsi="Arial" w:cs="Arial"/>
        </w:rPr>
        <w:t>:</w:t>
      </w:r>
    </w:p>
    <w:p w14:paraId="0FC38123" w14:textId="21E20CFF" w:rsidR="001B33B7" w:rsidRPr="005E67B5" w:rsidRDefault="00357369" w:rsidP="005C5C64">
      <w:pPr>
        <w:pStyle w:val="Heading4"/>
      </w:pPr>
      <w:r>
        <w:t>a</w:t>
      </w:r>
      <w:r w:rsidR="001B33B7" w:rsidRPr="005E67B5">
        <w:t>sk the employee for full grounds of appeal</w:t>
      </w:r>
      <w:r w:rsidR="0016114B">
        <w:t>.</w:t>
      </w:r>
    </w:p>
    <w:p w14:paraId="1111532A" w14:textId="7EB76047" w:rsidR="001B33B7" w:rsidRPr="005E67B5" w:rsidRDefault="00357369" w:rsidP="005C5C64">
      <w:pPr>
        <w:pStyle w:val="Heading4"/>
      </w:pPr>
      <w:r>
        <w:t>c</w:t>
      </w:r>
      <w:r w:rsidR="001B33B7" w:rsidRPr="005E67B5">
        <w:t xml:space="preserve">onsider whether a full rehearing, or a review of the decision and available evidence at the original hearing, is needed.  </w:t>
      </w:r>
      <w:r w:rsidR="00572A30" w:rsidRPr="005E67B5">
        <w:rPr>
          <w:highlight w:val="green"/>
        </w:rPr>
        <w:t>[Note: u</w:t>
      </w:r>
      <w:r w:rsidR="001B33B7" w:rsidRPr="005E67B5">
        <w:rPr>
          <w:highlight w:val="green"/>
        </w:rPr>
        <w:t>nless there have been fundamental deficiencies in the disciplinary process, normally, only a review will be required</w:t>
      </w:r>
      <w:r w:rsidR="00572A30" w:rsidRPr="005E67B5">
        <w:rPr>
          <w:highlight w:val="green"/>
        </w:rPr>
        <w:t>]</w:t>
      </w:r>
      <w:r w:rsidR="0016114B">
        <w:t>.</w:t>
      </w:r>
    </w:p>
    <w:p w14:paraId="621A1E28" w14:textId="7582179F" w:rsidR="001B33B7" w:rsidRPr="005E67B5" w:rsidRDefault="00357369" w:rsidP="005C5C64">
      <w:pPr>
        <w:pStyle w:val="Heading4"/>
      </w:pPr>
      <w:r>
        <w:t>t</w:t>
      </w:r>
      <w:r w:rsidR="001B33B7" w:rsidRPr="005E67B5">
        <w:t>he appeal should be dealt with by someone who wasn’t involved in the disciplinary hearing and is more senior than the disciplinary officer</w:t>
      </w:r>
      <w:r w:rsidR="0016114B">
        <w:t>.</w:t>
      </w:r>
    </w:p>
    <w:p w14:paraId="6DCD92A1" w14:textId="646E3DC9" w:rsidR="001B33B7" w:rsidRPr="005E67B5" w:rsidRDefault="00357369" w:rsidP="005C5C64">
      <w:pPr>
        <w:pStyle w:val="Heading4"/>
      </w:pPr>
      <w:r>
        <w:t>i</w:t>
      </w:r>
      <w:r w:rsidR="001B33B7" w:rsidRPr="005E67B5">
        <w:t>nvite the employee to an appeal hearing and inform them of the right to be accompanied</w:t>
      </w:r>
      <w:r w:rsidR="0016114B">
        <w:t>.</w:t>
      </w:r>
    </w:p>
    <w:p w14:paraId="61DAEDF6" w14:textId="1E0DC59E" w:rsidR="001B33B7" w:rsidRPr="005E67B5" w:rsidRDefault="00357369" w:rsidP="005C5C64">
      <w:pPr>
        <w:pStyle w:val="Heading4"/>
      </w:pPr>
      <w:r>
        <w:t>h</w:t>
      </w:r>
      <w:r w:rsidR="001B33B7" w:rsidRPr="005E67B5">
        <w:t>old the appeal hearing and inform the employee of your decision in writing</w:t>
      </w:r>
      <w:r w:rsidR="0016114B">
        <w:t>.</w:t>
      </w:r>
    </w:p>
    <w:sectPr w:rsidR="001B33B7" w:rsidRPr="005E67B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06747" w14:textId="77777777" w:rsidR="00DB10E1" w:rsidRDefault="00DB10E1" w:rsidP="00DB10E1">
      <w:r>
        <w:separator/>
      </w:r>
    </w:p>
  </w:endnote>
  <w:endnote w:type="continuationSeparator" w:id="0">
    <w:p w14:paraId="40EC4F72" w14:textId="77777777" w:rsidR="00DB10E1" w:rsidRDefault="00DB10E1" w:rsidP="00DB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8EE1" w14:textId="77777777" w:rsidR="00EE4605" w:rsidRDefault="00EE4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633088"/>
      <w:docPartObj>
        <w:docPartGallery w:val="Page Numbers (Bottom of Page)"/>
        <w:docPartUnique/>
      </w:docPartObj>
    </w:sdtPr>
    <w:sdtEndPr>
      <w:rPr>
        <w:noProof/>
      </w:rPr>
    </w:sdtEndPr>
    <w:sdtContent>
      <w:p w14:paraId="354986DE" w14:textId="68146196" w:rsidR="00EE4605" w:rsidRDefault="00EE46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CCDFE4" w14:textId="77777777" w:rsidR="00EE4605" w:rsidRDefault="00EE46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552F" w14:textId="77777777" w:rsidR="00EE4605" w:rsidRDefault="00EE4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4EA6C" w14:textId="77777777" w:rsidR="00DB10E1" w:rsidRDefault="00DB10E1" w:rsidP="00DB10E1">
      <w:r>
        <w:separator/>
      </w:r>
    </w:p>
  </w:footnote>
  <w:footnote w:type="continuationSeparator" w:id="0">
    <w:p w14:paraId="4EB6FC6D" w14:textId="77777777" w:rsidR="00DB10E1" w:rsidRDefault="00DB10E1" w:rsidP="00DB1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95204" w14:textId="77777777" w:rsidR="00EE4605" w:rsidRDefault="00EE4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381D" w14:textId="77777777" w:rsidR="005C5C64" w:rsidRPr="005C5C64" w:rsidRDefault="005C5C64" w:rsidP="005C5C64">
    <w:pPr>
      <w:pStyle w:val="BodyText"/>
      <w:jc w:val="center"/>
      <w:rPr>
        <w:rFonts w:ascii="Arial" w:hAnsi="Arial" w:cs="Arial"/>
        <w:b/>
        <w:bCs/>
        <w:sz w:val="24"/>
        <w:szCs w:val="24"/>
      </w:rPr>
    </w:pPr>
    <w:r w:rsidRPr="005C5C64">
      <w:rPr>
        <w:rFonts w:ascii="Arial" w:hAnsi="Arial" w:cs="Arial"/>
        <w:b/>
        <w:bCs/>
        <w:sz w:val="24"/>
        <w:szCs w:val="24"/>
        <w:highlight w:val="green"/>
      </w:rPr>
      <w:t>[CONFIDENTIAL: LEGAL ADVICE]</w:t>
    </w:r>
  </w:p>
  <w:p w14:paraId="33B07887" w14:textId="77777777" w:rsidR="005C5C64" w:rsidRDefault="005C5C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B9413" w14:textId="77777777" w:rsidR="00EE4605" w:rsidRDefault="00EE4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486"/>
    <w:multiLevelType w:val="multilevel"/>
    <w:tmpl w:val="77B859A6"/>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642156"/>
    <w:multiLevelType w:val="multilevel"/>
    <w:tmpl w:val="1DDCC7FA"/>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3" w15:restartNumberingAfterBreak="0">
    <w:nsid w:val="34252653"/>
    <w:multiLevelType w:val="multilevel"/>
    <w:tmpl w:val="F54295C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4"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6CB3E81"/>
    <w:multiLevelType w:val="multilevel"/>
    <w:tmpl w:val="78A00D06"/>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0"/>
  </w:num>
  <w:num w:numId="4">
    <w:abstractNumId w:val="2"/>
  </w:num>
  <w:num w:numId="5">
    <w:abstractNumId w:val="4"/>
  </w:num>
  <w:num w:numId="6">
    <w:abstractNumId w:val="6"/>
  </w:num>
  <w:num w:numId="7">
    <w:abstractNumId w:val="3"/>
  </w:num>
  <w:num w:numId="8">
    <w:abstractNumId w:val="2"/>
  </w:num>
  <w:num w:numId="9">
    <w:abstractNumId w:val="2"/>
  </w:num>
  <w:num w:numId="10">
    <w:abstractNumId w:val="2"/>
  </w:num>
  <w:num w:numId="11">
    <w:abstractNumId w:val="2"/>
  </w:num>
  <w:num w:numId="12">
    <w:abstractNumId w:val="2"/>
  </w:num>
  <w:num w:numId="1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B7"/>
    <w:rsid w:val="00095613"/>
    <w:rsid w:val="0016114B"/>
    <w:rsid w:val="001B33B7"/>
    <w:rsid w:val="00351819"/>
    <w:rsid w:val="00357369"/>
    <w:rsid w:val="003A1287"/>
    <w:rsid w:val="004602AE"/>
    <w:rsid w:val="00572A30"/>
    <w:rsid w:val="005C5C64"/>
    <w:rsid w:val="005E67B5"/>
    <w:rsid w:val="00660DC0"/>
    <w:rsid w:val="008023C4"/>
    <w:rsid w:val="00814B50"/>
    <w:rsid w:val="00941BD7"/>
    <w:rsid w:val="00960B46"/>
    <w:rsid w:val="009769EA"/>
    <w:rsid w:val="00986AF1"/>
    <w:rsid w:val="009C33F1"/>
    <w:rsid w:val="00B274AB"/>
    <w:rsid w:val="00C64B1E"/>
    <w:rsid w:val="00CE5F34"/>
    <w:rsid w:val="00D36248"/>
    <w:rsid w:val="00DB10E1"/>
    <w:rsid w:val="00E35FE9"/>
    <w:rsid w:val="00EE4605"/>
    <w:rsid w:val="00F06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E82D"/>
  <w15:chartTrackingRefBased/>
  <w15:docId w15:val="{C4D6BF72-507F-4311-AF78-B08796AE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9" w:unhideWhenUsed="1"/>
    <w:lsdException w:name="endnote reference" w:semiHidden="1" w:uiPriority="9"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4" w:unhideWhenUsed="1" w:qFormat="1"/>
    <w:lsdException w:name="Body Text Indent 3" w:semiHidden="1" w:uiPriority="4"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F0683D"/>
    <w:pPr>
      <w:spacing w:after="0" w:line="240" w:lineRule="auto"/>
      <w:jc w:val="both"/>
    </w:pPr>
  </w:style>
  <w:style w:type="paragraph" w:styleId="Heading1">
    <w:name w:val="heading 1"/>
    <w:basedOn w:val="BodyText"/>
    <w:link w:val="Heading1Char"/>
    <w:uiPriority w:val="3"/>
    <w:qFormat/>
    <w:rsid w:val="00F0683D"/>
    <w:pPr>
      <w:numPr>
        <w:numId w:val="4"/>
      </w:numPr>
      <w:outlineLvl w:val="0"/>
    </w:pPr>
  </w:style>
  <w:style w:type="paragraph" w:styleId="Heading2">
    <w:name w:val="heading 2"/>
    <w:basedOn w:val="BodyText"/>
    <w:link w:val="Heading2Char"/>
    <w:uiPriority w:val="3"/>
    <w:qFormat/>
    <w:rsid w:val="0016114B"/>
    <w:pPr>
      <w:numPr>
        <w:ilvl w:val="1"/>
        <w:numId w:val="4"/>
      </w:numPr>
      <w:outlineLvl w:val="1"/>
    </w:pPr>
    <w:rPr>
      <w:rFonts w:ascii="Arial" w:hAnsi="Arial" w:cs="Arial"/>
    </w:rPr>
  </w:style>
  <w:style w:type="paragraph" w:styleId="Heading3">
    <w:name w:val="heading 3"/>
    <w:basedOn w:val="BodyText"/>
    <w:link w:val="Heading3Char"/>
    <w:uiPriority w:val="3"/>
    <w:qFormat/>
    <w:rsid w:val="00F0683D"/>
    <w:pPr>
      <w:numPr>
        <w:ilvl w:val="2"/>
        <w:numId w:val="4"/>
      </w:numPr>
      <w:outlineLvl w:val="2"/>
    </w:pPr>
  </w:style>
  <w:style w:type="paragraph" w:styleId="Heading4">
    <w:name w:val="heading 4"/>
    <w:basedOn w:val="BodyText"/>
    <w:link w:val="Heading4Char"/>
    <w:uiPriority w:val="3"/>
    <w:qFormat/>
    <w:rsid w:val="005E67B5"/>
    <w:pPr>
      <w:numPr>
        <w:ilvl w:val="3"/>
        <w:numId w:val="4"/>
      </w:numPr>
      <w:outlineLvl w:val="3"/>
    </w:pPr>
    <w:rPr>
      <w:rFonts w:ascii="Arial" w:hAnsi="Arial" w:cs="Arial"/>
    </w:rPr>
  </w:style>
  <w:style w:type="paragraph" w:styleId="Heading5">
    <w:name w:val="heading 5"/>
    <w:basedOn w:val="BodyText"/>
    <w:link w:val="Heading5Char"/>
    <w:uiPriority w:val="3"/>
    <w:qFormat/>
    <w:rsid w:val="00F0683D"/>
    <w:pPr>
      <w:numPr>
        <w:ilvl w:val="4"/>
        <w:numId w:val="4"/>
      </w:numPr>
      <w:outlineLvl w:val="4"/>
    </w:pPr>
  </w:style>
  <w:style w:type="paragraph" w:styleId="Heading6">
    <w:name w:val="heading 6"/>
    <w:basedOn w:val="BodyText"/>
    <w:link w:val="Heading6Char"/>
    <w:uiPriority w:val="3"/>
    <w:qFormat/>
    <w:rsid w:val="00F0683D"/>
    <w:pPr>
      <w:numPr>
        <w:ilvl w:val="5"/>
        <w:numId w:val="4"/>
      </w:numPr>
      <w:outlineLvl w:val="5"/>
    </w:pPr>
    <w:rPr>
      <w:bCs/>
    </w:rPr>
  </w:style>
  <w:style w:type="paragraph" w:styleId="Heading7">
    <w:name w:val="heading 7"/>
    <w:basedOn w:val="BodyText"/>
    <w:link w:val="Heading7Char"/>
    <w:uiPriority w:val="3"/>
    <w:rsid w:val="00F0683D"/>
    <w:pPr>
      <w:numPr>
        <w:ilvl w:val="6"/>
        <w:numId w:val="4"/>
      </w:numPr>
      <w:outlineLvl w:val="6"/>
    </w:pPr>
  </w:style>
  <w:style w:type="paragraph" w:styleId="Heading8">
    <w:name w:val="heading 8"/>
    <w:basedOn w:val="BodyText"/>
    <w:link w:val="Heading8Char"/>
    <w:uiPriority w:val="3"/>
    <w:rsid w:val="00F0683D"/>
    <w:pPr>
      <w:numPr>
        <w:ilvl w:val="7"/>
        <w:numId w:val="4"/>
      </w:numPr>
      <w:outlineLvl w:val="7"/>
    </w:pPr>
  </w:style>
  <w:style w:type="paragraph" w:styleId="Heading9">
    <w:name w:val="heading 9"/>
    <w:basedOn w:val="BodyText"/>
    <w:link w:val="Heading9Char"/>
    <w:uiPriority w:val="3"/>
    <w:rsid w:val="00F0683D"/>
    <w:pPr>
      <w:numPr>
        <w:ilvl w:val="8"/>
        <w:numId w:val="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F0683D"/>
  </w:style>
  <w:style w:type="paragraph" w:styleId="BodyText">
    <w:name w:val="Body Text"/>
    <w:basedOn w:val="Normal"/>
    <w:link w:val="BodyTextChar"/>
    <w:uiPriority w:val="2"/>
    <w:qFormat/>
    <w:rsid w:val="00F0683D"/>
    <w:pPr>
      <w:spacing w:after="180"/>
    </w:pPr>
  </w:style>
  <w:style w:type="character" w:customStyle="1" w:styleId="BodyTextChar">
    <w:name w:val="Body Text Char"/>
    <w:basedOn w:val="DefaultParagraphFont"/>
    <w:link w:val="BodyText"/>
    <w:uiPriority w:val="2"/>
    <w:rsid w:val="00F0683D"/>
  </w:style>
  <w:style w:type="character" w:styleId="Hyperlink">
    <w:name w:val="Hyperlink"/>
    <w:uiPriority w:val="99"/>
    <w:rsid w:val="00F0683D"/>
    <w:rPr>
      <w:rFonts w:ascii="Arial" w:hAnsi="Arial"/>
      <w:color w:val="0000FF"/>
      <w:sz w:val="22"/>
      <w:u w:val="single"/>
    </w:rPr>
  </w:style>
  <w:style w:type="character" w:styleId="UnresolvedMention">
    <w:name w:val="Unresolved Mention"/>
    <w:basedOn w:val="DefaultParagraphFont"/>
    <w:uiPriority w:val="99"/>
    <w:semiHidden/>
    <w:unhideWhenUsed/>
    <w:rsid w:val="003A1287"/>
    <w:rPr>
      <w:color w:val="605E5C"/>
      <w:shd w:val="clear" w:color="auto" w:fill="E1DFDD"/>
    </w:rPr>
  </w:style>
  <w:style w:type="character" w:styleId="CommentReference">
    <w:name w:val="annotation reference"/>
    <w:basedOn w:val="DefaultParagraphFont"/>
    <w:uiPriority w:val="99"/>
    <w:semiHidden/>
    <w:unhideWhenUsed/>
    <w:rsid w:val="003A1287"/>
    <w:rPr>
      <w:sz w:val="16"/>
      <w:szCs w:val="16"/>
    </w:rPr>
  </w:style>
  <w:style w:type="paragraph" w:styleId="CommentText">
    <w:name w:val="annotation text"/>
    <w:basedOn w:val="Normal"/>
    <w:link w:val="CommentTextChar"/>
    <w:uiPriority w:val="99"/>
    <w:semiHidden/>
    <w:unhideWhenUsed/>
    <w:rsid w:val="003A1287"/>
    <w:rPr>
      <w:sz w:val="20"/>
      <w:szCs w:val="20"/>
    </w:rPr>
  </w:style>
  <w:style w:type="character" w:customStyle="1" w:styleId="CommentTextChar">
    <w:name w:val="Comment Text Char"/>
    <w:basedOn w:val="DefaultParagraphFont"/>
    <w:link w:val="CommentText"/>
    <w:uiPriority w:val="99"/>
    <w:semiHidden/>
    <w:rsid w:val="003A1287"/>
    <w:rPr>
      <w:sz w:val="20"/>
      <w:szCs w:val="20"/>
    </w:rPr>
  </w:style>
  <w:style w:type="paragraph" w:styleId="CommentSubject">
    <w:name w:val="annotation subject"/>
    <w:basedOn w:val="CommentText"/>
    <w:next w:val="CommentText"/>
    <w:link w:val="CommentSubjectChar"/>
    <w:uiPriority w:val="99"/>
    <w:semiHidden/>
    <w:unhideWhenUsed/>
    <w:rsid w:val="003A1287"/>
    <w:rPr>
      <w:b/>
      <w:bCs/>
    </w:rPr>
  </w:style>
  <w:style w:type="character" w:customStyle="1" w:styleId="CommentSubjectChar">
    <w:name w:val="Comment Subject Char"/>
    <w:basedOn w:val="CommentTextChar"/>
    <w:link w:val="CommentSubject"/>
    <w:uiPriority w:val="99"/>
    <w:semiHidden/>
    <w:rsid w:val="003A1287"/>
    <w:rPr>
      <w:b/>
      <w:bCs/>
      <w:sz w:val="20"/>
      <w:szCs w:val="20"/>
    </w:rPr>
  </w:style>
  <w:style w:type="paragraph" w:styleId="Header">
    <w:name w:val="header"/>
    <w:basedOn w:val="BodyText"/>
    <w:link w:val="HeaderChar"/>
    <w:uiPriority w:val="9"/>
    <w:rsid w:val="00F0683D"/>
    <w:pPr>
      <w:tabs>
        <w:tab w:val="center" w:pos="4150"/>
        <w:tab w:val="right" w:pos="8307"/>
      </w:tabs>
      <w:spacing w:after="0"/>
    </w:pPr>
    <w:rPr>
      <w:sz w:val="18"/>
    </w:rPr>
  </w:style>
  <w:style w:type="character" w:customStyle="1" w:styleId="HeaderChar">
    <w:name w:val="Header Char"/>
    <w:basedOn w:val="DefaultParagraphFont"/>
    <w:link w:val="Header"/>
    <w:uiPriority w:val="9"/>
    <w:rsid w:val="00F0683D"/>
    <w:rPr>
      <w:sz w:val="18"/>
    </w:rPr>
  </w:style>
  <w:style w:type="paragraph" w:styleId="Footer">
    <w:name w:val="footer"/>
    <w:basedOn w:val="BodyText"/>
    <w:link w:val="FooterChar"/>
    <w:uiPriority w:val="99"/>
    <w:rsid w:val="00F0683D"/>
    <w:pPr>
      <w:tabs>
        <w:tab w:val="center" w:pos="4150"/>
        <w:tab w:val="right" w:pos="8307"/>
      </w:tabs>
      <w:spacing w:after="0"/>
    </w:pPr>
    <w:rPr>
      <w:sz w:val="18"/>
    </w:rPr>
  </w:style>
  <w:style w:type="character" w:customStyle="1" w:styleId="FooterChar">
    <w:name w:val="Footer Char"/>
    <w:basedOn w:val="DefaultParagraphFont"/>
    <w:link w:val="Footer"/>
    <w:uiPriority w:val="99"/>
    <w:rsid w:val="00F0683D"/>
    <w:rPr>
      <w:sz w:val="18"/>
    </w:rPr>
  </w:style>
  <w:style w:type="paragraph" w:customStyle="1" w:styleId="AppendixHeading">
    <w:name w:val="Appendix Heading"/>
    <w:basedOn w:val="BodyText"/>
    <w:next w:val="BodyText"/>
    <w:uiPriority w:val="9"/>
    <w:rsid w:val="00F0683D"/>
    <w:pPr>
      <w:pageBreakBefore/>
      <w:numPr>
        <w:numId w:val="1"/>
      </w:numPr>
      <w:jc w:val="left"/>
    </w:pPr>
    <w:rPr>
      <w:rFonts w:asciiTheme="majorHAnsi" w:hAnsiTheme="majorHAnsi"/>
      <w:b/>
      <w:sz w:val="28"/>
    </w:rPr>
  </w:style>
  <w:style w:type="paragraph" w:styleId="BalloonText">
    <w:name w:val="Balloon Text"/>
    <w:basedOn w:val="Normal"/>
    <w:link w:val="BalloonTextChar"/>
    <w:uiPriority w:val="9"/>
    <w:semiHidden/>
    <w:rsid w:val="00F0683D"/>
    <w:rPr>
      <w:rFonts w:ascii="Tahoma" w:hAnsi="Tahoma" w:cs="Tahoma"/>
      <w:sz w:val="16"/>
      <w:szCs w:val="16"/>
    </w:rPr>
  </w:style>
  <w:style w:type="character" w:customStyle="1" w:styleId="BalloonTextChar">
    <w:name w:val="Balloon Text Char"/>
    <w:basedOn w:val="DefaultParagraphFont"/>
    <w:link w:val="BalloonText"/>
    <w:uiPriority w:val="9"/>
    <w:semiHidden/>
    <w:rsid w:val="00F0683D"/>
    <w:rPr>
      <w:rFonts w:ascii="Tahoma" w:hAnsi="Tahoma" w:cs="Tahoma"/>
      <w:sz w:val="16"/>
      <w:szCs w:val="16"/>
    </w:rPr>
  </w:style>
  <w:style w:type="paragraph" w:customStyle="1" w:styleId="BodyTextBold">
    <w:name w:val="Body Text Bold"/>
    <w:basedOn w:val="BodyText"/>
    <w:next w:val="BodyText"/>
    <w:link w:val="BodyTextBoldChar"/>
    <w:uiPriority w:val="1"/>
    <w:qFormat/>
    <w:rsid w:val="00F0683D"/>
    <w:rPr>
      <w:b/>
    </w:rPr>
  </w:style>
  <w:style w:type="character" w:customStyle="1" w:styleId="BodyTextBoldChar">
    <w:name w:val="Body Text Bold Char"/>
    <w:basedOn w:val="DefaultParagraphFont"/>
    <w:link w:val="BodyTextBold"/>
    <w:uiPriority w:val="1"/>
    <w:rsid w:val="00F0683D"/>
    <w:rPr>
      <w:b/>
    </w:rPr>
  </w:style>
  <w:style w:type="paragraph" w:customStyle="1" w:styleId="BodyTextGrey">
    <w:name w:val="Body Text Grey"/>
    <w:basedOn w:val="BodyText"/>
    <w:uiPriority w:val="1"/>
    <w:rsid w:val="00F0683D"/>
    <w:rPr>
      <w:color w:val="808080"/>
      <w:sz w:val="18"/>
    </w:rPr>
  </w:style>
  <w:style w:type="paragraph" w:customStyle="1" w:styleId="BodyTextIndent1">
    <w:name w:val="Body Text Indent 1"/>
    <w:basedOn w:val="BodyText"/>
    <w:uiPriority w:val="4"/>
    <w:qFormat/>
    <w:rsid w:val="005E67B5"/>
    <w:pPr>
      <w:ind w:left="907"/>
    </w:pPr>
    <w:rPr>
      <w:rFonts w:ascii="Arial" w:hAnsi="Arial" w:cs="Arial"/>
    </w:rPr>
  </w:style>
  <w:style w:type="paragraph" w:customStyle="1" w:styleId="BodyTextIndent1Bold">
    <w:name w:val="Body Text Indent 1 Bold"/>
    <w:basedOn w:val="BodyText"/>
    <w:next w:val="BodyTextIndent1"/>
    <w:uiPriority w:val="1"/>
    <w:qFormat/>
    <w:rsid w:val="00F0683D"/>
    <w:pPr>
      <w:ind w:left="907"/>
    </w:pPr>
    <w:rPr>
      <w:b/>
    </w:rPr>
  </w:style>
  <w:style w:type="paragraph" w:styleId="BodyTextIndent2">
    <w:name w:val="Body Text Indent 2"/>
    <w:basedOn w:val="BodyText"/>
    <w:link w:val="BodyTextIndent2Char"/>
    <w:uiPriority w:val="4"/>
    <w:qFormat/>
    <w:rsid w:val="00F0683D"/>
    <w:pPr>
      <w:ind w:left="1474"/>
    </w:pPr>
    <w:rPr>
      <w:rFonts w:cs="Arial"/>
    </w:rPr>
  </w:style>
  <w:style w:type="character" w:customStyle="1" w:styleId="BodyTextIndent2Char">
    <w:name w:val="Body Text Indent 2 Char"/>
    <w:basedOn w:val="DefaultParagraphFont"/>
    <w:link w:val="BodyTextIndent2"/>
    <w:uiPriority w:val="4"/>
    <w:rsid w:val="00F0683D"/>
    <w:rPr>
      <w:rFonts w:cs="Arial"/>
    </w:rPr>
  </w:style>
  <w:style w:type="paragraph" w:styleId="BodyTextIndent3">
    <w:name w:val="Body Text Indent 3"/>
    <w:basedOn w:val="BodyText"/>
    <w:link w:val="BodyTextIndent3Char"/>
    <w:uiPriority w:val="4"/>
    <w:qFormat/>
    <w:rsid w:val="00F0683D"/>
    <w:pPr>
      <w:ind w:left="2041"/>
    </w:pPr>
    <w:rPr>
      <w:rFonts w:cs="Arial"/>
      <w:szCs w:val="16"/>
    </w:rPr>
  </w:style>
  <w:style w:type="character" w:customStyle="1" w:styleId="BodyTextIndent3Char">
    <w:name w:val="Body Text Indent 3 Char"/>
    <w:basedOn w:val="DefaultParagraphFont"/>
    <w:link w:val="BodyTextIndent3"/>
    <w:uiPriority w:val="4"/>
    <w:rsid w:val="00F0683D"/>
    <w:rPr>
      <w:rFonts w:cs="Arial"/>
      <w:szCs w:val="16"/>
    </w:rPr>
  </w:style>
  <w:style w:type="paragraph" w:customStyle="1" w:styleId="BodyTextIndent4">
    <w:name w:val="Body Text Indent 4"/>
    <w:basedOn w:val="BodyText"/>
    <w:uiPriority w:val="4"/>
    <w:qFormat/>
    <w:rsid w:val="00F0683D"/>
    <w:pPr>
      <w:ind w:left="2608"/>
    </w:pPr>
    <w:rPr>
      <w:rFonts w:cs="Arial"/>
    </w:rPr>
  </w:style>
  <w:style w:type="paragraph" w:customStyle="1" w:styleId="BodyTextIndent5">
    <w:name w:val="Body Text Indent 5"/>
    <w:basedOn w:val="BodyText"/>
    <w:uiPriority w:val="4"/>
    <w:qFormat/>
    <w:rsid w:val="00F0683D"/>
    <w:pPr>
      <w:ind w:left="3175"/>
    </w:pPr>
  </w:style>
  <w:style w:type="paragraph" w:customStyle="1" w:styleId="BodyTextIndent6">
    <w:name w:val="Body Text Indent 6"/>
    <w:basedOn w:val="BodyText"/>
    <w:uiPriority w:val="4"/>
    <w:qFormat/>
    <w:rsid w:val="00F0683D"/>
    <w:pPr>
      <w:ind w:left="3742"/>
    </w:pPr>
  </w:style>
  <w:style w:type="paragraph" w:styleId="Caption">
    <w:name w:val="caption"/>
    <w:basedOn w:val="BodyText"/>
    <w:next w:val="BodyText"/>
    <w:uiPriority w:val="35"/>
    <w:semiHidden/>
    <w:qFormat/>
    <w:rsid w:val="00F0683D"/>
    <w:pPr>
      <w:jc w:val="left"/>
    </w:pPr>
    <w:rPr>
      <w:bCs/>
      <w:szCs w:val="18"/>
    </w:rPr>
  </w:style>
  <w:style w:type="paragraph" w:customStyle="1" w:styleId="Commencement">
    <w:name w:val="Commencement"/>
    <w:basedOn w:val="BodyText"/>
    <w:uiPriority w:val="9"/>
    <w:semiHidden/>
    <w:rsid w:val="00F0683D"/>
  </w:style>
  <w:style w:type="paragraph" w:customStyle="1" w:styleId="Contents">
    <w:name w:val="Contents"/>
    <w:basedOn w:val="BodyText"/>
    <w:next w:val="BodyText"/>
    <w:uiPriority w:val="9"/>
    <w:rsid w:val="00F0683D"/>
    <w:rPr>
      <w:rFonts w:asciiTheme="majorHAnsi" w:hAnsiTheme="majorHAnsi"/>
      <w:b/>
      <w:sz w:val="28"/>
    </w:rPr>
  </w:style>
  <w:style w:type="paragraph" w:customStyle="1" w:styleId="CourtBodyText">
    <w:name w:val="Court Body Text"/>
    <w:basedOn w:val="BodyText"/>
    <w:uiPriority w:val="8"/>
    <w:qFormat/>
    <w:rsid w:val="00F0683D"/>
    <w:pPr>
      <w:spacing w:line="360" w:lineRule="auto"/>
    </w:pPr>
  </w:style>
  <w:style w:type="paragraph" w:customStyle="1" w:styleId="CourtBodyText1">
    <w:name w:val="Court Body Text 1"/>
    <w:basedOn w:val="BodyText"/>
    <w:uiPriority w:val="8"/>
    <w:qFormat/>
    <w:rsid w:val="00F0683D"/>
    <w:pPr>
      <w:spacing w:line="360" w:lineRule="auto"/>
      <w:ind w:left="907"/>
    </w:pPr>
  </w:style>
  <w:style w:type="paragraph" w:customStyle="1" w:styleId="CourtBodyText2">
    <w:name w:val="Court Body Text 2"/>
    <w:basedOn w:val="BodyText"/>
    <w:uiPriority w:val="8"/>
    <w:qFormat/>
    <w:rsid w:val="00F0683D"/>
    <w:pPr>
      <w:spacing w:line="360" w:lineRule="auto"/>
      <w:ind w:left="1474"/>
    </w:pPr>
  </w:style>
  <w:style w:type="paragraph" w:customStyle="1" w:styleId="CourtBodyText3">
    <w:name w:val="Court Body Text 3"/>
    <w:basedOn w:val="BodyText"/>
    <w:uiPriority w:val="8"/>
    <w:qFormat/>
    <w:rsid w:val="00F0683D"/>
    <w:pPr>
      <w:spacing w:line="360" w:lineRule="auto"/>
      <w:ind w:left="2041"/>
    </w:pPr>
  </w:style>
  <w:style w:type="paragraph" w:customStyle="1" w:styleId="CourtHeading1">
    <w:name w:val="Court Heading 1"/>
    <w:basedOn w:val="BodyText"/>
    <w:uiPriority w:val="8"/>
    <w:qFormat/>
    <w:rsid w:val="00F0683D"/>
    <w:pPr>
      <w:numPr>
        <w:numId w:val="2"/>
      </w:numPr>
      <w:spacing w:line="360" w:lineRule="auto"/>
    </w:pPr>
  </w:style>
  <w:style w:type="paragraph" w:customStyle="1" w:styleId="CourtHeading2">
    <w:name w:val="Court Heading 2"/>
    <w:basedOn w:val="BodyText"/>
    <w:uiPriority w:val="8"/>
    <w:qFormat/>
    <w:rsid w:val="00F0683D"/>
    <w:pPr>
      <w:numPr>
        <w:ilvl w:val="1"/>
        <w:numId w:val="2"/>
      </w:numPr>
      <w:spacing w:line="360" w:lineRule="auto"/>
    </w:pPr>
  </w:style>
  <w:style w:type="paragraph" w:customStyle="1" w:styleId="CourtHeading3">
    <w:name w:val="Court Heading 3"/>
    <w:basedOn w:val="BodyText"/>
    <w:uiPriority w:val="8"/>
    <w:qFormat/>
    <w:rsid w:val="00F0683D"/>
    <w:pPr>
      <w:numPr>
        <w:ilvl w:val="2"/>
        <w:numId w:val="2"/>
      </w:numPr>
      <w:spacing w:line="360" w:lineRule="auto"/>
    </w:pPr>
  </w:style>
  <w:style w:type="numbering" w:customStyle="1" w:styleId="CourtHeadings">
    <w:name w:val="Court Headings"/>
    <w:uiPriority w:val="99"/>
    <w:rsid w:val="00F0683D"/>
    <w:pPr>
      <w:numPr>
        <w:numId w:val="2"/>
      </w:numPr>
    </w:pPr>
  </w:style>
  <w:style w:type="character" w:styleId="Emphasis">
    <w:name w:val="Emphasis"/>
    <w:basedOn w:val="DefaultParagraphFont"/>
    <w:uiPriority w:val="20"/>
    <w:rsid w:val="00F0683D"/>
    <w:rPr>
      <w:b/>
      <w:i w:val="0"/>
      <w:iCs/>
    </w:rPr>
  </w:style>
  <w:style w:type="character" w:styleId="EndnoteReference">
    <w:name w:val="endnote reference"/>
    <w:uiPriority w:val="9"/>
    <w:semiHidden/>
    <w:rsid w:val="00F0683D"/>
    <w:rPr>
      <w:vertAlign w:val="superscript"/>
    </w:rPr>
  </w:style>
  <w:style w:type="paragraph" w:styleId="EndnoteText">
    <w:name w:val="endnote text"/>
    <w:basedOn w:val="Normal"/>
    <w:link w:val="EndnoteTextChar"/>
    <w:uiPriority w:val="9"/>
    <w:semiHidden/>
    <w:rsid w:val="00F0683D"/>
    <w:rPr>
      <w:sz w:val="18"/>
    </w:rPr>
  </w:style>
  <w:style w:type="character" w:customStyle="1" w:styleId="EndnoteTextChar">
    <w:name w:val="Endnote Text Char"/>
    <w:basedOn w:val="DefaultParagraphFont"/>
    <w:link w:val="EndnoteText"/>
    <w:uiPriority w:val="9"/>
    <w:semiHidden/>
    <w:rsid w:val="00F0683D"/>
    <w:rPr>
      <w:sz w:val="18"/>
    </w:rPr>
  </w:style>
  <w:style w:type="paragraph" w:customStyle="1" w:styleId="ExecutionHeading">
    <w:name w:val="Execution Heading"/>
    <w:basedOn w:val="BodyText"/>
    <w:next w:val="BodyText"/>
    <w:uiPriority w:val="9"/>
    <w:rsid w:val="00F0683D"/>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F0683D"/>
    <w:pPr>
      <w:pageBreakBefore/>
      <w:numPr>
        <w:numId w:val="3"/>
      </w:numPr>
      <w:jc w:val="left"/>
      <w:outlineLvl w:val="0"/>
    </w:pPr>
    <w:rPr>
      <w:rFonts w:asciiTheme="majorHAnsi" w:hAnsiTheme="majorHAnsi"/>
      <w:b/>
      <w:sz w:val="28"/>
    </w:rPr>
  </w:style>
  <w:style w:type="character" w:styleId="FootnoteReference">
    <w:name w:val="footnote reference"/>
    <w:uiPriority w:val="9"/>
    <w:semiHidden/>
    <w:rsid w:val="00F0683D"/>
    <w:rPr>
      <w:vertAlign w:val="superscript"/>
    </w:rPr>
  </w:style>
  <w:style w:type="paragraph" w:styleId="FootnoteText">
    <w:name w:val="footnote text"/>
    <w:basedOn w:val="Normal"/>
    <w:link w:val="FootnoteTextChar"/>
    <w:uiPriority w:val="9"/>
    <w:semiHidden/>
    <w:rsid w:val="00F0683D"/>
    <w:rPr>
      <w:sz w:val="18"/>
    </w:rPr>
  </w:style>
  <w:style w:type="character" w:customStyle="1" w:styleId="FootnoteTextChar">
    <w:name w:val="Footnote Text Char"/>
    <w:basedOn w:val="DefaultParagraphFont"/>
    <w:link w:val="FootnoteText"/>
    <w:uiPriority w:val="9"/>
    <w:semiHidden/>
    <w:rsid w:val="00F0683D"/>
    <w:rPr>
      <w:sz w:val="18"/>
    </w:rPr>
  </w:style>
  <w:style w:type="paragraph" w:customStyle="1" w:styleId="Heading1Bold">
    <w:name w:val="Heading 1 Bold"/>
    <w:basedOn w:val="Heading1"/>
    <w:next w:val="BodyTextIndent1"/>
    <w:qFormat/>
    <w:rsid w:val="0016114B"/>
    <w:pPr>
      <w:keepNext/>
    </w:pPr>
    <w:rPr>
      <w:rFonts w:ascii="Arial" w:hAnsi="Arial" w:cs="Arial"/>
      <w:b/>
      <w:sz w:val="24"/>
    </w:rPr>
  </w:style>
  <w:style w:type="character" w:customStyle="1" w:styleId="Heading2Char">
    <w:name w:val="Heading 2 Char"/>
    <w:basedOn w:val="DefaultParagraphFont"/>
    <w:link w:val="Heading2"/>
    <w:uiPriority w:val="3"/>
    <w:rsid w:val="0016114B"/>
    <w:rPr>
      <w:rFonts w:ascii="Arial" w:hAnsi="Arial" w:cs="Arial"/>
    </w:rPr>
  </w:style>
  <w:style w:type="paragraph" w:customStyle="1" w:styleId="Heading2Bold">
    <w:name w:val="Heading 2 Bold"/>
    <w:basedOn w:val="Heading2"/>
    <w:next w:val="BodyTextIndent1"/>
    <w:qFormat/>
    <w:rsid w:val="00F0683D"/>
    <w:pPr>
      <w:keepNext/>
    </w:pPr>
    <w:rPr>
      <w:rFonts w:asciiTheme="majorHAnsi" w:hAnsiTheme="majorHAnsi"/>
      <w:b/>
    </w:rPr>
  </w:style>
  <w:style w:type="character" w:customStyle="1" w:styleId="Heading3Char">
    <w:name w:val="Heading 3 Char"/>
    <w:basedOn w:val="DefaultParagraphFont"/>
    <w:link w:val="Heading3"/>
    <w:uiPriority w:val="3"/>
    <w:rsid w:val="00F0683D"/>
  </w:style>
  <w:style w:type="character" w:customStyle="1" w:styleId="Heading4Char">
    <w:name w:val="Heading 4 Char"/>
    <w:basedOn w:val="DefaultParagraphFont"/>
    <w:link w:val="Heading4"/>
    <w:uiPriority w:val="3"/>
    <w:rsid w:val="005E67B5"/>
    <w:rPr>
      <w:rFonts w:ascii="Arial" w:hAnsi="Arial" w:cs="Arial"/>
    </w:rPr>
  </w:style>
  <w:style w:type="character" w:customStyle="1" w:styleId="Heading5Char">
    <w:name w:val="Heading 5 Char"/>
    <w:basedOn w:val="DefaultParagraphFont"/>
    <w:link w:val="Heading5"/>
    <w:uiPriority w:val="3"/>
    <w:rsid w:val="00F0683D"/>
  </w:style>
  <w:style w:type="character" w:customStyle="1" w:styleId="Heading6Char">
    <w:name w:val="Heading 6 Char"/>
    <w:basedOn w:val="DefaultParagraphFont"/>
    <w:link w:val="Heading6"/>
    <w:uiPriority w:val="3"/>
    <w:rsid w:val="00F0683D"/>
    <w:rPr>
      <w:bCs/>
    </w:rPr>
  </w:style>
  <w:style w:type="character" w:customStyle="1" w:styleId="Heading7Char">
    <w:name w:val="Heading 7 Char"/>
    <w:basedOn w:val="DefaultParagraphFont"/>
    <w:link w:val="Heading7"/>
    <w:uiPriority w:val="3"/>
    <w:rsid w:val="00F0683D"/>
  </w:style>
  <w:style w:type="character" w:customStyle="1" w:styleId="Heading8Char">
    <w:name w:val="Heading 8 Char"/>
    <w:basedOn w:val="DefaultParagraphFont"/>
    <w:link w:val="Heading8"/>
    <w:uiPriority w:val="3"/>
    <w:rsid w:val="00F0683D"/>
  </w:style>
  <w:style w:type="character" w:customStyle="1" w:styleId="Heading9Char">
    <w:name w:val="Heading 9 Char"/>
    <w:basedOn w:val="DefaultParagraphFont"/>
    <w:link w:val="Heading9"/>
    <w:uiPriority w:val="3"/>
    <w:rsid w:val="00F0683D"/>
  </w:style>
  <w:style w:type="numbering" w:customStyle="1" w:styleId="Headings">
    <w:name w:val="Headings"/>
    <w:uiPriority w:val="99"/>
    <w:rsid w:val="00F0683D"/>
    <w:pPr>
      <w:numPr>
        <w:numId w:val="4"/>
      </w:numPr>
    </w:pPr>
  </w:style>
  <w:style w:type="paragraph" w:customStyle="1" w:styleId="Notes">
    <w:name w:val="Notes"/>
    <w:basedOn w:val="BodyText"/>
    <w:next w:val="BodyText"/>
    <w:uiPriority w:val="9"/>
    <w:rsid w:val="00F0683D"/>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F0683D"/>
    <w:rPr>
      <w:rFonts w:asciiTheme="minorHAnsi" w:hAnsiTheme="minorHAnsi"/>
      <w:sz w:val="18"/>
    </w:rPr>
  </w:style>
  <w:style w:type="paragraph" w:customStyle="1" w:styleId="Parties">
    <w:name w:val="Parties"/>
    <w:basedOn w:val="BodyText"/>
    <w:uiPriority w:val="9"/>
    <w:rsid w:val="00F0683D"/>
    <w:pPr>
      <w:numPr>
        <w:numId w:val="5"/>
      </w:numPr>
    </w:pPr>
  </w:style>
  <w:style w:type="character" w:styleId="PlaceholderText">
    <w:name w:val="Placeholder Text"/>
    <w:basedOn w:val="DefaultParagraphFont"/>
    <w:uiPriority w:val="99"/>
    <w:semiHidden/>
    <w:rsid w:val="00F0683D"/>
    <w:rPr>
      <w:color w:val="808080"/>
    </w:rPr>
  </w:style>
  <w:style w:type="paragraph" w:customStyle="1" w:styleId="Recitals">
    <w:name w:val="Recitals"/>
    <w:basedOn w:val="BodyText"/>
    <w:uiPriority w:val="9"/>
    <w:rsid w:val="00F0683D"/>
    <w:pPr>
      <w:numPr>
        <w:numId w:val="6"/>
      </w:numPr>
    </w:pPr>
  </w:style>
  <w:style w:type="paragraph" w:customStyle="1" w:styleId="SchLevel1">
    <w:name w:val="Sch Level 1"/>
    <w:basedOn w:val="BodyText"/>
    <w:uiPriority w:val="6"/>
    <w:qFormat/>
    <w:rsid w:val="00F0683D"/>
    <w:pPr>
      <w:numPr>
        <w:ilvl w:val="1"/>
        <w:numId w:val="7"/>
      </w:numPr>
      <w:outlineLvl w:val="1"/>
    </w:pPr>
  </w:style>
  <w:style w:type="paragraph" w:customStyle="1" w:styleId="SchLevel1Bold">
    <w:name w:val="Sch Level 1 Bold"/>
    <w:basedOn w:val="SchLevel1"/>
    <w:next w:val="BodyTextIndent1"/>
    <w:uiPriority w:val="6"/>
    <w:qFormat/>
    <w:rsid w:val="00F0683D"/>
    <w:rPr>
      <w:b/>
      <w:sz w:val="24"/>
    </w:rPr>
  </w:style>
  <w:style w:type="paragraph" w:customStyle="1" w:styleId="SchLevel2">
    <w:name w:val="Sch Level 2"/>
    <w:basedOn w:val="BodyText"/>
    <w:uiPriority w:val="6"/>
    <w:qFormat/>
    <w:rsid w:val="00F0683D"/>
    <w:pPr>
      <w:numPr>
        <w:ilvl w:val="2"/>
        <w:numId w:val="7"/>
      </w:numPr>
      <w:outlineLvl w:val="2"/>
    </w:pPr>
  </w:style>
  <w:style w:type="paragraph" w:customStyle="1" w:styleId="SchLevel2Bold">
    <w:name w:val="Sch Level 2 Bold"/>
    <w:basedOn w:val="SchLevel2"/>
    <w:next w:val="BodyTextIndent1"/>
    <w:uiPriority w:val="6"/>
    <w:qFormat/>
    <w:rsid w:val="00F0683D"/>
    <w:rPr>
      <w:b/>
    </w:rPr>
  </w:style>
  <w:style w:type="paragraph" w:customStyle="1" w:styleId="SchLevel3">
    <w:name w:val="Sch Level 3"/>
    <w:basedOn w:val="BodyText"/>
    <w:uiPriority w:val="6"/>
    <w:qFormat/>
    <w:rsid w:val="00F0683D"/>
    <w:pPr>
      <w:numPr>
        <w:ilvl w:val="3"/>
        <w:numId w:val="7"/>
      </w:numPr>
      <w:outlineLvl w:val="3"/>
    </w:pPr>
  </w:style>
  <w:style w:type="paragraph" w:customStyle="1" w:styleId="SchLevel4">
    <w:name w:val="Sch Level 4"/>
    <w:basedOn w:val="BodyText"/>
    <w:uiPriority w:val="6"/>
    <w:rsid w:val="00F0683D"/>
    <w:pPr>
      <w:numPr>
        <w:ilvl w:val="4"/>
        <w:numId w:val="7"/>
      </w:numPr>
      <w:outlineLvl w:val="4"/>
    </w:pPr>
  </w:style>
  <w:style w:type="paragraph" w:customStyle="1" w:styleId="SchLevel5">
    <w:name w:val="Sch Level 5"/>
    <w:basedOn w:val="BodyText"/>
    <w:uiPriority w:val="6"/>
    <w:rsid w:val="00F0683D"/>
    <w:pPr>
      <w:numPr>
        <w:ilvl w:val="5"/>
        <w:numId w:val="7"/>
      </w:numPr>
      <w:outlineLvl w:val="5"/>
    </w:pPr>
  </w:style>
  <w:style w:type="paragraph" w:customStyle="1" w:styleId="SchLevel6">
    <w:name w:val="Sch Level 6"/>
    <w:basedOn w:val="BodyText"/>
    <w:uiPriority w:val="6"/>
    <w:rsid w:val="00F0683D"/>
    <w:pPr>
      <w:numPr>
        <w:ilvl w:val="6"/>
        <w:numId w:val="7"/>
      </w:numPr>
      <w:outlineLvl w:val="6"/>
    </w:pPr>
  </w:style>
  <w:style w:type="paragraph" w:customStyle="1" w:styleId="SchLevel7">
    <w:name w:val="Sch Level 7"/>
    <w:basedOn w:val="BodyText"/>
    <w:uiPriority w:val="6"/>
    <w:rsid w:val="00F0683D"/>
    <w:pPr>
      <w:numPr>
        <w:ilvl w:val="7"/>
        <w:numId w:val="7"/>
      </w:numPr>
      <w:outlineLvl w:val="7"/>
    </w:pPr>
  </w:style>
  <w:style w:type="paragraph" w:customStyle="1" w:styleId="SchLevel8">
    <w:name w:val="Sch Level 8"/>
    <w:basedOn w:val="BodyText"/>
    <w:uiPriority w:val="6"/>
    <w:rsid w:val="00F0683D"/>
    <w:pPr>
      <w:numPr>
        <w:ilvl w:val="8"/>
        <w:numId w:val="7"/>
      </w:numPr>
      <w:outlineLvl w:val="8"/>
    </w:pPr>
  </w:style>
  <w:style w:type="paragraph" w:customStyle="1" w:styleId="SchTitle1">
    <w:name w:val="Sch Title 1"/>
    <w:basedOn w:val="BodyText"/>
    <w:next w:val="BodyText"/>
    <w:uiPriority w:val="5"/>
    <w:qFormat/>
    <w:rsid w:val="00F0683D"/>
    <w:pPr>
      <w:pageBreakBefore/>
      <w:numPr>
        <w:numId w:val="7"/>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F0683D"/>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F0683D"/>
    <w:pPr>
      <w:jc w:val="left"/>
      <w:outlineLvl w:val="2"/>
    </w:pPr>
    <w:rPr>
      <w:rFonts w:asciiTheme="majorHAnsi" w:hAnsiTheme="majorHAnsi"/>
      <w:b/>
      <w:sz w:val="24"/>
    </w:rPr>
  </w:style>
  <w:style w:type="numbering" w:customStyle="1" w:styleId="Schedules">
    <w:name w:val="Schedules"/>
    <w:uiPriority w:val="99"/>
    <w:rsid w:val="00F0683D"/>
    <w:pPr>
      <w:numPr>
        <w:numId w:val="7"/>
      </w:numPr>
    </w:pPr>
  </w:style>
  <w:style w:type="character" w:styleId="Strong">
    <w:name w:val="Strong"/>
    <w:basedOn w:val="DefaultParagraphFont"/>
    <w:uiPriority w:val="99"/>
    <w:rsid w:val="00F0683D"/>
    <w:rPr>
      <w:b/>
      <w:bCs/>
    </w:rPr>
  </w:style>
  <w:style w:type="paragraph" w:customStyle="1" w:styleId="TableBody">
    <w:name w:val="Table Body"/>
    <w:basedOn w:val="Normal"/>
    <w:uiPriority w:val="9"/>
    <w:rsid w:val="00F0683D"/>
    <w:pPr>
      <w:spacing w:after="180"/>
      <w:jc w:val="left"/>
    </w:pPr>
  </w:style>
  <w:style w:type="paragraph" w:customStyle="1" w:styleId="TableBodyBold">
    <w:name w:val="Table Body Bold"/>
    <w:basedOn w:val="TableBody"/>
    <w:uiPriority w:val="9"/>
    <w:rsid w:val="00F0683D"/>
    <w:rPr>
      <w:b/>
    </w:rPr>
  </w:style>
  <w:style w:type="table" w:styleId="TableGrid">
    <w:name w:val="Table Grid"/>
    <w:basedOn w:val="TableNormal"/>
    <w:rsid w:val="00F0683D"/>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
    <w:name w:val="Table Grid CC"/>
    <w:basedOn w:val="Normal"/>
    <w:uiPriority w:val="9"/>
    <w:rsid w:val="00F0683D"/>
    <w:pPr>
      <w:jc w:val="left"/>
    </w:pPr>
    <w:rPr>
      <w:lang w:eastAsia="en-GB"/>
    </w:rPr>
  </w:style>
  <w:style w:type="paragraph" w:customStyle="1" w:styleId="TableGridCCBold">
    <w:name w:val="Table Grid CC Bold"/>
    <w:basedOn w:val="TableGridCC"/>
    <w:uiPriority w:val="9"/>
    <w:rsid w:val="00F0683D"/>
    <w:rPr>
      <w:b/>
    </w:rPr>
  </w:style>
  <w:style w:type="paragraph" w:styleId="TOC1">
    <w:name w:val="toc 1"/>
    <w:basedOn w:val="Normal"/>
    <w:next w:val="Normal"/>
    <w:autoRedefine/>
    <w:uiPriority w:val="39"/>
    <w:rsid w:val="00F0683D"/>
    <w:pPr>
      <w:tabs>
        <w:tab w:val="left" w:pos="907"/>
        <w:tab w:val="right" w:pos="8278"/>
      </w:tabs>
      <w:spacing w:before="60" w:after="60"/>
    </w:pPr>
    <w:rPr>
      <w:rFonts w:ascii="Arial" w:eastAsia="Times New Roman" w:hAnsi="Arial" w:cs="Times New Roman"/>
      <w:noProof/>
      <w:szCs w:val="20"/>
    </w:rPr>
  </w:style>
  <w:style w:type="paragraph" w:styleId="TOC2">
    <w:name w:val="toc 2"/>
    <w:basedOn w:val="Normal"/>
    <w:next w:val="Normal"/>
    <w:autoRedefine/>
    <w:uiPriority w:val="39"/>
    <w:rsid w:val="00F0683D"/>
    <w:pPr>
      <w:tabs>
        <w:tab w:val="left" w:pos="907"/>
        <w:tab w:val="right" w:pos="8278"/>
      </w:tabs>
    </w:pPr>
    <w:rPr>
      <w:rFonts w:ascii="Arial" w:eastAsia="Times New Roman" w:hAnsi="Arial" w:cs="Times New Roman"/>
      <w:noProof/>
      <w:szCs w:val="20"/>
    </w:rPr>
  </w:style>
  <w:style w:type="paragraph" w:styleId="TOC3">
    <w:name w:val="toc 3"/>
    <w:basedOn w:val="Normal"/>
    <w:next w:val="Normal"/>
    <w:autoRedefine/>
    <w:uiPriority w:val="9"/>
    <w:rsid w:val="00F0683D"/>
    <w:pPr>
      <w:tabs>
        <w:tab w:val="left" w:pos="907"/>
        <w:tab w:val="right" w:pos="8278"/>
      </w:tabs>
    </w:pPr>
    <w:rPr>
      <w:rFonts w:ascii="Arial" w:eastAsia="Times New Roman" w:hAnsi="Arial" w:cs="Times New Roman"/>
      <w:szCs w:val="20"/>
    </w:rPr>
  </w:style>
  <w:style w:type="paragraph" w:styleId="TOCHeading">
    <w:name w:val="TOC Heading"/>
    <w:basedOn w:val="BodyText"/>
    <w:next w:val="Normal"/>
    <w:uiPriority w:val="39"/>
    <w:semiHidden/>
    <w:rsid w:val="00F0683D"/>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acas.org.uk/acas-code-of-practice-for-disciplinary-and-grievance-procedures/html"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A7520C74-5D08-4ABE-AE1B-0A2D13E60445}"/>
</file>

<file path=customXml/itemProps2.xml><?xml version="1.0" encoding="utf-8"?>
<ds:datastoreItem xmlns:ds="http://schemas.openxmlformats.org/officeDocument/2006/customXml" ds:itemID="{C9761E3D-7652-4F04-89FB-20E6706AA0C5}"/>
</file>

<file path=customXml/itemProps3.xml><?xml version="1.0" encoding="utf-8"?>
<ds:datastoreItem xmlns:ds="http://schemas.openxmlformats.org/officeDocument/2006/customXml" ds:itemID="{1D20D90E-DEAA-43D6-9B8E-EB8116F6FDB0}"/>
</file>

<file path=docProps/app.xml><?xml version="1.0" encoding="utf-8"?>
<Properties xmlns="http://schemas.openxmlformats.org/officeDocument/2006/extended-properties" xmlns:vt="http://schemas.openxmlformats.org/officeDocument/2006/docPropsVTypes">
  <Template>Normal.dotm</Template>
  <TotalTime>68</TotalTime>
  <Pages>3</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McNaughton, Alyce</dc:creator>
  <cp:keywords/>
  <dc:description/>
  <cp:lastModifiedBy>Clydes</cp:lastModifiedBy>
  <cp:revision>12</cp:revision>
  <dcterms:created xsi:type="dcterms:W3CDTF">2022-09-02T16:07:00Z</dcterms:created>
  <dcterms:modified xsi:type="dcterms:W3CDTF">2022-09-09T08:19:00Z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