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654C" w14:textId="5C84BEB9" w:rsidR="00DE38C0" w:rsidRPr="00E76210" w:rsidRDefault="00635E25" w:rsidP="00A210D3">
      <w:pPr>
        <w:pStyle w:val="BodyTextBold"/>
        <w:jc w:val="center"/>
        <w:rPr>
          <w:sz w:val="28"/>
          <w:szCs w:val="28"/>
        </w:rPr>
      </w:pPr>
      <w:bookmarkStart w:id="0" w:name="_Toc456693020"/>
      <w:r w:rsidRPr="00E76210">
        <w:rPr>
          <w:sz w:val="28"/>
          <w:szCs w:val="28"/>
          <w:highlight w:val="green"/>
        </w:rPr>
        <w:t>[</w:t>
      </w:r>
      <w:r w:rsidR="00DE38C0" w:rsidRPr="00E76210">
        <w:rPr>
          <w:sz w:val="28"/>
          <w:szCs w:val="28"/>
          <w:highlight w:val="green"/>
        </w:rPr>
        <w:t>DISCIPLINARY OUTCOME LETTER (TERMINATION/SUMMARY TERMINATION)</w:t>
      </w:r>
      <w:bookmarkEnd w:id="0"/>
      <w:r w:rsidRPr="00E76210">
        <w:rPr>
          <w:sz w:val="28"/>
          <w:szCs w:val="28"/>
          <w:highlight w:val="green"/>
        </w:rPr>
        <w:t>]</w:t>
      </w:r>
    </w:p>
    <w:p w14:paraId="522DCDA4" w14:textId="77777777" w:rsidR="007F3666" w:rsidRPr="0042602D" w:rsidRDefault="007F3666" w:rsidP="00965C0B">
      <w:pPr>
        <w:pStyle w:val="BodyTextBold"/>
      </w:pPr>
      <w:r w:rsidRPr="0042602D">
        <w:rPr>
          <w:highlight w:val="yellow"/>
        </w:rPr>
        <w:t xml:space="preserve">[Yellow highlights: to be completed before the </w:t>
      </w:r>
      <w:r w:rsidRPr="00965C0B">
        <w:rPr>
          <w:highlight w:val="yellow"/>
        </w:rPr>
        <w:t>document</w:t>
      </w:r>
      <w:r w:rsidRPr="0042602D">
        <w:rPr>
          <w:highlight w:val="yellow"/>
        </w:rPr>
        <w:t xml:space="preserve"> is provided to the employee. </w:t>
      </w:r>
      <w:r w:rsidRPr="00225454">
        <w:rPr>
          <w:highlight w:val="yellow"/>
        </w:rPr>
        <w:t xml:space="preserve">Please amend, insert appropriate </w:t>
      </w:r>
      <w:proofErr w:type="gramStart"/>
      <w:r w:rsidRPr="00225454">
        <w:rPr>
          <w:highlight w:val="yellow"/>
        </w:rPr>
        <w:t>wording</w:t>
      </w:r>
      <w:proofErr w:type="gramEnd"/>
      <w:r w:rsidRPr="00225454">
        <w:rPr>
          <w:highlight w:val="yellow"/>
        </w:rPr>
        <w:t xml:space="preserve"> or remove as applicable.]</w:t>
      </w:r>
    </w:p>
    <w:p w14:paraId="3C5B2EE7" w14:textId="3C826A71" w:rsidR="007F3666" w:rsidRDefault="007F3666" w:rsidP="00965C0B">
      <w:pPr>
        <w:pStyle w:val="BodyTextBold"/>
      </w:pPr>
      <w:r w:rsidRPr="0042602D">
        <w:rPr>
          <w:highlight w:val="green"/>
        </w:rPr>
        <w:t>[Green highlights: guidance. Please contact Clyde &amp; Co LLP for further legal advice if required. If available, choose between two or more options set out and delete as appropriate.]</w:t>
      </w:r>
      <w:r w:rsidRPr="0042602D">
        <w:t xml:space="preserve"> </w:t>
      </w:r>
    </w:p>
    <w:p w14:paraId="723A3F93" w14:textId="0645936B" w:rsidR="00BD6F7C" w:rsidRPr="00BD6F7C" w:rsidRDefault="00BD6F7C" w:rsidP="00BD6F7C">
      <w:pPr>
        <w:pStyle w:val="BodyText"/>
        <w:tabs>
          <w:tab w:val="right" w:pos="9000"/>
        </w:tabs>
        <w:rPr>
          <w:rFonts w:eastAsia="Arial" w:cs="Times New Roman"/>
          <w:b/>
          <w:bCs/>
          <w:iCs/>
          <w:u w:val="single"/>
        </w:rPr>
      </w:pPr>
      <w:r w:rsidRPr="00BD6F7C">
        <w:rPr>
          <w:rFonts w:eastAsia="Arial" w:cs="Times New Roman"/>
          <w:b/>
          <w:bCs/>
          <w:iCs/>
          <w:u w:val="single"/>
        </w:rPr>
        <w:tab/>
      </w:r>
    </w:p>
    <w:p w14:paraId="11232585" w14:textId="77777777" w:rsidR="007F3666" w:rsidRDefault="007F3666" w:rsidP="0042602D">
      <w:pPr>
        <w:rPr>
          <w:rFonts w:ascii="Arial" w:eastAsia="Arial" w:hAnsi="Arial" w:cs="Times New Roman"/>
          <w:b/>
          <w:bCs/>
          <w:iCs/>
        </w:rPr>
      </w:pPr>
    </w:p>
    <w:p w14:paraId="0C630B61" w14:textId="6EF56B0B" w:rsidR="007F3666" w:rsidRDefault="007F3666" w:rsidP="00225454">
      <w:pPr>
        <w:pStyle w:val="BodyTextBold"/>
        <w:jc w:val="left"/>
      </w:pPr>
      <w:r w:rsidRPr="00995FF6">
        <w:rPr>
          <w:highlight w:val="green"/>
        </w:rPr>
        <w:t>[ON LPC HEADED PAPER]</w:t>
      </w:r>
    </w:p>
    <w:p w14:paraId="581885B9" w14:textId="77777777" w:rsidR="00225454" w:rsidRPr="00225454" w:rsidRDefault="00225454" w:rsidP="00225454">
      <w:pPr>
        <w:pStyle w:val="BodyText"/>
      </w:pPr>
    </w:p>
    <w:p w14:paraId="696111F0" w14:textId="77777777" w:rsidR="007F3666" w:rsidRPr="00DE38C0" w:rsidRDefault="007F3666" w:rsidP="0042602D">
      <w:pPr>
        <w:pStyle w:val="BodyTextBold"/>
      </w:pPr>
      <w:r w:rsidRPr="00DE38C0">
        <w:t>Strictly Private and Confidential</w:t>
      </w:r>
    </w:p>
    <w:p w14:paraId="0BB83A17" w14:textId="77777777" w:rsidR="007F3666" w:rsidRPr="00204A26" w:rsidRDefault="007F3666" w:rsidP="0042602D">
      <w:pPr>
        <w:pStyle w:val="BodyText"/>
      </w:pPr>
      <w:r w:rsidRPr="00204A26">
        <w:t>[</w:t>
      </w:r>
      <w:r w:rsidRPr="00204A26">
        <w:rPr>
          <w:highlight w:val="yellow"/>
        </w:rPr>
        <w:t>Name</w:t>
      </w:r>
      <w:r w:rsidRPr="00204A26">
        <w:t>]</w:t>
      </w:r>
    </w:p>
    <w:p w14:paraId="35992D7E" w14:textId="77777777" w:rsidR="007F3666" w:rsidRPr="00204A26" w:rsidRDefault="007F3666" w:rsidP="0042602D">
      <w:pPr>
        <w:pStyle w:val="BodyText"/>
      </w:pPr>
      <w:r w:rsidRPr="00204A26">
        <w:t>[</w:t>
      </w:r>
      <w:r w:rsidRPr="00204A26">
        <w:rPr>
          <w:highlight w:val="yellow"/>
        </w:rPr>
        <w:t>Address</w:t>
      </w:r>
      <w:r w:rsidRPr="00204A26">
        <w:t>]</w:t>
      </w:r>
    </w:p>
    <w:p w14:paraId="684F8F33" w14:textId="77777777" w:rsidR="007F3666" w:rsidRPr="00204A26" w:rsidRDefault="007F3666" w:rsidP="0042602D">
      <w:pPr>
        <w:pStyle w:val="BodyText"/>
      </w:pPr>
      <w:r w:rsidRPr="00204A26">
        <w:t>[</w:t>
      </w:r>
      <w:r w:rsidRPr="00204A26">
        <w:rPr>
          <w:highlight w:val="yellow"/>
        </w:rPr>
        <w:t>Date</w:t>
      </w:r>
      <w:r w:rsidRPr="00204A26">
        <w:t>]</w:t>
      </w:r>
    </w:p>
    <w:p w14:paraId="4F357EC7" w14:textId="77777777" w:rsidR="007F3666" w:rsidRPr="00204A26" w:rsidRDefault="007F3666" w:rsidP="0042602D">
      <w:pPr>
        <w:pStyle w:val="BodyText"/>
      </w:pPr>
    </w:p>
    <w:p w14:paraId="524D7DAC" w14:textId="77777777" w:rsidR="007F3666" w:rsidRPr="00204A26" w:rsidRDefault="007F3666" w:rsidP="0042602D">
      <w:pPr>
        <w:pStyle w:val="BodyText"/>
      </w:pPr>
      <w:r w:rsidRPr="00204A26">
        <w:t>Dear [</w:t>
      </w:r>
      <w:r w:rsidRPr="00204A26">
        <w:rPr>
          <w:highlight w:val="yellow"/>
        </w:rPr>
        <w:t>Name</w:t>
      </w:r>
      <w:r w:rsidRPr="00204A26">
        <w:t>]</w:t>
      </w:r>
    </w:p>
    <w:p w14:paraId="530CAF15" w14:textId="77777777" w:rsidR="00DE38C0" w:rsidRPr="00DE38C0" w:rsidRDefault="00DE38C0" w:rsidP="0042602D">
      <w:pPr>
        <w:pStyle w:val="BodyTextBold"/>
      </w:pPr>
      <w:r w:rsidRPr="00DE38C0">
        <w:t>Confirmation of disciplinary outcome</w:t>
      </w:r>
    </w:p>
    <w:p w14:paraId="74A2E3BC" w14:textId="56B1E445" w:rsidR="00DE38C0" w:rsidRPr="00DE38C0" w:rsidRDefault="00DE38C0" w:rsidP="0042602D">
      <w:pPr>
        <w:pStyle w:val="BodyText"/>
      </w:pPr>
      <w:r w:rsidRPr="00DE38C0">
        <w:t xml:space="preserve">Following the disciplinary hearing </w:t>
      </w:r>
      <w:r w:rsidRPr="0042602D">
        <w:t>held</w:t>
      </w:r>
      <w:r w:rsidRPr="00DE38C0">
        <w:t xml:space="preserve"> on [</w:t>
      </w:r>
      <w:r w:rsidRPr="00DE38C0">
        <w:rPr>
          <w:bCs/>
          <w:highlight w:val="yellow"/>
        </w:rPr>
        <w:t>date</w:t>
      </w:r>
      <w:r w:rsidRPr="00DE38C0">
        <w:t xml:space="preserve">], I am writing to inform you of the outcome of the disciplinary process, which is that that your employment with the </w:t>
      </w:r>
      <w:r>
        <w:t>LPC</w:t>
      </w:r>
      <w:r w:rsidRPr="00DE38C0">
        <w:t xml:space="preserve"> will be terminated on the grounds of your [</w:t>
      </w:r>
      <w:r w:rsidRPr="00DE38C0">
        <w:rPr>
          <w:highlight w:val="yellow"/>
        </w:rPr>
        <w:t>misconduct</w:t>
      </w:r>
      <w:r>
        <w:t>]</w:t>
      </w:r>
      <w:r w:rsidRPr="00DE38C0">
        <w:t xml:space="preserve"> </w:t>
      </w:r>
      <w:r w:rsidRPr="00DE38C0">
        <w:rPr>
          <w:b/>
          <w:highlight w:val="green"/>
        </w:rPr>
        <w:t>OR</w:t>
      </w:r>
      <w:r w:rsidRPr="00DE38C0">
        <w:t xml:space="preserve"> </w:t>
      </w:r>
      <w:r>
        <w:t>[</w:t>
      </w:r>
      <w:r w:rsidRPr="00DE38C0">
        <w:rPr>
          <w:highlight w:val="yellow"/>
        </w:rPr>
        <w:t>gross misconduct</w:t>
      </w:r>
      <w:r w:rsidRPr="00DE38C0">
        <w:t>]</w:t>
      </w:r>
      <w:r>
        <w:t xml:space="preserve">. Your dismissal will be </w:t>
      </w:r>
      <w:r w:rsidRPr="00DE38C0">
        <w:t>[</w:t>
      </w:r>
      <w:r w:rsidRPr="00DE38C0">
        <w:rPr>
          <w:highlight w:val="yellow"/>
        </w:rPr>
        <w:t>with notice</w:t>
      </w:r>
      <w:r>
        <w:t>]</w:t>
      </w:r>
      <w:r w:rsidRPr="00DE38C0">
        <w:t xml:space="preserve"> </w:t>
      </w:r>
      <w:r w:rsidRPr="00DE38C0">
        <w:rPr>
          <w:b/>
          <w:highlight w:val="green"/>
        </w:rPr>
        <w:t>OR</w:t>
      </w:r>
      <w:r w:rsidRPr="00DE38C0">
        <w:t xml:space="preserve"> </w:t>
      </w:r>
      <w:r>
        <w:t>[</w:t>
      </w:r>
      <w:r w:rsidRPr="00DE38C0">
        <w:rPr>
          <w:highlight w:val="yellow"/>
        </w:rPr>
        <w:t>without notice</w:t>
      </w:r>
      <w:r w:rsidRPr="00DE38C0">
        <w:t>].</w:t>
      </w:r>
      <w:r w:rsidRPr="00DE38C0">
        <w:rPr>
          <w:vertAlign w:val="superscript"/>
        </w:rPr>
        <w:t xml:space="preserve"> </w:t>
      </w:r>
      <w:r w:rsidRPr="007F3666">
        <w:rPr>
          <w:b/>
          <w:bCs/>
          <w:highlight w:val="green"/>
        </w:rPr>
        <w:t>[Note: except in cases of gross misconduct, it will usually be unfair to dismiss an employee on conduct grounds without adequate warnings having first been given. The employee should usually have been given at least two chances to improve: a written warning and a final written warning.]</w:t>
      </w:r>
    </w:p>
    <w:p w14:paraId="46C22690" w14:textId="4C593013" w:rsidR="00DE38C0" w:rsidRPr="00DE38C0" w:rsidRDefault="00DE38C0" w:rsidP="0042602D">
      <w:pPr>
        <w:pStyle w:val="BodyText"/>
      </w:pPr>
      <w:r w:rsidRPr="00DE38C0">
        <w:t>To explain why I have reached this decision, I have set out below the disciplinary allegations against you and my findings in relation to each of them.</w:t>
      </w:r>
    </w:p>
    <w:p w14:paraId="501624F8" w14:textId="6E2DCBBC" w:rsidR="00DE38C0" w:rsidRPr="00DE38C0" w:rsidRDefault="00DE38C0" w:rsidP="0042602D">
      <w:pPr>
        <w:pStyle w:val="BodyText"/>
      </w:pPr>
      <w:r w:rsidRPr="00225454">
        <w:rPr>
          <w:highlight w:val="yellow"/>
        </w:rPr>
        <w:t>[Insert summary of each allegation and finding from investigation and disciplinary hearing].</w:t>
      </w:r>
    </w:p>
    <w:p w14:paraId="01F738A4" w14:textId="6FBEF715" w:rsidR="00DE38C0" w:rsidRPr="00DE38C0" w:rsidRDefault="00DE38C0" w:rsidP="0042602D">
      <w:pPr>
        <w:pStyle w:val="BodyText"/>
      </w:pPr>
      <w:r w:rsidRPr="00DE38C0">
        <w:t xml:space="preserve">As a result of the disciplinary findings set out above, and given the seriousness of the matter, I have concluded that </w:t>
      </w:r>
      <w:r w:rsidRPr="00225454">
        <w:rPr>
          <w:highlight w:val="yellow"/>
        </w:rPr>
        <w:t>[details of conclusions, including that dismissal is the appropriate sanction and why].</w:t>
      </w:r>
    </w:p>
    <w:p w14:paraId="59BE94EE" w14:textId="22D0C645" w:rsidR="00DE38C0" w:rsidRPr="00DE38C0" w:rsidRDefault="00DE38C0" w:rsidP="0042602D">
      <w:pPr>
        <w:pStyle w:val="BodyText"/>
      </w:pPr>
      <w:r w:rsidRPr="007F3666">
        <w:rPr>
          <w:b/>
          <w:bCs/>
          <w:highlight w:val="green"/>
        </w:rPr>
        <w:t>[</w:t>
      </w:r>
      <w:r w:rsidR="007F3666" w:rsidRPr="007F3666">
        <w:rPr>
          <w:b/>
          <w:bCs/>
          <w:highlight w:val="green"/>
        </w:rPr>
        <w:t xml:space="preserve">OPTIONAL: ONLY </w:t>
      </w:r>
      <w:r w:rsidRPr="007F3666">
        <w:rPr>
          <w:b/>
          <w:bCs/>
          <w:highlight w:val="green"/>
        </w:rPr>
        <w:t xml:space="preserve">INCLUDE </w:t>
      </w:r>
      <w:r w:rsidR="007F3666" w:rsidRPr="007F3666">
        <w:rPr>
          <w:b/>
          <w:bCs/>
          <w:highlight w:val="green"/>
        </w:rPr>
        <w:t>IF</w:t>
      </w:r>
      <w:r w:rsidRPr="007F3666">
        <w:rPr>
          <w:b/>
          <w:bCs/>
          <w:highlight w:val="green"/>
        </w:rPr>
        <w:t xml:space="preserve"> DISMISS</w:t>
      </w:r>
      <w:r w:rsidR="007F3666" w:rsidRPr="007F3666">
        <w:rPr>
          <w:b/>
          <w:bCs/>
          <w:highlight w:val="green"/>
        </w:rPr>
        <w:t>AL IS</w:t>
      </w:r>
      <w:r w:rsidRPr="007F3666">
        <w:rPr>
          <w:b/>
          <w:bCs/>
          <w:highlight w:val="green"/>
        </w:rPr>
        <w:t xml:space="preserve"> FOR MISCONDUCT FOLLOWING PREVIOUS WARNINGS</w:t>
      </w:r>
      <w:r w:rsidR="007F3666" w:rsidRPr="007F3666">
        <w:rPr>
          <w:b/>
          <w:bCs/>
          <w:highlight w:val="green"/>
        </w:rPr>
        <w:t xml:space="preserve"> GIVEN</w:t>
      </w:r>
      <w:r w:rsidRPr="007F3666">
        <w:rPr>
          <w:b/>
          <w:bCs/>
          <w:highlight w:val="green"/>
        </w:rPr>
        <w:t>]</w:t>
      </w:r>
      <w:r w:rsidRPr="007F3666">
        <w:rPr>
          <w:highlight w:val="green"/>
        </w:rPr>
        <w:t xml:space="preserve"> </w:t>
      </w:r>
      <w:r w:rsidR="00FF5BEF" w:rsidRPr="00BF6730">
        <w:t>Your conduct has continued to fail to meet the required standards</w:t>
      </w:r>
      <w:r w:rsidR="00FF5BEF">
        <w:t xml:space="preserve">. </w:t>
      </w:r>
      <w:r w:rsidRPr="00225454">
        <w:t xml:space="preserve">You were previously given warnings on </w:t>
      </w:r>
      <w:r w:rsidRPr="00225454">
        <w:rPr>
          <w:highlight w:val="yellow"/>
        </w:rPr>
        <w:t>[</w:t>
      </w:r>
      <w:r w:rsidRPr="00225454">
        <w:rPr>
          <w:bCs/>
          <w:highlight w:val="yellow"/>
        </w:rPr>
        <w:t>dates</w:t>
      </w:r>
      <w:r w:rsidRPr="00225454">
        <w:rPr>
          <w:highlight w:val="yellow"/>
        </w:rPr>
        <w:t>]</w:t>
      </w:r>
      <w:r w:rsidRPr="00225454">
        <w:t xml:space="preserve"> about your conduct. In your final written warning on </w:t>
      </w:r>
      <w:r w:rsidRPr="00225454">
        <w:rPr>
          <w:highlight w:val="yellow"/>
        </w:rPr>
        <w:t>[</w:t>
      </w:r>
      <w:r w:rsidRPr="00225454">
        <w:rPr>
          <w:bCs/>
          <w:highlight w:val="yellow"/>
        </w:rPr>
        <w:t>date</w:t>
      </w:r>
      <w:proofErr w:type="gramStart"/>
      <w:r w:rsidRPr="00225454">
        <w:rPr>
          <w:highlight w:val="yellow"/>
        </w:rPr>
        <w:t>]</w:t>
      </w:r>
      <w:r w:rsidR="00BF6730" w:rsidRPr="00BF6730">
        <w:rPr>
          <w:highlight w:val="yellow"/>
        </w:rPr>
        <w:t>[</w:t>
      </w:r>
      <w:proofErr w:type="gramEnd"/>
      <w:r w:rsidR="00BF6730" w:rsidRPr="00BF6730">
        <w:rPr>
          <w:highlight w:val="yellow"/>
        </w:rPr>
        <w:t>, which is still active,]</w:t>
      </w:r>
      <w:r w:rsidRPr="00225454">
        <w:t xml:space="preserve"> you were told that you were likely to be dismissed if your conduct did not improve</w:t>
      </w:r>
      <w:r w:rsidR="00BF6730">
        <w:t xml:space="preserve"> </w:t>
      </w:r>
      <w:r w:rsidR="00FF5BEF">
        <w:t>[</w:t>
      </w:r>
      <w:r w:rsidR="00BF6730" w:rsidRPr="00FF5BEF">
        <w:rPr>
          <w:highlight w:val="yellow"/>
        </w:rPr>
        <w:t>before the expiry of the final written warning</w:t>
      </w:r>
      <w:r w:rsidR="00FF5BEF">
        <w:t>]</w:t>
      </w:r>
      <w:r w:rsidRPr="00225454">
        <w:t>.</w:t>
      </w:r>
      <w:r w:rsidR="00BF6730" w:rsidRPr="00BF6730">
        <w:rPr>
          <w:rFonts w:asciiTheme="minorHAnsi" w:eastAsia="Arial" w:hAnsiTheme="minorHAnsi" w:cs="Times New Roman"/>
          <w:b/>
          <w:highlight w:val="green"/>
        </w:rPr>
        <w:t xml:space="preserve"> </w:t>
      </w:r>
      <w:r w:rsidR="00BF6730" w:rsidRPr="00BF6730">
        <w:rPr>
          <w:b/>
          <w:highlight w:val="green"/>
        </w:rPr>
        <w:t>[Note:</w:t>
      </w:r>
      <w:r w:rsidR="00BF6730" w:rsidRPr="00BF6730">
        <w:rPr>
          <w:bCs/>
          <w:highlight w:val="green"/>
        </w:rPr>
        <w:t xml:space="preserve"> </w:t>
      </w:r>
      <w:r w:rsidR="00BF6730" w:rsidRPr="00BF6730">
        <w:rPr>
          <w:b/>
          <w:bCs/>
          <w:highlight w:val="green"/>
        </w:rPr>
        <w:t xml:space="preserve">delete/include </w:t>
      </w:r>
      <w:r w:rsidR="00FF5BEF">
        <w:rPr>
          <w:b/>
          <w:bCs/>
          <w:highlight w:val="green"/>
        </w:rPr>
        <w:t>final two</w:t>
      </w:r>
      <w:r w:rsidR="00BF6730">
        <w:rPr>
          <w:b/>
          <w:bCs/>
          <w:highlight w:val="green"/>
        </w:rPr>
        <w:t xml:space="preserve"> </w:t>
      </w:r>
      <w:proofErr w:type="gramStart"/>
      <w:r w:rsidR="00BF6730">
        <w:rPr>
          <w:b/>
          <w:bCs/>
          <w:highlight w:val="green"/>
        </w:rPr>
        <w:t xml:space="preserve">yellow </w:t>
      </w:r>
      <w:r w:rsidR="00BF6730" w:rsidRPr="00BF6730">
        <w:rPr>
          <w:b/>
          <w:bCs/>
          <w:highlight w:val="green"/>
        </w:rPr>
        <w:t xml:space="preserve"> </w:t>
      </w:r>
      <w:r w:rsidR="00BF6730">
        <w:rPr>
          <w:b/>
          <w:bCs/>
          <w:highlight w:val="green"/>
        </w:rPr>
        <w:t>highlighted</w:t>
      </w:r>
      <w:proofErr w:type="gramEnd"/>
      <w:r w:rsidR="00BF6730">
        <w:rPr>
          <w:b/>
          <w:bCs/>
          <w:highlight w:val="green"/>
        </w:rPr>
        <w:t xml:space="preserve"> bracket</w:t>
      </w:r>
      <w:r w:rsidR="00FF5BEF">
        <w:rPr>
          <w:b/>
          <w:bCs/>
          <w:highlight w:val="green"/>
        </w:rPr>
        <w:t xml:space="preserve">s </w:t>
      </w:r>
      <w:r w:rsidR="00BF6730">
        <w:rPr>
          <w:b/>
          <w:bCs/>
          <w:highlight w:val="green"/>
        </w:rPr>
        <w:t>as applicable</w:t>
      </w:r>
      <w:r w:rsidR="00BF6730" w:rsidRPr="00BF6730">
        <w:rPr>
          <w:b/>
          <w:bCs/>
          <w:highlight w:val="green"/>
        </w:rPr>
        <w:t>]</w:t>
      </w:r>
    </w:p>
    <w:p w14:paraId="44FF8A17" w14:textId="7286DA2B" w:rsidR="00DE38C0" w:rsidRDefault="00DE38C0" w:rsidP="0042602D">
      <w:pPr>
        <w:pStyle w:val="BodyText"/>
      </w:pPr>
      <w:r w:rsidRPr="00DE38C0">
        <w:t>You have the right to appeal against your dismissal.  If you wish to appeal, you must do so in writing to [</w:t>
      </w:r>
      <w:r w:rsidR="007F3666">
        <w:rPr>
          <w:bCs/>
          <w:highlight w:val="yellow"/>
        </w:rPr>
        <w:t>N</w:t>
      </w:r>
      <w:r w:rsidRPr="00DE38C0">
        <w:rPr>
          <w:bCs/>
          <w:highlight w:val="yellow"/>
        </w:rPr>
        <w:t>ame</w:t>
      </w:r>
      <w:r w:rsidRPr="00DE38C0">
        <w:rPr>
          <w:bCs/>
        </w:rPr>
        <w:t>] by [</w:t>
      </w:r>
      <w:r w:rsidRPr="00DE38C0">
        <w:rPr>
          <w:bCs/>
          <w:highlight w:val="yellow"/>
        </w:rPr>
        <w:t>date</w:t>
      </w:r>
      <w:r w:rsidRPr="00DE38C0">
        <w:t xml:space="preserve">], stating your grounds of appeal in full.  You will then have a full opportunity to present your case at an appeal hearing in accordance with our Disciplinary </w:t>
      </w:r>
      <w:r w:rsidRPr="00DE38C0">
        <w:lastRenderedPageBreak/>
        <w:t>Procedure</w:t>
      </w:r>
      <w:r>
        <w:t xml:space="preserve"> </w:t>
      </w:r>
      <w:r w:rsidRPr="00DE38C0">
        <w:t>a copy of which is enclosed. Please note that raising an appeal will not delay the dismissal taking effect</w:t>
      </w:r>
      <w:r w:rsidR="00BF6730">
        <w:t>, but if you are subsequently reinstated any lost pay will be reimbursed</w:t>
      </w:r>
      <w:r w:rsidRPr="00DE38C0">
        <w:t>.</w:t>
      </w:r>
    </w:p>
    <w:p w14:paraId="1A616D4C" w14:textId="70A67EDD" w:rsidR="00DE38C0" w:rsidRPr="00DE38C0" w:rsidRDefault="00DE38C0" w:rsidP="0042602D">
      <w:pPr>
        <w:pStyle w:val="BodyText"/>
        <w:rPr>
          <w:rFonts w:eastAsia="Arial" w:cs="Times New Roman"/>
        </w:rPr>
      </w:pPr>
      <w:r w:rsidRPr="00DE38C0">
        <w:rPr>
          <w:rFonts w:eastAsia="Arial" w:cs="Times New Roman"/>
        </w:rPr>
        <w:t>The following arrangements apply with immediate effect</w:t>
      </w:r>
      <w:r w:rsidR="00BF6730">
        <w:rPr>
          <w:rFonts w:eastAsia="Arial" w:cs="Times New Roman"/>
        </w:rPr>
        <w:t xml:space="preserve"> (but may be varied or revoked in the event of a successful appeal)</w:t>
      </w:r>
      <w:r w:rsidRPr="00DE38C0">
        <w:rPr>
          <w:rFonts w:eastAsia="Arial" w:cs="Times New Roman"/>
        </w:rPr>
        <w:t>:</w:t>
      </w:r>
    </w:p>
    <w:p w14:paraId="556B0996" w14:textId="183C1743" w:rsidR="00DE38C0" w:rsidRPr="00DE38C0" w:rsidRDefault="00DE38C0" w:rsidP="0042602D">
      <w:pPr>
        <w:pStyle w:val="BodyText"/>
        <w:rPr>
          <w:b/>
        </w:rPr>
      </w:pPr>
      <w:r w:rsidRPr="007F3666">
        <w:rPr>
          <w:b/>
          <w:highlight w:val="green"/>
        </w:rPr>
        <w:t>[</w:t>
      </w:r>
      <w:r w:rsidR="007F3666" w:rsidRPr="007F3666">
        <w:rPr>
          <w:b/>
          <w:highlight w:val="green"/>
        </w:rPr>
        <w:t xml:space="preserve">OPTION ONE - </w:t>
      </w:r>
      <w:r w:rsidRPr="007F3666">
        <w:rPr>
          <w:b/>
          <w:highlight w:val="green"/>
        </w:rPr>
        <w:t>FOR MISCONDUCT TERMINATIONS WITH NOTICE]</w:t>
      </w:r>
      <w:r w:rsidR="008E52F7">
        <w:rPr>
          <w:b/>
        </w:rPr>
        <w:t xml:space="preserve"> </w:t>
      </w:r>
      <w:r w:rsidRPr="00DE38C0">
        <w:t>Your dismissal takes effect immediately and your final day of employment is therefore [</w:t>
      </w:r>
      <w:r w:rsidRPr="00DE38C0">
        <w:rPr>
          <w:bCs/>
          <w:highlight w:val="yellow"/>
        </w:rPr>
        <w:t>date</w:t>
      </w:r>
      <w:r w:rsidRPr="00DE38C0">
        <w:t>] (</w:t>
      </w:r>
      <w:r w:rsidRPr="00DE38C0">
        <w:rPr>
          <w:b/>
        </w:rPr>
        <w:t>Termination Date</w:t>
      </w:r>
      <w:r w:rsidRPr="00DE38C0">
        <w:t>).</w:t>
      </w:r>
      <w:r w:rsidR="007F3666">
        <w:t xml:space="preserve"> </w:t>
      </w:r>
      <w:r w:rsidRPr="00DE38C0">
        <w:t>You will receive [</w:t>
      </w:r>
      <w:r w:rsidRPr="00DE38C0">
        <w:rPr>
          <w:bCs/>
          <w:highlight w:val="yellow"/>
        </w:rPr>
        <w:t>length of notice period</w:t>
      </w:r>
      <w:r w:rsidRPr="00DE38C0">
        <w:t>] pay in lieu of notice in accordance with your employment contract, subject to normal deductions of tax and National Insurance contributions.</w:t>
      </w:r>
      <w:r w:rsidR="008E52F7">
        <w:t xml:space="preserve">] </w:t>
      </w:r>
      <w:r w:rsidRPr="00DE38C0">
        <w:rPr>
          <w:b/>
          <w:highlight w:val="green"/>
        </w:rPr>
        <w:t>OR</w:t>
      </w:r>
      <w:r w:rsidR="008E52F7">
        <w:t xml:space="preserve"> [</w:t>
      </w:r>
      <w:r w:rsidRPr="00DE38C0">
        <w:t>You are entitled to notice of [</w:t>
      </w:r>
      <w:r w:rsidRPr="00DE38C0">
        <w:rPr>
          <w:bCs/>
          <w:highlight w:val="yellow"/>
        </w:rPr>
        <w:t>length of notice period</w:t>
      </w:r>
      <w:r w:rsidRPr="00DE38C0">
        <w:t>] under your employment contract and your final day of employment will be [</w:t>
      </w:r>
      <w:r w:rsidRPr="00DE38C0">
        <w:rPr>
          <w:bCs/>
          <w:highlight w:val="yellow"/>
        </w:rPr>
        <w:t>date</w:t>
      </w:r>
      <w:r w:rsidRPr="00DE38C0">
        <w:t>] (</w:t>
      </w:r>
      <w:r w:rsidRPr="00DE38C0">
        <w:rPr>
          <w:b/>
        </w:rPr>
        <w:t>Termination Date</w:t>
      </w:r>
      <w:r w:rsidRPr="00DE38C0">
        <w:t>).</w:t>
      </w:r>
    </w:p>
    <w:p w14:paraId="30177F68" w14:textId="3C07C580" w:rsidR="00DE38C0" w:rsidRPr="00DE38C0" w:rsidRDefault="00DE38C0" w:rsidP="0042602D">
      <w:pPr>
        <w:pStyle w:val="BodyText"/>
        <w:rPr>
          <w:rFonts w:eastAsia="Arial" w:cs="Times New Roman"/>
          <w:b/>
        </w:rPr>
      </w:pPr>
      <w:r w:rsidRPr="007F3666">
        <w:rPr>
          <w:rFonts w:eastAsia="Arial" w:cs="Times New Roman"/>
          <w:b/>
          <w:highlight w:val="green"/>
        </w:rPr>
        <w:t>[</w:t>
      </w:r>
      <w:r w:rsidR="007F3666" w:rsidRPr="007F3666">
        <w:rPr>
          <w:rFonts w:eastAsia="Arial" w:cs="Times New Roman"/>
          <w:b/>
          <w:highlight w:val="green"/>
        </w:rPr>
        <w:t xml:space="preserve">OPTION TWO - </w:t>
      </w:r>
      <w:r w:rsidRPr="007F3666">
        <w:rPr>
          <w:rFonts w:eastAsia="Arial" w:cs="Times New Roman"/>
          <w:b/>
          <w:highlight w:val="green"/>
        </w:rPr>
        <w:t>FOR GROSS MISCONDUCT TERMINATIONS]</w:t>
      </w:r>
      <w:r w:rsidR="008E52F7">
        <w:rPr>
          <w:rFonts w:eastAsia="Arial" w:cs="Times New Roman"/>
          <w:b/>
        </w:rPr>
        <w:t xml:space="preserve"> </w:t>
      </w:r>
      <w:r w:rsidRPr="00DE38C0">
        <w:rPr>
          <w:rFonts w:eastAsia="Arial" w:cs="Times New Roman"/>
        </w:rPr>
        <w:t xml:space="preserve">Your dismissal takes effect </w:t>
      </w:r>
      <w:r w:rsidRPr="0042602D">
        <w:t>immediately</w:t>
      </w:r>
      <w:r w:rsidRPr="00DE38C0">
        <w:rPr>
          <w:rFonts w:eastAsia="Arial" w:cs="Times New Roman"/>
        </w:rPr>
        <w:t xml:space="preserve"> and your final day of employment is therefore [</w:t>
      </w:r>
      <w:r w:rsidRPr="00DE38C0">
        <w:rPr>
          <w:rFonts w:eastAsia="Arial" w:cs="Times New Roman"/>
          <w:bCs/>
          <w:highlight w:val="yellow"/>
        </w:rPr>
        <w:t>date</w:t>
      </w:r>
      <w:r w:rsidRPr="00DE38C0">
        <w:rPr>
          <w:rFonts w:eastAsia="Arial" w:cs="Times New Roman"/>
        </w:rPr>
        <w:t>] (</w:t>
      </w:r>
      <w:r w:rsidRPr="00DE38C0">
        <w:rPr>
          <w:rFonts w:eastAsia="Arial" w:cs="Times New Roman"/>
          <w:b/>
        </w:rPr>
        <w:t>Termination Date</w:t>
      </w:r>
      <w:r w:rsidRPr="00DE38C0">
        <w:rPr>
          <w:rFonts w:eastAsia="Arial" w:cs="Times New Roman"/>
        </w:rPr>
        <w:t>). You are not entitled to any period of notice or payment in lieu of notice.</w:t>
      </w:r>
    </w:p>
    <w:p w14:paraId="07D57EB3" w14:textId="0E5B0898" w:rsidR="00DE38C0" w:rsidRPr="00DE38C0" w:rsidRDefault="00DE38C0" w:rsidP="0042602D">
      <w:pPr>
        <w:pStyle w:val="BodyText"/>
        <w:rPr>
          <w:rFonts w:eastAsia="Arial" w:cs="Times New Roman"/>
          <w:lang w:val="en-US"/>
        </w:rPr>
      </w:pPr>
      <w:r w:rsidRPr="00DE38C0">
        <w:rPr>
          <w:rFonts w:eastAsia="Arial" w:cs="Times New Roman"/>
          <w:lang w:val="en-US"/>
        </w:rPr>
        <w:t xml:space="preserve">You will receive your normal pay and benefits, subject to appropriate deductions for tax and national </w:t>
      </w:r>
      <w:r w:rsidRPr="0042602D">
        <w:t>insurance</w:t>
      </w:r>
      <w:r w:rsidRPr="00DE38C0">
        <w:rPr>
          <w:rFonts w:eastAsia="Arial" w:cs="Times New Roman"/>
          <w:lang w:val="en-US"/>
        </w:rPr>
        <w:t xml:space="preserve">, up to and including the Termination Date in the </w:t>
      </w:r>
      <w:r w:rsidRPr="00DE38C0">
        <w:rPr>
          <w:rFonts w:eastAsia="Arial" w:cs="Times New Roman"/>
        </w:rPr>
        <w:t>next available payroll</w:t>
      </w:r>
      <w:r w:rsidRPr="00DE38C0">
        <w:rPr>
          <w:rFonts w:eastAsia="Arial" w:cs="Times New Roman"/>
          <w:lang w:val="en-US"/>
        </w:rPr>
        <w:t xml:space="preserve">. The </w:t>
      </w:r>
      <w:r>
        <w:rPr>
          <w:rFonts w:eastAsia="Arial" w:cs="Times New Roman"/>
          <w:lang w:val="en-US"/>
        </w:rPr>
        <w:t>LPC</w:t>
      </w:r>
      <w:r w:rsidRPr="00DE38C0">
        <w:rPr>
          <w:rFonts w:eastAsia="Arial" w:cs="Times New Roman"/>
          <w:lang w:val="en-US"/>
        </w:rPr>
        <w:t xml:space="preserve"> will deduct from any amounts to be paid to you any outstanding sums owed to the </w:t>
      </w:r>
      <w:r>
        <w:rPr>
          <w:rFonts w:eastAsia="Arial" w:cs="Times New Roman"/>
          <w:lang w:val="en-US"/>
        </w:rPr>
        <w:t>LPC</w:t>
      </w:r>
      <w:r w:rsidRPr="00DE38C0">
        <w:rPr>
          <w:rFonts w:eastAsia="Arial" w:cs="Times New Roman"/>
          <w:lang w:val="en-US"/>
        </w:rPr>
        <w:t xml:space="preserve"> by you. </w:t>
      </w:r>
      <w:r w:rsidRPr="00DE38C0">
        <w:rPr>
          <w:rFonts w:eastAsia="Arial" w:cs="Times New Roman"/>
        </w:rPr>
        <w:t>We will forward your P45 to you in due course.</w:t>
      </w:r>
    </w:p>
    <w:p w14:paraId="1B1758C8" w14:textId="6A72EAD3" w:rsidR="00DE38C0" w:rsidRPr="00DE38C0" w:rsidRDefault="00DE38C0" w:rsidP="0042602D">
      <w:pPr>
        <w:pStyle w:val="BodyText"/>
        <w:rPr>
          <w:rFonts w:eastAsia="Arial" w:cs="Times New Roman"/>
        </w:rPr>
      </w:pPr>
      <w:r w:rsidRPr="00DE38C0">
        <w:rPr>
          <w:rFonts w:eastAsia="Arial" w:cs="Times New Roman"/>
        </w:rPr>
        <w:t xml:space="preserve">Your </w:t>
      </w:r>
      <w:r w:rsidRPr="0042602D">
        <w:t>holiday</w:t>
      </w:r>
      <w:r w:rsidRPr="00DE38C0">
        <w:rPr>
          <w:rFonts w:eastAsia="Arial" w:cs="Times New Roman"/>
        </w:rPr>
        <w:t xml:space="preserve"> entitlement for this year, calculated pro rata up to your Termination Date, is [</w:t>
      </w:r>
      <w:r w:rsidRPr="00530E7C">
        <w:rPr>
          <w:bCs/>
          <w:highlight w:val="yellow"/>
        </w:rPr>
        <w:t>●</w:t>
      </w:r>
      <w:r w:rsidRPr="00DE38C0">
        <w:rPr>
          <w:rFonts w:eastAsia="Arial" w:cs="Times New Roman"/>
        </w:rPr>
        <w:t>] days. You have taken [</w:t>
      </w:r>
      <w:r w:rsidRPr="00530E7C">
        <w:rPr>
          <w:bCs/>
          <w:highlight w:val="yellow"/>
        </w:rPr>
        <w:t>●</w:t>
      </w:r>
      <w:r w:rsidRPr="00DE38C0">
        <w:rPr>
          <w:rFonts w:eastAsia="Arial" w:cs="Times New Roman"/>
        </w:rPr>
        <w:t>] days.</w:t>
      </w:r>
    </w:p>
    <w:p w14:paraId="5EB3CE94" w14:textId="707162A3" w:rsidR="0073041E" w:rsidRPr="00E82B18" w:rsidRDefault="0073041E" w:rsidP="0042602D">
      <w:pPr>
        <w:pStyle w:val="BodyTextBold"/>
        <w:rPr>
          <w:highlight w:val="green"/>
        </w:rPr>
      </w:pPr>
      <w:r w:rsidRPr="00E82B18">
        <w:rPr>
          <w:highlight w:val="green"/>
        </w:rPr>
        <w:t xml:space="preserve">[Note: Insert one of the below options regarding holiday as </w:t>
      </w:r>
      <w:r w:rsidR="00E82B18">
        <w:rPr>
          <w:highlight w:val="green"/>
        </w:rPr>
        <w:t xml:space="preserve">applicable in </w:t>
      </w:r>
      <w:r w:rsidRPr="00E82B18">
        <w:rPr>
          <w:highlight w:val="green"/>
        </w:rPr>
        <w:t xml:space="preserve">the </w:t>
      </w:r>
      <w:r w:rsidR="00E82B18">
        <w:rPr>
          <w:highlight w:val="green"/>
        </w:rPr>
        <w:t>c</w:t>
      </w:r>
      <w:r w:rsidRPr="00E82B18">
        <w:rPr>
          <w:highlight w:val="green"/>
        </w:rPr>
        <w:t>ircumstances</w:t>
      </w:r>
      <w:r w:rsidR="00E82B18">
        <w:rPr>
          <w:highlight w:val="green"/>
        </w:rPr>
        <w:t>,</w:t>
      </w:r>
      <w:r w:rsidR="008E52F7" w:rsidRPr="00E82B18">
        <w:rPr>
          <w:highlight w:val="green"/>
        </w:rPr>
        <w:t xml:space="preserve"> then d</w:t>
      </w:r>
      <w:r w:rsidRPr="00E82B18">
        <w:rPr>
          <w:highlight w:val="green"/>
        </w:rPr>
        <w:t xml:space="preserve">elete </w:t>
      </w:r>
      <w:r w:rsidR="008E52F7" w:rsidRPr="00E82B18">
        <w:rPr>
          <w:highlight w:val="green"/>
        </w:rPr>
        <w:t>remaining</w:t>
      </w:r>
      <w:r w:rsidRPr="00E82B18">
        <w:rPr>
          <w:highlight w:val="green"/>
        </w:rPr>
        <w:t xml:space="preserve"> points]</w:t>
      </w:r>
    </w:p>
    <w:p w14:paraId="622CA49A" w14:textId="1B053082" w:rsidR="00DE38C0" w:rsidRPr="0042602D" w:rsidRDefault="00DE38C0" w:rsidP="00E76210">
      <w:pPr>
        <w:pStyle w:val="Heading1"/>
      </w:pPr>
      <w:r w:rsidRPr="0042602D">
        <w:t xml:space="preserve">You therefore have no outstanding holiday entitlement. </w:t>
      </w:r>
    </w:p>
    <w:p w14:paraId="369FFE7D" w14:textId="4228E620" w:rsidR="00DE38C0" w:rsidRPr="0073041E" w:rsidRDefault="00DE38C0" w:rsidP="00E76210">
      <w:pPr>
        <w:pStyle w:val="Heading1"/>
      </w:pPr>
      <w:r w:rsidRPr="0073041E">
        <w:t>You have [</w:t>
      </w:r>
      <w:r w:rsidR="0073041E" w:rsidRPr="00530E7C">
        <w:rPr>
          <w:bCs/>
          <w:highlight w:val="yellow"/>
        </w:rPr>
        <w:t>●</w:t>
      </w:r>
      <w:r w:rsidRPr="0073041E">
        <w:t xml:space="preserve">] days' outstanding holiday entitlement for which you will receive payment in lieu </w:t>
      </w:r>
      <w:proofErr w:type="gramStart"/>
      <w:r w:rsidRPr="0073041E">
        <w:t>with</w:t>
      </w:r>
      <w:proofErr w:type="gramEnd"/>
      <w:r w:rsidRPr="0073041E">
        <w:t xml:space="preserve"> your final payment of salary. </w:t>
      </w:r>
      <w:r w:rsidR="008E52F7" w:rsidRPr="00225454">
        <w:rPr>
          <w:highlight w:val="yellow"/>
        </w:rPr>
        <w:t>[</w:t>
      </w:r>
      <w:r w:rsidRPr="00225454">
        <w:rPr>
          <w:highlight w:val="yellow"/>
        </w:rPr>
        <w:t>As your dismissal is for gross misconduct this entitlement is based only on your statutory holiday entitlement, according to clause [</w:t>
      </w:r>
      <w:r w:rsidR="0073041E" w:rsidRPr="00225454">
        <w:rPr>
          <w:bCs/>
          <w:highlight w:val="yellow"/>
        </w:rPr>
        <w:t>●</w:t>
      </w:r>
      <w:r w:rsidRPr="00225454">
        <w:rPr>
          <w:highlight w:val="yellow"/>
        </w:rPr>
        <w:t>] of your employment contract.</w:t>
      </w:r>
      <w:r w:rsidR="008E52F7" w:rsidRPr="00225454">
        <w:rPr>
          <w:highlight w:val="yellow"/>
        </w:rPr>
        <w:t>]</w:t>
      </w:r>
      <w:r w:rsidR="0073041E">
        <w:t xml:space="preserve"> </w:t>
      </w:r>
      <w:r w:rsidRPr="0073041E">
        <w:t>This will be subject to normal deductions of tax and National Insurance contributions.</w:t>
      </w:r>
      <w:r w:rsidR="008E52F7">
        <w:t xml:space="preserve"> </w:t>
      </w:r>
      <w:r w:rsidR="008E52F7" w:rsidRPr="00E82B18">
        <w:rPr>
          <w:b/>
          <w:bCs/>
          <w:highlight w:val="green"/>
        </w:rPr>
        <w:t>[</w:t>
      </w:r>
      <w:r w:rsidR="008E52F7" w:rsidRPr="008E52F7">
        <w:rPr>
          <w:b/>
          <w:bCs/>
          <w:highlight w:val="green"/>
        </w:rPr>
        <w:t xml:space="preserve">Note: include </w:t>
      </w:r>
      <w:r w:rsidR="00E82B18">
        <w:rPr>
          <w:b/>
          <w:bCs/>
          <w:highlight w:val="green"/>
        </w:rPr>
        <w:t xml:space="preserve">yellow highlighted sentence only if </w:t>
      </w:r>
      <w:r w:rsidR="00E82B18" w:rsidRPr="00E82B18">
        <w:rPr>
          <w:b/>
          <w:bCs/>
          <w:highlight w:val="green"/>
        </w:rPr>
        <w:t>dismissal due to gross misconduct, otherwise delete</w:t>
      </w:r>
      <w:r w:rsidR="008E52F7" w:rsidRPr="00E82B18">
        <w:rPr>
          <w:b/>
          <w:bCs/>
          <w:highlight w:val="green"/>
        </w:rPr>
        <w:t>]</w:t>
      </w:r>
    </w:p>
    <w:p w14:paraId="319066D4" w14:textId="55B23380" w:rsidR="00DE38C0" w:rsidRPr="0073041E" w:rsidRDefault="00DE38C0" w:rsidP="00E76210">
      <w:pPr>
        <w:pStyle w:val="Heading1"/>
        <w:rPr>
          <w:b/>
        </w:rPr>
      </w:pPr>
      <w:r w:rsidRPr="0073041E">
        <w:rPr>
          <w:lang w:val="en-US"/>
        </w:rPr>
        <w:t xml:space="preserve">You </w:t>
      </w:r>
      <w:r w:rsidRPr="0042602D">
        <w:t>have</w:t>
      </w:r>
      <w:r w:rsidRPr="0073041E">
        <w:rPr>
          <w:lang w:val="en-US"/>
        </w:rPr>
        <w:t xml:space="preserve"> [</w:t>
      </w:r>
      <w:r w:rsidRPr="0073041E">
        <w:rPr>
          <w:bCs/>
          <w:highlight w:val="yellow"/>
        </w:rPr>
        <w:t>●</w:t>
      </w:r>
      <w:r w:rsidRPr="0073041E">
        <w:rPr>
          <w:lang w:val="en-US"/>
        </w:rPr>
        <w:t>] days' holiday outstanding which must be taken during your notice period on the following dates: [</w:t>
      </w:r>
      <w:r w:rsidR="008E52F7" w:rsidRPr="008E52F7">
        <w:rPr>
          <w:bCs/>
          <w:highlight w:val="yellow"/>
          <w:lang w:val="en-US"/>
        </w:rPr>
        <w:t>dates</w:t>
      </w:r>
      <w:r w:rsidRPr="0073041E">
        <w:rPr>
          <w:lang w:val="en-US"/>
        </w:rPr>
        <w:t>]</w:t>
      </w:r>
      <w:r w:rsidR="008E52F7">
        <w:rPr>
          <w:lang w:val="en-US"/>
        </w:rPr>
        <w:t>.</w:t>
      </w:r>
      <w:r w:rsidRPr="0073041E">
        <w:rPr>
          <w:b/>
        </w:rPr>
        <w:t xml:space="preserve"> </w:t>
      </w:r>
      <w:r w:rsidR="008E52F7" w:rsidRPr="00E82B18">
        <w:rPr>
          <w:b/>
          <w:highlight w:val="green"/>
        </w:rPr>
        <w:t>[</w:t>
      </w:r>
      <w:r w:rsidR="008E52F7" w:rsidRPr="008E52F7">
        <w:rPr>
          <w:b/>
          <w:highlight w:val="green"/>
        </w:rPr>
        <w:t>Note: Where the employee is dismissed on notice, you may wish to specify the days on which remaining holiday is to be taken. Ensure you comply with Reg 15 of the Working Time Regulations 1998 and give the employee notice of at least twice the length of the period of holiday that they are being required to take</w:t>
      </w:r>
      <w:r w:rsidR="008E52F7" w:rsidRPr="00E82B18">
        <w:rPr>
          <w:b/>
          <w:highlight w:val="green"/>
        </w:rPr>
        <w:t>]</w:t>
      </w:r>
    </w:p>
    <w:p w14:paraId="0BC5A00C" w14:textId="5D6A6504" w:rsidR="00DE38C0" w:rsidRPr="00E82B18" w:rsidRDefault="00DE38C0" w:rsidP="00E76210">
      <w:pPr>
        <w:pStyle w:val="Heading1"/>
        <w:rPr>
          <w:b/>
          <w:bCs/>
        </w:rPr>
      </w:pPr>
      <w:r w:rsidRPr="0073041E">
        <w:t>You have taken [</w:t>
      </w:r>
      <w:r w:rsidRPr="0073041E">
        <w:rPr>
          <w:bCs/>
          <w:highlight w:val="yellow"/>
        </w:rPr>
        <w:t>●</w:t>
      </w:r>
      <w:r w:rsidRPr="0073041E">
        <w:t xml:space="preserve">] days </w:t>
      </w:r>
      <w:proofErr w:type="gramStart"/>
      <w:r w:rsidRPr="0073041E">
        <w:t>in excess of</w:t>
      </w:r>
      <w:proofErr w:type="gramEnd"/>
      <w:r w:rsidRPr="0073041E">
        <w:t xml:space="preserve"> your entitlement and we will deduct these from your final salary payment in accordance with clause [</w:t>
      </w:r>
      <w:r w:rsidRPr="0073041E">
        <w:rPr>
          <w:bCs/>
          <w:highlight w:val="yellow"/>
        </w:rPr>
        <w:t>●</w:t>
      </w:r>
      <w:r w:rsidRPr="0073041E">
        <w:t>] of your employment contract.</w:t>
      </w:r>
      <w:r w:rsidR="0073041E">
        <w:t xml:space="preserve"> </w:t>
      </w:r>
      <w:r w:rsidR="0073041E" w:rsidRPr="00E82B18">
        <w:rPr>
          <w:b/>
          <w:bCs/>
          <w:highlight w:val="green"/>
        </w:rPr>
        <w:t>[Note: cross-reference with contract to check compliance</w:t>
      </w:r>
      <w:r w:rsidR="00E82B18" w:rsidRPr="00E82B18">
        <w:rPr>
          <w:b/>
          <w:bCs/>
          <w:highlight w:val="green"/>
        </w:rPr>
        <w:t xml:space="preserve"> for making deductions to wages</w:t>
      </w:r>
      <w:r w:rsidR="0073041E" w:rsidRPr="00E82B18">
        <w:rPr>
          <w:b/>
          <w:bCs/>
          <w:highlight w:val="green"/>
        </w:rPr>
        <w:t>]</w:t>
      </w:r>
    </w:p>
    <w:p w14:paraId="1A033886" w14:textId="083F250A" w:rsidR="00DE38C0" w:rsidRPr="00DE38C0" w:rsidRDefault="00DE38C0" w:rsidP="0042602D">
      <w:pPr>
        <w:pStyle w:val="BodyText"/>
      </w:pPr>
      <w:r w:rsidRPr="00E82B18">
        <w:rPr>
          <w:b/>
          <w:bCs/>
          <w:highlight w:val="green"/>
        </w:rPr>
        <w:t>[</w:t>
      </w:r>
      <w:r w:rsidR="00E82B18" w:rsidRPr="00E82B18">
        <w:rPr>
          <w:b/>
          <w:bCs/>
          <w:highlight w:val="green"/>
        </w:rPr>
        <w:t xml:space="preserve">OPTIONAL: ONLY </w:t>
      </w:r>
      <w:r w:rsidRPr="00E82B18">
        <w:rPr>
          <w:b/>
          <w:bCs/>
          <w:highlight w:val="green"/>
        </w:rPr>
        <w:t xml:space="preserve">INCLUDE </w:t>
      </w:r>
      <w:r w:rsidR="00E82B18">
        <w:rPr>
          <w:b/>
          <w:bCs/>
          <w:highlight w:val="green"/>
        </w:rPr>
        <w:t>IF</w:t>
      </w:r>
      <w:r w:rsidRPr="00E82B18">
        <w:rPr>
          <w:b/>
          <w:bCs/>
          <w:highlight w:val="green"/>
        </w:rPr>
        <w:t xml:space="preserve"> APPLICABLE]</w:t>
      </w:r>
      <w:r>
        <w:t xml:space="preserve"> </w:t>
      </w:r>
      <w:r w:rsidRPr="00DE38C0">
        <w:t>You will be reimbursed for any expense claims submitted by [</w:t>
      </w:r>
      <w:r w:rsidRPr="00DE38C0">
        <w:rPr>
          <w:bCs/>
          <w:highlight w:val="yellow"/>
        </w:rPr>
        <w:t>date</w:t>
      </w:r>
      <w:r w:rsidRPr="00DE38C0">
        <w:t xml:space="preserve">] </w:t>
      </w:r>
      <w:r w:rsidR="00BF6730">
        <w:t xml:space="preserve">with your final salary payment, </w:t>
      </w:r>
      <w:r w:rsidRPr="00DE38C0">
        <w:t xml:space="preserve">subject to the </w:t>
      </w:r>
      <w:r>
        <w:t>LPC’s</w:t>
      </w:r>
      <w:r w:rsidRPr="00DE38C0">
        <w:t xml:space="preserve"> policy in relation to expenses and the </w:t>
      </w:r>
      <w:r>
        <w:t>LPC</w:t>
      </w:r>
      <w:r w:rsidRPr="00DE38C0">
        <w:t xml:space="preserve"> being satisfied that the expenses have been properly incurred.</w:t>
      </w:r>
    </w:p>
    <w:p w14:paraId="68B2AE64" w14:textId="5BC8B83D" w:rsidR="00DE38C0" w:rsidRPr="00DE38C0" w:rsidRDefault="00DE38C0" w:rsidP="0042602D">
      <w:pPr>
        <w:pStyle w:val="BodyText"/>
        <w:rPr>
          <w:rFonts w:eastAsia="Arial" w:cs="Times New Roman"/>
          <w:lang w:val="en-US"/>
        </w:rPr>
      </w:pPr>
      <w:r w:rsidRPr="00DE38C0">
        <w:rPr>
          <w:rFonts w:eastAsia="Arial" w:cs="Times New Roman"/>
          <w:lang w:val="en-US"/>
        </w:rPr>
        <w:t xml:space="preserve">You must return any </w:t>
      </w:r>
      <w:r>
        <w:rPr>
          <w:rFonts w:eastAsia="Arial" w:cs="Times New Roman"/>
          <w:lang w:val="en-US"/>
        </w:rPr>
        <w:t>LPC</w:t>
      </w:r>
      <w:r w:rsidRPr="00DE38C0">
        <w:rPr>
          <w:rFonts w:eastAsia="Arial" w:cs="Times New Roman"/>
          <w:lang w:val="en-US"/>
        </w:rPr>
        <w:t xml:space="preserve"> property you have in your possession </w:t>
      </w:r>
      <w:r w:rsidR="00BF6730">
        <w:rPr>
          <w:rFonts w:eastAsia="Arial" w:cs="Times New Roman"/>
          <w:lang w:val="en-US"/>
        </w:rPr>
        <w:t>to [</w:t>
      </w:r>
      <w:r w:rsidR="00BF6730" w:rsidRPr="00BF6730">
        <w:rPr>
          <w:rFonts w:eastAsia="Arial" w:cs="Times New Roman"/>
          <w:highlight w:val="yellow"/>
          <w:lang w:val="en-US"/>
        </w:rPr>
        <w:t>Name</w:t>
      </w:r>
      <w:r w:rsidR="00BF6730">
        <w:rPr>
          <w:rFonts w:eastAsia="Arial" w:cs="Times New Roman"/>
          <w:lang w:val="en-US"/>
        </w:rPr>
        <w:t xml:space="preserve">] </w:t>
      </w:r>
      <w:r w:rsidRPr="00DE38C0">
        <w:rPr>
          <w:rFonts w:eastAsia="Arial" w:cs="Times New Roman"/>
          <w:lang w:val="en-US"/>
        </w:rPr>
        <w:t xml:space="preserve">(including </w:t>
      </w:r>
      <w:r w:rsidR="00BF6730">
        <w:rPr>
          <w:rFonts w:eastAsia="Arial" w:cs="Times New Roman"/>
          <w:lang w:val="en-US"/>
        </w:rPr>
        <w:t xml:space="preserve">but not limited to </w:t>
      </w:r>
      <w:r w:rsidRPr="00DE38C0">
        <w:rPr>
          <w:rFonts w:eastAsia="Arial" w:cs="Times New Roman"/>
          <w:lang w:val="en-US"/>
        </w:rPr>
        <w:t>[</w:t>
      </w:r>
      <w:r w:rsidRPr="0073041E">
        <w:rPr>
          <w:rFonts w:eastAsia="Arial" w:cs="Times New Roman"/>
          <w:bCs/>
          <w:highlight w:val="yellow"/>
          <w:lang w:val="en-US"/>
        </w:rPr>
        <w:t xml:space="preserve">insert details such as mobile phone, laptop computer </w:t>
      </w:r>
      <w:proofErr w:type="spellStart"/>
      <w:r w:rsidRPr="0073041E">
        <w:rPr>
          <w:rFonts w:eastAsia="Arial" w:cs="Times New Roman"/>
          <w:bCs/>
          <w:highlight w:val="yellow"/>
          <w:lang w:val="en-US"/>
        </w:rPr>
        <w:t>etc</w:t>
      </w:r>
      <w:proofErr w:type="spellEnd"/>
      <w:r w:rsidRPr="00DE38C0">
        <w:rPr>
          <w:rFonts w:eastAsia="Arial" w:cs="Times New Roman"/>
          <w:lang w:val="en-US"/>
        </w:rPr>
        <w:t xml:space="preserve">] and any </w:t>
      </w:r>
      <w:r w:rsidRPr="0042602D">
        <w:t>documentation</w:t>
      </w:r>
      <w:r w:rsidRPr="00DE38C0">
        <w:rPr>
          <w:rFonts w:eastAsia="Arial" w:cs="Times New Roman"/>
          <w:lang w:val="en-US"/>
        </w:rPr>
        <w:t xml:space="preserve"> or information held in electronic or hard copy form) in good condition by [</w:t>
      </w:r>
      <w:r w:rsidR="0073041E" w:rsidRPr="0073041E">
        <w:rPr>
          <w:rFonts w:eastAsia="Arial" w:cs="Times New Roman"/>
          <w:bCs/>
          <w:highlight w:val="yellow"/>
          <w:lang w:val="en-US"/>
        </w:rPr>
        <w:t>date</w:t>
      </w:r>
      <w:r w:rsidRPr="00DE38C0">
        <w:rPr>
          <w:rFonts w:eastAsia="Arial" w:cs="Times New Roman"/>
          <w:lang w:val="en-US"/>
        </w:rPr>
        <w:t xml:space="preserve">]. </w:t>
      </w:r>
    </w:p>
    <w:p w14:paraId="097D7F39" w14:textId="4AD45355" w:rsidR="00DE38C0" w:rsidRPr="00DE38C0" w:rsidRDefault="00DE38C0" w:rsidP="0042602D">
      <w:pPr>
        <w:pStyle w:val="BodyText"/>
        <w:rPr>
          <w:rFonts w:eastAsia="Arial" w:cs="Times New Roman"/>
          <w:b/>
          <w:bCs/>
          <w:lang w:val="en-US"/>
        </w:rPr>
      </w:pPr>
      <w:r w:rsidRPr="00DE38C0">
        <w:rPr>
          <w:rFonts w:eastAsia="Arial" w:cs="Times New Roman"/>
          <w:lang w:val="en-US"/>
        </w:rPr>
        <w:lastRenderedPageBreak/>
        <w:t xml:space="preserve">You will remain bound by your express </w:t>
      </w:r>
      <w:r w:rsidR="008E52F7">
        <w:rPr>
          <w:rFonts w:eastAsia="Arial" w:cs="Times New Roman"/>
          <w:lang w:val="en-US"/>
        </w:rPr>
        <w:t xml:space="preserve">terms </w:t>
      </w:r>
      <w:r w:rsidRPr="00DE38C0">
        <w:rPr>
          <w:rFonts w:eastAsia="Arial" w:cs="Times New Roman"/>
          <w:highlight w:val="yellow"/>
          <w:lang w:val="en-US"/>
        </w:rPr>
        <w:t>[(under clause [</w:t>
      </w:r>
      <w:r w:rsidR="008E52F7" w:rsidRPr="008E52F7">
        <w:rPr>
          <w:bCs/>
          <w:highlight w:val="yellow"/>
        </w:rPr>
        <w:t>●</w:t>
      </w:r>
      <w:r w:rsidRPr="00DE38C0">
        <w:rPr>
          <w:rFonts w:eastAsia="Arial" w:cs="Times New Roman"/>
          <w:highlight w:val="yellow"/>
          <w:lang w:val="en-US"/>
        </w:rPr>
        <w:t>]</w:t>
      </w:r>
      <w:r w:rsidR="008E52F7" w:rsidRPr="008E52F7">
        <w:rPr>
          <w:rFonts w:eastAsia="Arial" w:cs="Times New Roman"/>
          <w:highlight w:val="yellow"/>
          <w:lang w:val="en-US"/>
        </w:rPr>
        <w:t>)]</w:t>
      </w:r>
      <w:r w:rsidRPr="00DE38C0">
        <w:rPr>
          <w:rFonts w:eastAsia="Arial" w:cs="Times New Roman"/>
          <w:lang w:val="en-US"/>
        </w:rPr>
        <w:t xml:space="preserve"> of your employment contract and </w:t>
      </w:r>
      <w:r w:rsidR="008E52F7">
        <w:rPr>
          <w:rFonts w:eastAsia="Arial" w:cs="Times New Roman"/>
          <w:lang w:val="en-US"/>
        </w:rPr>
        <w:t xml:space="preserve">the </w:t>
      </w:r>
      <w:r w:rsidRPr="00DE38C0">
        <w:rPr>
          <w:rFonts w:eastAsia="Arial" w:cs="Times New Roman"/>
          <w:lang w:val="en-US"/>
        </w:rPr>
        <w:t>implied obligations of confidentiality.</w:t>
      </w:r>
      <w:r w:rsidR="008E52F7">
        <w:rPr>
          <w:rFonts w:eastAsia="Arial" w:cs="Times New Roman"/>
          <w:lang w:val="en-US"/>
        </w:rPr>
        <w:t xml:space="preserve"> </w:t>
      </w:r>
      <w:r w:rsidRPr="00225454">
        <w:rPr>
          <w:rFonts w:eastAsia="Arial" w:cs="Times New Roman"/>
          <w:bCs/>
          <w:highlight w:val="yellow"/>
        </w:rPr>
        <w:t>[You will also be bound by the restrictive covenants at clauses [</w:t>
      </w:r>
      <w:r w:rsidR="008E52F7" w:rsidRPr="00225454">
        <w:rPr>
          <w:bCs/>
          <w:highlight w:val="yellow"/>
        </w:rPr>
        <w:t>●</w:t>
      </w:r>
      <w:r w:rsidRPr="00225454">
        <w:rPr>
          <w:rFonts w:eastAsia="Arial" w:cs="Times New Roman"/>
          <w:bCs/>
          <w:highlight w:val="yellow"/>
        </w:rPr>
        <w:t xml:space="preserve">] of your employment </w:t>
      </w:r>
      <w:r w:rsidRPr="00225454">
        <w:rPr>
          <w:highlight w:val="yellow"/>
        </w:rPr>
        <w:t>contract</w:t>
      </w:r>
      <w:r w:rsidRPr="00225454">
        <w:rPr>
          <w:rFonts w:eastAsia="Arial" w:cs="Times New Roman"/>
          <w:bCs/>
          <w:highlight w:val="yellow"/>
        </w:rPr>
        <w:t>.</w:t>
      </w:r>
      <w:r w:rsidR="008E52F7" w:rsidRPr="00225454">
        <w:rPr>
          <w:rFonts w:eastAsia="Arial" w:cs="Times New Roman"/>
          <w:bCs/>
          <w:highlight w:val="yellow"/>
        </w:rPr>
        <w:t>]</w:t>
      </w:r>
      <w:r w:rsidR="008E52F7">
        <w:rPr>
          <w:rFonts w:eastAsia="Arial" w:cs="Times New Roman"/>
          <w:bCs/>
        </w:rPr>
        <w:t xml:space="preserve"> </w:t>
      </w:r>
      <w:bookmarkStart w:id="1" w:name="_Hlk150930345"/>
      <w:r w:rsidR="008E52F7" w:rsidRPr="00E82B18">
        <w:rPr>
          <w:rFonts w:eastAsia="Arial" w:cs="Times New Roman"/>
          <w:b/>
          <w:highlight w:val="green"/>
        </w:rPr>
        <w:t>[</w:t>
      </w:r>
      <w:r w:rsidR="008E52F7" w:rsidRPr="008E52F7">
        <w:rPr>
          <w:rFonts w:eastAsia="Arial" w:cs="Times New Roman"/>
          <w:b/>
          <w:highlight w:val="green"/>
        </w:rPr>
        <w:t>Note:</w:t>
      </w:r>
      <w:r w:rsidR="008E52F7" w:rsidRPr="008E52F7">
        <w:rPr>
          <w:rFonts w:eastAsia="Arial" w:cs="Times New Roman"/>
          <w:bCs/>
          <w:highlight w:val="green"/>
        </w:rPr>
        <w:t xml:space="preserve"> </w:t>
      </w:r>
      <w:r w:rsidR="008E52F7" w:rsidRPr="008E52F7">
        <w:rPr>
          <w:rFonts w:eastAsia="Arial" w:cs="Times New Roman"/>
          <w:b/>
          <w:bCs/>
          <w:highlight w:val="green"/>
        </w:rPr>
        <w:t>delete/include as applicable</w:t>
      </w:r>
      <w:r w:rsidR="00E82B18">
        <w:rPr>
          <w:rFonts w:eastAsia="Arial" w:cs="Times New Roman"/>
          <w:b/>
          <w:bCs/>
        </w:rPr>
        <w:t xml:space="preserve"> </w:t>
      </w:r>
      <w:r w:rsidR="00E82B18" w:rsidRPr="00E82B18">
        <w:rPr>
          <w:rFonts w:eastAsia="Arial" w:cs="Times New Roman"/>
          <w:b/>
          <w:bCs/>
          <w:highlight w:val="green"/>
        </w:rPr>
        <w:t>and with reference to the employee’s contract]</w:t>
      </w:r>
      <w:bookmarkEnd w:id="1"/>
    </w:p>
    <w:p w14:paraId="764AC2B9" w14:textId="3ACBB015" w:rsidR="00DE38C0" w:rsidRPr="00DE38C0" w:rsidRDefault="00DE38C0" w:rsidP="00A210D3">
      <w:pPr>
        <w:pStyle w:val="BodyText"/>
        <w:keepNext/>
        <w:rPr>
          <w:rFonts w:eastAsia="Arial" w:cs="Times New Roman"/>
        </w:rPr>
      </w:pPr>
      <w:r w:rsidRPr="00DE38C0">
        <w:rPr>
          <w:rFonts w:eastAsia="Arial" w:cs="Times New Roman"/>
        </w:rPr>
        <w:t xml:space="preserve">If you </w:t>
      </w:r>
      <w:r w:rsidRPr="0042602D">
        <w:t>have</w:t>
      </w:r>
      <w:r w:rsidRPr="00DE38C0">
        <w:rPr>
          <w:rFonts w:eastAsia="Arial" w:cs="Times New Roman"/>
        </w:rPr>
        <w:t xml:space="preserve"> any questions, please do not hesitate to contact me.</w:t>
      </w:r>
    </w:p>
    <w:p w14:paraId="53869DAF" w14:textId="77777777" w:rsidR="00DE38C0" w:rsidRPr="00DE38C0" w:rsidRDefault="00DE38C0" w:rsidP="00A210D3">
      <w:pPr>
        <w:pStyle w:val="BodyText"/>
        <w:keepNext/>
        <w:rPr>
          <w:rFonts w:eastAsia="Arial" w:cs="Times New Roman"/>
        </w:rPr>
      </w:pPr>
      <w:r w:rsidRPr="00DE38C0">
        <w:rPr>
          <w:rFonts w:eastAsia="Arial" w:cs="Times New Roman"/>
        </w:rPr>
        <w:t xml:space="preserve">Yours </w:t>
      </w:r>
      <w:r w:rsidRPr="0042602D">
        <w:t>sincerely</w:t>
      </w:r>
    </w:p>
    <w:p w14:paraId="7C35AC7F" w14:textId="26C7B49D" w:rsidR="008E52F7" w:rsidRDefault="008E52F7" w:rsidP="00DE38C0">
      <w:pPr>
        <w:rPr>
          <w:rFonts w:ascii="Arial" w:eastAsia="Times New Roman" w:hAnsi="Arial" w:cs="Arial"/>
          <w:lang w:val="en-US"/>
        </w:rPr>
      </w:pPr>
    </w:p>
    <w:p w14:paraId="5668B088" w14:textId="77777777" w:rsidR="00965C0B" w:rsidRPr="00DE38C0" w:rsidRDefault="00965C0B" w:rsidP="00DE38C0">
      <w:pPr>
        <w:rPr>
          <w:rFonts w:ascii="Arial" w:eastAsia="Times New Roman" w:hAnsi="Arial" w:cs="Arial"/>
          <w:lang w:val="en-US"/>
        </w:rPr>
      </w:pPr>
    </w:p>
    <w:p w14:paraId="6F0DA19B" w14:textId="77777777" w:rsidR="00DE38C0" w:rsidRPr="00DE38C0" w:rsidRDefault="00DE38C0" w:rsidP="00DE38C0">
      <w:pPr>
        <w:rPr>
          <w:rFonts w:ascii="Arial" w:eastAsia="Times New Roman" w:hAnsi="Arial" w:cs="Arial"/>
          <w:lang w:val="en-US"/>
        </w:rPr>
      </w:pPr>
    </w:p>
    <w:p w14:paraId="1A35487D" w14:textId="77777777" w:rsidR="007F3666" w:rsidRPr="00995FF6" w:rsidRDefault="007F3666" w:rsidP="007F3666">
      <w:pPr>
        <w:rPr>
          <w:rFonts w:ascii="Arial" w:eastAsia="Arial" w:hAnsi="Arial" w:cs="Times New Roman"/>
        </w:rPr>
      </w:pPr>
    </w:p>
    <w:p w14:paraId="092A9F48" w14:textId="77777777" w:rsidR="007F3666" w:rsidRPr="00995FF6" w:rsidRDefault="007F3666" w:rsidP="0042602D">
      <w:pPr>
        <w:pStyle w:val="BodyText"/>
        <w:rPr>
          <w:rFonts w:eastAsia="Arial" w:cs="Times New Roman"/>
        </w:rPr>
      </w:pPr>
      <w:r w:rsidRPr="00995FF6">
        <w:rPr>
          <w:rFonts w:eastAsia="Arial" w:cs="Times New Roman"/>
        </w:rPr>
        <w:t>[</w:t>
      </w:r>
      <w:r w:rsidRPr="00A210D3">
        <w:rPr>
          <w:highlight w:val="yellow"/>
        </w:rPr>
        <w:t>Name</w:t>
      </w:r>
      <w:r w:rsidRPr="00995FF6">
        <w:rPr>
          <w:rFonts w:eastAsia="Arial" w:cs="Times New Roman"/>
        </w:rPr>
        <w:t>]</w:t>
      </w:r>
    </w:p>
    <w:p w14:paraId="432D45A7" w14:textId="77777777" w:rsidR="007F3666" w:rsidRPr="00995FF6" w:rsidRDefault="007F3666" w:rsidP="0042602D">
      <w:pPr>
        <w:pStyle w:val="BodyText"/>
        <w:rPr>
          <w:rFonts w:eastAsia="Arial" w:cs="Times New Roman"/>
        </w:rPr>
      </w:pPr>
      <w:r w:rsidRPr="00995FF6">
        <w:rPr>
          <w:rFonts w:eastAsia="Arial" w:cs="Times New Roman"/>
        </w:rPr>
        <w:t>[</w:t>
      </w:r>
      <w:r w:rsidRPr="00995FF6">
        <w:rPr>
          <w:rFonts w:eastAsia="Arial" w:cs="Times New Roman"/>
          <w:highlight w:val="yellow"/>
        </w:rPr>
        <w:t>Title</w:t>
      </w:r>
      <w:r w:rsidRPr="00995FF6">
        <w:rPr>
          <w:rFonts w:eastAsia="Arial" w:cs="Times New Roman"/>
        </w:rPr>
        <w:t xml:space="preserve">] </w:t>
      </w:r>
    </w:p>
    <w:p w14:paraId="3AD5EFDC" w14:textId="77777777" w:rsidR="007F3666" w:rsidRPr="00995FF6" w:rsidRDefault="007F3666" w:rsidP="0042602D">
      <w:pPr>
        <w:pStyle w:val="BodyTextBold"/>
      </w:pPr>
      <w:r w:rsidRPr="00995FF6">
        <w:t>On behalf of [</w:t>
      </w:r>
      <w:r w:rsidRPr="00995FF6">
        <w:rPr>
          <w:highlight w:val="yellow"/>
        </w:rPr>
        <w:t>X</w:t>
      </w:r>
      <w:r w:rsidRPr="00995FF6">
        <w:t>] LPC</w:t>
      </w:r>
    </w:p>
    <w:p w14:paraId="6C6E44C7" w14:textId="6C1C7159" w:rsidR="008023C4" w:rsidRPr="008E52F7" w:rsidRDefault="008023C4" w:rsidP="007F3666">
      <w:pPr>
        <w:rPr>
          <w:rFonts w:ascii="Arial" w:eastAsia="Arial" w:hAnsi="Arial" w:cs="Times New Roman"/>
        </w:rPr>
      </w:pPr>
    </w:p>
    <w:sectPr w:rsidR="008023C4" w:rsidRPr="008E52F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C08E" w14:textId="77777777" w:rsidR="009C3D04" w:rsidRDefault="009C3D04" w:rsidP="00DE38C0">
      <w:r>
        <w:separator/>
      </w:r>
    </w:p>
  </w:endnote>
  <w:endnote w:type="continuationSeparator" w:id="0">
    <w:p w14:paraId="1D762285" w14:textId="77777777" w:rsidR="009C3D04" w:rsidRDefault="009C3D04" w:rsidP="00DE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30A8" w14:textId="77777777" w:rsidR="009E02AE" w:rsidRDefault="009E0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954374"/>
      <w:docPartObj>
        <w:docPartGallery w:val="Page Numbers (Bottom of Page)"/>
        <w:docPartUnique/>
      </w:docPartObj>
    </w:sdtPr>
    <w:sdtEndPr>
      <w:rPr>
        <w:noProof/>
      </w:rPr>
    </w:sdtEndPr>
    <w:sdtContent>
      <w:p w14:paraId="37E7370A" w14:textId="2F8B7055" w:rsidR="00E07153" w:rsidRDefault="00E07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4F3BE7" w14:textId="77777777" w:rsidR="009E02AE" w:rsidRDefault="009E02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F930" w14:textId="77777777" w:rsidR="009E02AE" w:rsidRDefault="009E0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F9A4" w14:textId="77777777" w:rsidR="009C3D04" w:rsidRDefault="009C3D04" w:rsidP="00DE38C0">
      <w:r>
        <w:separator/>
      </w:r>
    </w:p>
  </w:footnote>
  <w:footnote w:type="continuationSeparator" w:id="0">
    <w:p w14:paraId="4442B560" w14:textId="77777777" w:rsidR="009C3D04" w:rsidRDefault="009C3D04" w:rsidP="00DE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6A3A" w14:textId="77777777" w:rsidR="009E02AE" w:rsidRDefault="009E0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F537" w14:textId="77777777" w:rsidR="009E02AE" w:rsidRDefault="009E0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5637" w14:textId="77777777" w:rsidR="009E02AE" w:rsidRDefault="009E0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BA380E"/>
    <w:multiLevelType w:val="hybridMultilevel"/>
    <w:tmpl w:val="34A06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05DD7"/>
    <w:multiLevelType w:val="multilevel"/>
    <w:tmpl w:val="A2D407D6"/>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4"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5" w15:restartNumberingAfterBreak="0">
    <w:nsid w:val="28DC3080"/>
    <w:multiLevelType w:val="multilevel"/>
    <w:tmpl w:val="EA6CD652"/>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6" w15:restartNumberingAfterBreak="0">
    <w:nsid w:val="2BBC028D"/>
    <w:multiLevelType w:val="multilevel"/>
    <w:tmpl w:val="E08E4B74"/>
    <w:lvl w:ilvl="0">
      <w:start w:val="1"/>
      <w:numFmt w:val="decimal"/>
      <w:lvlText w:val="%1"/>
      <w:lvlJc w:val="left"/>
      <w:pPr>
        <w:tabs>
          <w:tab w:val="num" w:pos="907"/>
        </w:tabs>
        <w:ind w:left="907" w:hanging="907"/>
      </w:pPr>
      <w:rPr>
        <w:rFonts w:hint="default"/>
      </w:rPr>
    </w:lvl>
    <w:lvl w:ilvl="1">
      <w:start w:val="1"/>
      <w:numFmt w:val="lowerLetter"/>
      <w:lvlText w:val="(%2)"/>
      <w:lvlJc w:val="left"/>
      <w:pPr>
        <w:tabs>
          <w:tab w:val="num" w:pos="1474"/>
        </w:tabs>
        <w:ind w:left="1474" w:hanging="567"/>
      </w:pPr>
      <w:rPr>
        <w:rFonts w:hint="default"/>
      </w:rPr>
    </w:lvl>
    <w:lvl w:ilvl="2">
      <w:start w:val="1"/>
      <w:numFmt w:val="lowerRoman"/>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8"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68055B7F"/>
    <w:multiLevelType w:val="hybridMultilevel"/>
    <w:tmpl w:val="DE4C8A72"/>
    <w:lvl w:ilvl="0" w:tplc="CAE0943E">
      <w:start w:val="1"/>
      <w:numFmt w:val="upperLetter"/>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7474334">
    <w:abstractNumId w:val="10"/>
  </w:num>
  <w:num w:numId="2" w16cid:durableId="1286229861">
    <w:abstractNumId w:val="2"/>
  </w:num>
  <w:num w:numId="3" w16cid:durableId="892472434">
    <w:abstractNumId w:val="9"/>
  </w:num>
  <w:num w:numId="4" w16cid:durableId="1620797421">
    <w:abstractNumId w:val="6"/>
  </w:num>
  <w:num w:numId="5" w16cid:durableId="1606302560">
    <w:abstractNumId w:val="6"/>
  </w:num>
  <w:num w:numId="6" w16cid:durableId="313994888">
    <w:abstractNumId w:val="6"/>
  </w:num>
  <w:num w:numId="7" w16cid:durableId="369262086">
    <w:abstractNumId w:val="1"/>
  </w:num>
  <w:num w:numId="8" w16cid:durableId="1311862970">
    <w:abstractNumId w:val="0"/>
  </w:num>
  <w:num w:numId="9" w16cid:durableId="802621936">
    <w:abstractNumId w:val="5"/>
  </w:num>
  <w:num w:numId="10" w16cid:durableId="97146712">
    <w:abstractNumId w:val="5"/>
  </w:num>
  <w:num w:numId="11" w16cid:durableId="1943606180">
    <w:abstractNumId w:val="5"/>
  </w:num>
  <w:num w:numId="12" w16cid:durableId="1181771493">
    <w:abstractNumId w:val="5"/>
  </w:num>
  <w:num w:numId="13" w16cid:durableId="738213002">
    <w:abstractNumId w:val="5"/>
  </w:num>
  <w:num w:numId="14" w16cid:durableId="748114073">
    <w:abstractNumId w:val="5"/>
  </w:num>
  <w:num w:numId="15" w16cid:durableId="1063987690">
    <w:abstractNumId w:val="5"/>
  </w:num>
  <w:num w:numId="16" w16cid:durableId="688916788">
    <w:abstractNumId w:val="5"/>
  </w:num>
  <w:num w:numId="17" w16cid:durableId="1881670193">
    <w:abstractNumId w:val="5"/>
  </w:num>
  <w:num w:numId="18" w16cid:durableId="1779331561">
    <w:abstractNumId w:val="5"/>
  </w:num>
  <w:num w:numId="19" w16cid:durableId="376508545">
    <w:abstractNumId w:val="5"/>
  </w:num>
  <w:num w:numId="20" w16cid:durableId="1691563736">
    <w:abstractNumId w:val="4"/>
  </w:num>
  <w:num w:numId="21" w16cid:durableId="1834179268">
    <w:abstractNumId w:val="8"/>
  </w:num>
  <w:num w:numId="22" w16cid:durableId="458718637">
    <w:abstractNumId w:val="11"/>
  </w:num>
  <w:num w:numId="23" w16cid:durableId="1643578660">
    <w:abstractNumId w:val="3"/>
  </w:num>
  <w:num w:numId="24" w16cid:durableId="563878356">
    <w:abstractNumId w:val="3"/>
  </w:num>
  <w:num w:numId="25" w16cid:durableId="753404999">
    <w:abstractNumId w:val="3"/>
  </w:num>
  <w:num w:numId="26" w16cid:durableId="239408727">
    <w:abstractNumId w:val="3"/>
  </w:num>
  <w:num w:numId="27" w16cid:durableId="1130855229">
    <w:abstractNumId w:val="3"/>
  </w:num>
  <w:num w:numId="28" w16cid:durableId="488132983">
    <w:abstractNumId w:val="3"/>
  </w:num>
  <w:num w:numId="29" w16cid:durableId="1684013473">
    <w:abstractNumId w:val="3"/>
  </w:num>
  <w:num w:numId="30" w16cid:durableId="392319556">
    <w:abstractNumId w:val="3"/>
  </w:num>
  <w:num w:numId="31" w16cid:durableId="726874265">
    <w:abstractNumId w:val="3"/>
  </w:num>
  <w:num w:numId="32" w16cid:durableId="398599074">
    <w:abstractNumId w:val="3"/>
  </w:num>
  <w:num w:numId="33" w16cid:durableId="1030645620">
    <w:abstractNumId w:val="3"/>
  </w:num>
  <w:num w:numId="34" w16cid:durableId="1436822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C0"/>
    <w:rsid w:val="00225454"/>
    <w:rsid w:val="0042602D"/>
    <w:rsid w:val="00635E25"/>
    <w:rsid w:val="00700F1E"/>
    <w:rsid w:val="0073041E"/>
    <w:rsid w:val="007E0090"/>
    <w:rsid w:val="007F3666"/>
    <w:rsid w:val="008023C4"/>
    <w:rsid w:val="008E52F7"/>
    <w:rsid w:val="00965C0B"/>
    <w:rsid w:val="009769EA"/>
    <w:rsid w:val="009C3D04"/>
    <w:rsid w:val="009E02AE"/>
    <w:rsid w:val="00A210D3"/>
    <w:rsid w:val="00B274AB"/>
    <w:rsid w:val="00BD6F7C"/>
    <w:rsid w:val="00BF6730"/>
    <w:rsid w:val="00DE38C0"/>
    <w:rsid w:val="00E07153"/>
    <w:rsid w:val="00E76210"/>
    <w:rsid w:val="00E82B18"/>
    <w:rsid w:val="00EB7A9A"/>
    <w:rsid w:val="00FA112E"/>
    <w:rsid w:val="00FF5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16C2"/>
  <w15:chartTrackingRefBased/>
  <w15:docId w15:val="{8A00F2FF-2A50-40DA-8B98-3027302E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42602D"/>
    <w:pPr>
      <w:spacing w:after="0" w:line="240" w:lineRule="auto"/>
      <w:jc w:val="both"/>
    </w:pPr>
  </w:style>
  <w:style w:type="paragraph" w:styleId="Heading1">
    <w:name w:val="heading 1"/>
    <w:basedOn w:val="BodyText"/>
    <w:link w:val="Heading1Char"/>
    <w:uiPriority w:val="3"/>
    <w:qFormat/>
    <w:rsid w:val="0042602D"/>
    <w:pPr>
      <w:numPr>
        <w:numId w:val="20"/>
      </w:numPr>
      <w:outlineLvl w:val="0"/>
    </w:pPr>
  </w:style>
  <w:style w:type="paragraph" w:styleId="Heading2">
    <w:name w:val="heading 2"/>
    <w:basedOn w:val="BodyText"/>
    <w:link w:val="Heading2Char"/>
    <w:uiPriority w:val="3"/>
    <w:qFormat/>
    <w:rsid w:val="0042602D"/>
    <w:pPr>
      <w:numPr>
        <w:ilvl w:val="1"/>
        <w:numId w:val="20"/>
      </w:numPr>
      <w:outlineLvl w:val="1"/>
    </w:pPr>
  </w:style>
  <w:style w:type="paragraph" w:styleId="Heading3">
    <w:name w:val="heading 3"/>
    <w:basedOn w:val="BodyText"/>
    <w:link w:val="Heading3Char"/>
    <w:uiPriority w:val="3"/>
    <w:qFormat/>
    <w:rsid w:val="0042602D"/>
    <w:pPr>
      <w:numPr>
        <w:ilvl w:val="2"/>
        <w:numId w:val="20"/>
      </w:numPr>
      <w:outlineLvl w:val="2"/>
    </w:pPr>
  </w:style>
  <w:style w:type="paragraph" w:styleId="Heading4">
    <w:name w:val="heading 4"/>
    <w:basedOn w:val="BodyText"/>
    <w:link w:val="Heading4Char"/>
    <w:uiPriority w:val="3"/>
    <w:qFormat/>
    <w:rsid w:val="0042602D"/>
    <w:pPr>
      <w:numPr>
        <w:ilvl w:val="3"/>
        <w:numId w:val="20"/>
      </w:numPr>
      <w:outlineLvl w:val="3"/>
    </w:pPr>
  </w:style>
  <w:style w:type="paragraph" w:styleId="Heading5">
    <w:name w:val="heading 5"/>
    <w:basedOn w:val="BodyText"/>
    <w:link w:val="Heading5Char"/>
    <w:uiPriority w:val="3"/>
    <w:qFormat/>
    <w:rsid w:val="0042602D"/>
    <w:pPr>
      <w:numPr>
        <w:ilvl w:val="4"/>
        <w:numId w:val="20"/>
      </w:numPr>
      <w:outlineLvl w:val="4"/>
    </w:pPr>
  </w:style>
  <w:style w:type="paragraph" w:styleId="Heading6">
    <w:name w:val="heading 6"/>
    <w:basedOn w:val="BodyText"/>
    <w:link w:val="Heading6Char"/>
    <w:uiPriority w:val="3"/>
    <w:qFormat/>
    <w:rsid w:val="0042602D"/>
    <w:pPr>
      <w:numPr>
        <w:ilvl w:val="5"/>
        <w:numId w:val="20"/>
      </w:numPr>
      <w:outlineLvl w:val="5"/>
    </w:pPr>
    <w:rPr>
      <w:bCs/>
    </w:rPr>
  </w:style>
  <w:style w:type="paragraph" w:styleId="Heading7">
    <w:name w:val="heading 7"/>
    <w:basedOn w:val="BodyText"/>
    <w:link w:val="Heading7Char"/>
    <w:uiPriority w:val="3"/>
    <w:rsid w:val="0042602D"/>
    <w:pPr>
      <w:numPr>
        <w:ilvl w:val="6"/>
        <w:numId w:val="20"/>
      </w:numPr>
      <w:outlineLvl w:val="6"/>
    </w:pPr>
  </w:style>
  <w:style w:type="paragraph" w:styleId="Heading8">
    <w:name w:val="heading 8"/>
    <w:basedOn w:val="BodyText"/>
    <w:link w:val="Heading8Char"/>
    <w:uiPriority w:val="3"/>
    <w:rsid w:val="0042602D"/>
    <w:pPr>
      <w:numPr>
        <w:ilvl w:val="7"/>
        <w:numId w:val="20"/>
      </w:numPr>
      <w:outlineLvl w:val="7"/>
    </w:pPr>
  </w:style>
  <w:style w:type="paragraph" w:styleId="Heading9">
    <w:name w:val="heading 9"/>
    <w:basedOn w:val="BodyText"/>
    <w:link w:val="Heading9Char"/>
    <w:uiPriority w:val="3"/>
    <w:rsid w:val="0042602D"/>
    <w:pPr>
      <w:numPr>
        <w:ilvl w:val="8"/>
        <w:numId w:val="2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
    <w:semiHidden/>
    <w:rsid w:val="0042602D"/>
    <w:rPr>
      <w:sz w:val="18"/>
    </w:rPr>
  </w:style>
  <w:style w:type="character" w:customStyle="1" w:styleId="FootnoteTextChar">
    <w:name w:val="Footnote Text Char"/>
    <w:basedOn w:val="DefaultParagraphFont"/>
    <w:link w:val="FootnoteText"/>
    <w:uiPriority w:val="9"/>
    <w:semiHidden/>
    <w:rsid w:val="0042602D"/>
    <w:rPr>
      <w:sz w:val="18"/>
    </w:rPr>
  </w:style>
  <w:style w:type="character" w:styleId="FootnoteReference">
    <w:name w:val="footnote reference"/>
    <w:uiPriority w:val="9"/>
    <w:rsid w:val="0042602D"/>
    <w:rPr>
      <w:vertAlign w:val="superscript"/>
    </w:rPr>
  </w:style>
  <w:style w:type="paragraph" w:styleId="ListParagraph">
    <w:name w:val="List Paragraph"/>
    <w:basedOn w:val="Normal"/>
    <w:uiPriority w:val="34"/>
    <w:qFormat/>
    <w:rsid w:val="0042602D"/>
    <w:pPr>
      <w:spacing w:after="180"/>
      <w:ind w:left="720"/>
    </w:pPr>
    <w:rPr>
      <w:rFonts w:ascii="Arial" w:hAnsi="Arial"/>
    </w:rPr>
  </w:style>
  <w:style w:type="paragraph" w:styleId="BodyText">
    <w:name w:val="Body Text"/>
    <w:basedOn w:val="Normal"/>
    <w:link w:val="BodyTextChar"/>
    <w:uiPriority w:val="2"/>
    <w:qFormat/>
    <w:rsid w:val="0042602D"/>
    <w:pPr>
      <w:spacing w:after="180"/>
    </w:pPr>
    <w:rPr>
      <w:rFonts w:ascii="Arial" w:hAnsi="Arial" w:cs="Arial"/>
    </w:rPr>
  </w:style>
  <w:style w:type="character" w:customStyle="1" w:styleId="BodyTextChar">
    <w:name w:val="Body Text Char"/>
    <w:basedOn w:val="DefaultParagraphFont"/>
    <w:link w:val="BodyText"/>
    <w:uiPriority w:val="2"/>
    <w:rsid w:val="0042602D"/>
    <w:rPr>
      <w:rFonts w:ascii="Arial" w:hAnsi="Arial" w:cs="Arial"/>
    </w:rPr>
  </w:style>
  <w:style w:type="paragraph" w:customStyle="1" w:styleId="AppendixHeading">
    <w:name w:val="Appendix Heading"/>
    <w:basedOn w:val="BodyText"/>
    <w:next w:val="BodyText"/>
    <w:uiPriority w:val="9"/>
    <w:rsid w:val="0042602D"/>
    <w:pPr>
      <w:pageBreakBefore/>
      <w:numPr>
        <w:numId w:val="3"/>
      </w:numPr>
      <w:jc w:val="left"/>
    </w:pPr>
    <w:rPr>
      <w:rFonts w:asciiTheme="majorHAnsi" w:hAnsiTheme="majorHAnsi"/>
      <w:b/>
      <w:sz w:val="28"/>
    </w:rPr>
  </w:style>
  <w:style w:type="paragraph" w:styleId="BalloonText">
    <w:name w:val="Balloon Text"/>
    <w:basedOn w:val="Normal"/>
    <w:link w:val="BalloonTextChar"/>
    <w:uiPriority w:val="9"/>
    <w:semiHidden/>
    <w:rsid w:val="0042602D"/>
    <w:rPr>
      <w:rFonts w:ascii="Tahoma" w:hAnsi="Tahoma" w:cs="Tahoma"/>
      <w:sz w:val="16"/>
      <w:szCs w:val="16"/>
    </w:rPr>
  </w:style>
  <w:style w:type="character" w:customStyle="1" w:styleId="BalloonTextChar">
    <w:name w:val="Balloon Text Char"/>
    <w:basedOn w:val="DefaultParagraphFont"/>
    <w:link w:val="BalloonText"/>
    <w:uiPriority w:val="9"/>
    <w:semiHidden/>
    <w:rsid w:val="0042602D"/>
    <w:rPr>
      <w:rFonts w:ascii="Tahoma" w:hAnsi="Tahoma" w:cs="Tahoma"/>
      <w:sz w:val="16"/>
      <w:szCs w:val="16"/>
    </w:rPr>
  </w:style>
  <w:style w:type="paragraph" w:customStyle="1" w:styleId="BodyTextBold">
    <w:name w:val="Body Text Bold"/>
    <w:basedOn w:val="BodyText"/>
    <w:next w:val="BodyText"/>
    <w:uiPriority w:val="1"/>
    <w:qFormat/>
    <w:rsid w:val="0042602D"/>
    <w:rPr>
      <w:b/>
    </w:rPr>
  </w:style>
  <w:style w:type="paragraph" w:customStyle="1" w:styleId="BodyTextGrey">
    <w:name w:val="Body Text Grey"/>
    <w:basedOn w:val="BodyText"/>
    <w:uiPriority w:val="1"/>
    <w:rsid w:val="0042602D"/>
    <w:rPr>
      <w:color w:val="808080"/>
      <w:sz w:val="18"/>
    </w:rPr>
  </w:style>
  <w:style w:type="paragraph" w:customStyle="1" w:styleId="BodyTextIndent1">
    <w:name w:val="Body Text Indent 1"/>
    <w:basedOn w:val="BodyText"/>
    <w:uiPriority w:val="4"/>
    <w:qFormat/>
    <w:rsid w:val="0042602D"/>
    <w:pPr>
      <w:ind w:left="907"/>
    </w:pPr>
  </w:style>
  <w:style w:type="paragraph" w:customStyle="1" w:styleId="BodyTextIndent1Bold">
    <w:name w:val="Body Text Indent 1 Bold"/>
    <w:basedOn w:val="BodyText"/>
    <w:next w:val="BodyTextIndent1"/>
    <w:uiPriority w:val="1"/>
    <w:qFormat/>
    <w:rsid w:val="0042602D"/>
    <w:pPr>
      <w:ind w:left="907"/>
    </w:pPr>
    <w:rPr>
      <w:b/>
    </w:rPr>
  </w:style>
  <w:style w:type="paragraph" w:styleId="BodyTextIndent2">
    <w:name w:val="Body Text Indent 2"/>
    <w:basedOn w:val="BodyText"/>
    <w:link w:val="BodyTextIndent2Char"/>
    <w:uiPriority w:val="4"/>
    <w:qFormat/>
    <w:rsid w:val="0042602D"/>
    <w:pPr>
      <w:ind w:left="1474"/>
    </w:pPr>
  </w:style>
  <w:style w:type="character" w:customStyle="1" w:styleId="BodyTextIndent2Char">
    <w:name w:val="Body Text Indent 2 Char"/>
    <w:basedOn w:val="DefaultParagraphFont"/>
    <w:link w:val="BodyTextIndent2"/>
    <w:uiPriority w:val="4"/>
    <w:rsid w:val="0042602D"/>
    <w:rPr>
      <w:rFonts w:cs="Arial"/>
    </w:rPr>
  </w:style>
  <w:style w:type="paragraph" w:styleId="BodyTextIndent3">
    <w:name w:val="Body Text Indent 3"/>
    <w:basedOn w:val="BodyText"/>
    <w:link w:val="BodyTextIndent3Char"/>
    <w:uiPriority w:val="4"/>
    <w:qFormat/>
    <w:rsid w:val="0042602D"/>
    <w:pPr>
      <w:ind w:left="2041"/>
    </w:pPr>
    <w:rPr>
      <w:szCs w:val="16"/>
    </w:rPr>
  </w:style>
  <w:style w:type="character" w:customStyle="1" w:styleId="BodyTextIndent3Char">
    <w:name w:val="Body Text Indent 3 Char"/>
    <w:basedOn w:val="DefaultParagraphFont"/>
    <w:link w:val="BodyTextIndent3"/>
    <w:uiPriority w:val="4"/>
    <w:rsid w:val="0042602D"/>
    <w:rPr>
      <w:rFonts w:cs="Arial"/>
      <w:szCs w:val="16"/>
    </w:rPr>
  </w:style>
  <w:style w:type="paragraph" w:customStyle="1" w:styleId="BodyTextIndent4">
    <w:name w:val="Body Text Indent 4"/>
    <w:basedOn w:val="BodyText"/>
    <w:uiPriority w:val="4"/>
    <w:qFormat/>
    <w:rsid w:val="0042602D"/>
    <w:pPr>
      <w:ind w:left="2608"/>
    </w:pPr>
  </w:style>
  <w:style w:type="paragraph" w:customStyle="1" w:styleId="BodyTextIndent5">
    <w:name w:val="Body Text Indent 5"/>
    <w:basedOn w:val="BodyText"/>
    <w:uiPriority w:val="4"/>
    <w:qFormat/>
    <w:rsid w:val="0042602D"/>
    <w:pPr>
      <w:ind w:left="3175"/>
    </w:pPr>
  </w:style>
  <w:style w:type="paragraph" w:customStyle="1" w:styleId="BodyTextIndent6">
    <w:name w:val="Body Text Indent 6"/>
    <w:basedOn w:val="BodyText"/>
    <w:uiPriority w:val="4"/>
    <w:qFormat/>
    <w:rsid w:val="0042602D"/>
    <w:pPr>
      <w:ind w:left="3742"/>
    </w:pPr>
  </w:style>
  <w:style w:type="paragraph" w:styleId="Caption">
    <w:name w:val="caption"/>
    <w:basedOn w:val="BodyText"/>
    <w:next w:val="BodyText"/>
    <w:uiPriority w:val="35"/>
    <w:semiHidden/>
    <w:qFormat/>
    <w:rsid w:val="0042602D"/>
    <w:pPr>
      <w:jc w:val="left"/>
    </w:pPr>
    <w:rPr>
      <w:bCs/>
      <w:szCs w:val="18"/>
    </w:rPr>
  </w:style>
  <w:style w:type="paragraph" w:customStyle="1" w:styleId="Commencement">
    <w:name w:val="Commencement"/>
    <w:basedOn w:val="BodyText"/>
    <w:uiPriority w:val="9"/>
    <w:semiHidden/>
    <w:rsid w:val="0042602D"/>
  </w:style>
  <w:style w:type="paragraph" w:customStyle="1" w:styleId="Contents">
    <w:name w:val="Contents"/>
    <w:basedOn w:val="BodyText"/>
    <w:next w:val="BodyText"/>
    <w:uiPriority w:val="9"/>
    <w:rsid w:val="0042602D"/>
    <w:rPr>
      <w:rFonts w:asciiTheme="majorHAnsi" w:hAnsiTheme="majorHAnsi"/>
      <w:b/>
      <w:sz w:val="28"/>
    </w:rPr>
  </w:style>
  <w:style w:type="paragraph" w:customStyle="1" w:styleId="CourtBodyText">
    <w:name w:val="Court Body Text"/>
    <w:basedOn w:val="BodyText"/>
    <w:uiPriority w:val="8"/>
    <w:qFormat/>
    <w:rsid w:val="0042602D"/>
    <w:pPr>
      <w:spacing w:line="360" w:lineRule="auto"/>
    </w:pPr>
  </w:style>
  <w:style w:type="paragraph" w:customStyle="1" w:styleId="CourtBodyText1">
    <w:name w:val="Court Body Text 1"/>
    <w:basedOn w:val="BodyText"/>
    <w:uiPriority w:val="8"/>
    <w:qFormat/>
    <w:rsid w:val="0042602D"/>
    <w:pPr>
      <w:spacing w:line="360" w:lineRule="auto"/>
      <w:ind w:left="907"/>
    </w:pPr>
  </w:style>
  <w:style w:type="paragraph" w:customStyle="1" w:styleId="CourtBodyText2">
    <w:name w:val="Court Body Text 2"/>
    <w:basedOn w:val="BodyText"/>
    <w:uiPriority w:val="8"/>
    <w:qFormat/>
    <w:rsid w:val="0042602D"/>
    <w:pPr>
      <w:spacing w:line="360" w:lineRule="auto"/>
      <w:ind w:left="1474"/>
    </w:pPr>
  </w:style>
  <w:style w:type="paragraph" w:customStyle="1" w:styleId="CourtBodyText3">
    <w:name w:val="Court Body Text 3"/>
    <w:basedOn w:val="BodyText"/>
    <w:uiPriority w:val="8"/>
    <w:qFormat/>
    <w:rsid w:val="0042602D"/>
    <w:pPr>
      <w:spacing w:line="360" w:lineRule="auto"/>
      <w:ind w:left="2041"/>
    </w:pPr>
  </w:style>
  <w:style w:type="paragraph" w:customStyle="1" w:styleId="CourtHeading1">
    <w:name w:val="Court Heading 1"/>
    <w:basedOn w:val="BodyText"/>
    <w:uiPriority w:val="8"/>
    <w:qFormat/>
    <w:rsid w:val="0042602D"/>
    <w:pPr>
      <w:numPr>
        <w:numId w:val="7"/>
      </w:numPr>
      <w:spacing w:line="360" w:lineRule="auto"/>
    </w:pPr>
  </w:style>
  <w:style w:type="paragraph" w:customStyle="1" w:styleId="CourtHeading2">
    <w:name w:val="Court Heading 2"/>
    <w:basedOn w:val="BodyText"/>
    <w:uiPriority w:val="8"/>
    <w:qFormat/>
    <w:rsid w:val="0042602D"/>
    <w:pPr>
      <w:numPr>
        <w:ilvl w:val="1"/>
        <w:numId w:val="7"/>
      </w:numPr>
      <w:spacing w:line="360" w:lineRule="auto"/>
    </w:pPr>
  </w:style>
  <w:style w:type="paragraph" w:customStyle="1" w:styleId="CourtHeading3">
    <w:name w:val="Court Heading 3"/>
    <w:basedOn w:val="BodyText"/>
    <w:uiPriority w:val="8"/>
    <w:qFormat/>
    <w:rsid w:val="0042602D"/>
    <w:pPr>
      <w:numPr>
        <w:ilvl w:val="2"/>
        <w:numId w:val="7"/>
      </w:numPr>
      <w:spacing w:line="360" w:lineRule="auto"/>
    </w:pPr>
  </w:style>
  <w:style w:type="numbering" w:customStyle="1" w:styleId="CourtHeadings">
    <w:name w:val="Court Headings"/>
    <w:uiPriority w:val="99"/>
    <w:rsid w:val="0042602D"/>
    <w:pPr>
      <w:numPr>
        <w:numId w:val="7"/>
      </w:numPr>
    </w:pPr>
  </w:style>
  <w:style w:type="character" w:styleId="Emphasis">
    <w:name w:val="Emphasis"/>
    <w:basedOn w:val="DefaultParagraphFont"/>
    <w:uiPriority w:val="20"/>
    <w:rsid w:val="0042602D"/>
    <w:rPr>
      <w:b/>
      <w:i w:val="0"/>
      <w:iCs/>
    </w:rPr>
  </w:style>
  <w:style w:type="character" w:styleId="EndnoteReference">
    <w:name w:val="endnote reference"/>
    <w:uiPriority w:val="9"/>
    <w:semiHidden/>
    <w:rsid w:val="0042602D"/>
    <w:rPr>
      <w:vertAlign w:val="superscript"/>
    </w:rPr>
  </w:style>
  <w:style w:type="paragraph" w:styleId="EndnoteText">
    <w:name w:val="endnote text"/>
    <w:basedOn w:val="Normal"/>
    <w:link w:val="EndnoteTextChar"/>
    <w:uiPriority w:val="9"/>
    <w:semiHidden/>
    <w:rsid w:val="0042602D"/>
    <w:rPr>
      <w:sz w:val="18"/>
    </w:rPr>
  </w:style>
  <w:style w:type="character" w:customStyle="1" w:styleId="EndnoteTextChar">
    <w:name w:val="Endnote Text Char"/>
    <w:basedOn w:val="DefaultParagraphFont"/>
    <w:link w:val="EndnoteText"/>
    <w:uiPriority w:val="9"/>
    <w:semiHidden/>
    <w:rsid w:val="0042602D"/>
    <w:rPr>
      <w:sz w:val="18"/>
    </w:rPr>
  </w:style>
  <w:style w:type="paragraph" w:customStyle="1" w:styleId="ExecutionHeading">
    <w:name w:val="Execution Heading"/>
    <w:basedOn w:val="BodyText"/>
    <w:next w:val="BodyText"/>
    <w:uiPriority w:val="9"/>
    <w:rsid w:val="0042602D"/>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42602D"/>
    <w:pPr>
      <w:pageBreakBefore/>
      <w:numPr>
        <w:numId w:val="8"/>
      </w:numPr>
      <w:jc w:val="left"/>
      <w:outlineLvl w:val="0"/>
    </w:pPr>
    <w:rPr>
      <w:rFonts w:asciiTheme="majorHAnsi" w:hAnsiTheme="majorHAnsi"/>
      <w:b/>
      <w:sz w:val="28"/>
    </w:rPr>
  </w:style>
  <w:style w:type="paragraph" w:styleId="Footer">
    <w:name w:val="footer"/>
    <w:basedOn w:val="BodyText"/>
    <w:link w:val="FooterChar"/>
    <w:uiPriority w:val="99"/>
    <w:rsid w:val="0042602D"/>
    <w:pPr>
      <w:tabs>
        <w:tab w:val="center" w:pos="4150"/>
        <w:tab w:val="right" w:pos="8307"/>
      </w:tabs>
      <w:spacing w:after="0"/>
    </w:pPr>
    <w:rPr>
      <w:sz w:val="18"/>
    </w:rPr>
  </w:style>
  <w:style w:type="character" w:customStyle="1" w:styleId="FooterChar">
    <w:name w:val="Footer Char"/>
    <w:basedOn w:val="DefaultParagraphFont"/>
    <w:link w:val="Footer"/>
    <w:uiPriority w:val="99"/>
    <w:rsid w:val="0042602D"/>
    <w:rPr>
      <w:sz w:val="18"/>
    </w:rPr>
  </w:style>
  <w:style w:type="paragraph" w:styleId="Header">
    <w:name w:val="header"/>
    <w:basedOn w:val="BodyText"/>
    <w:link w:val="HeaderChar"/>
    <w:uiPriority w:val="99"/>
    <w:rsid w:val="0042602D"/>
    <w:pPr>
      <w:tabs>
        <w:tab w:val="center" w:pos="4150"/>
        <w:tab w:val="right" w:pos="8307"/>
      </w:tabs>
      <w:spacing w:after="0"/>
    </w:pPr>
    <w:rPr>
      <w:sz w:val="18"/>
    </w:rPr>
  </w:style>
  <w:style w:type="character" w:customStyle="1" w:styleId="HeaderChar">
    <w:name w:val="Header Char"/>
    <w:basedOn w:val="DefaultParagraphFont"/>
    <w:link w:val="Header"/>
    <w:uiPriority w:val="99"/>
    <w:rsid w:val="0042602D"/>
    <w:rPr>
      <w:sz w:val="18"/>
    </w:rPr>
  </w:style>
  <w:style w:type="character" w:customStyle="1" w:styleId="Heading1Char">
    <w:name w:val="Heading 1 Char"/>
    <w:basedOn w:val="DefaultParagraphFont"/>
    <w:link w:val="Heading1"/>
    <w:uiPriority w:val="3"/>
    <w:rsid w:val="0042602D"/>
  </w:style>
  <w:style w:type="paragraph" w:customStyle="1" w:styleId="Heading1Bold">
    <w:name w:val="Heading 1 Bold"/>
    <w:basedOn w:val="Heading1"/>
    <w:next w:val="BodyTextIndent1"/>
    <w:qFormat/>
    <w:rsid w:val="0042602D"/>
    <w:pPr>
      <w:keepNext/>
    </w:pPr>
    <w:rPr>
      <w:rFonts w:asciiTheme="majorHAnsi" w:hAnsiTheme="majorHAnsi"/>
      <w:b/>
      <w:sz w:val="24"/>
    </w:rPr>
  </w:style>
  <w:style w:type="character" w:customStyle="1" w:styleId="Heading2Char">
    <w:name w:val="Heading 2 Char"/>
    <w:basedOn w:val="DefaultParagraphFont"/>
    <w:link w:val="Heading2"/>
    <w:uiPriority w:val="3"/>
    <w:rsid w:val="0042602D"/>
  </w:style>
  <w:style w:type="paragraph" w:customStyle="1" w:styleId="Heading2Bold">
    <w:name w:val="Heading 2 Bold"/>
    <w:basedOn w:val="Heading2"/>
    <w:next w:val="BodyTextIndent1"/>
    <w:qFormat/>
    <w:rsid w:val="0042602D"/>
    <w:pPr>
      <w:keepNext/>
    </w:pPr>
    <w:rPr>
      <w:rFonts w:asciiTheme="majorHAnsi" w:hAnsiTheme="majorHAnsi"/>
      <w:b/>
    </w:rPr>
  </w:style>
  <w:style w:type="character" w:customStyle="1" w:styleId="Heading3Char">
    <w:name w:val="Heading 3 Char"/>
    <w:basedOn w:val="DefaultParagraphFont"/>
    <w:link w:val="Heading3"/>
    <w:uiPriority w:val="3"/>
    <w:rsid w:val="0042602D"/>
  </w:style>
  <w:style w:type="character" w:customStyle="1" w:styleId="Heading4Char">
    <w:name w:val="Heading 4 Char"/>
    <w:basedOn w:val="DefaultParagraphFont"/>
    <w:link w:val="Heading4"/>
    <w:uiPriority w:val="3"/>
    <w:rsid w:val="0042602D"/>
  </w:style>
  <w:style w:type="character" w:customStyle="1" w:styleId="Heading5Char">
    <w:name w:val="Heading 5 Char"/>
    <w:basedOn w:val="DefaultParagraphFont"/>
    <w:link w:val="Heading5"/>
    <w:uiPriority w:val="3"/>
    <w:rsid w:val="0042602D"/>
  </w:style>
  <w:style w:type="character" w:customStyle="1" w:styleId="Heading6Char">
    <w:name w:val="Heading 6 Char"/>
    <w:basedOn w:val="DefaultParagraphFont"/>
    <w:link w:val="Heading6"/>
    <w:uiPriority w:val="3"/>
    <w:rsid w:val="0042602D"/>
    <w:rPr>
      <w:bCs/>
    </w:rPr>
  </w:style>
  <w:style w:type="character" w:customStyle="1" w:styleId="Heading7Char">
    <w:name w:val="Heading 7 Char"/>
    <w:basedOn w:val="DefaultParagraphFont"/>
    <w:link w:val="Heading7"/>
    <w:uiPriority w:val="3"/>
    <w:rsid w:val="0042602D"/>
  </w:style>
  <w:style w:type="character" w:customStyle="1" w:styleId="Heading8Char">
    <w:name w:val="Heading 8 Char"/>
    <w:basedOn w:val="DefaultParagraphFont"/>
    <w:link w:val="Heading8"/>
    <w:uiPriority w:val="3"/>
    <w:rsid w:val="0042602D"/>
  </w:style>
  <w:style w:type="character" w:customStyle="1" w:styleId="Heading9Char">
    <w:name w:val="Heading 9 Char"/>
    <w:basedOn w:val="DefaultParagraphFont"/>
    <w:link w:val="Heading9"/>
    <w:uiPriority w:val="3"/>
    <w:rsid w:val="0042602D"/>
  </w:style>
  <w:style w:type="numbering" w:customStyle="1" w:styleId="Headings">
    <w:name w:val="Headings"/>
    <w:uiPriority w:val="99"/>
    <w:rsid w:val="0042602D"/>
    <w:pPr>
      <w:numPr>
        <w:numId w:val="20"/>
      </w:numPr>
    </w:pPr>
  </w:style>
  <w:style w:type="character" w:styleId="Hyperlink">
    <w:name w:val="Hyperlink"/>
    <w:uiPriority w:val="99"/>
    <w:rsid w:val="0042602D"/>
    <w:rPr>
      <w:rFonts w:ascii="Arial" w:hAnsi="Arial"/>
      <w:color w:val="0000FF"/>
      <w:sz w:val="22"/>
      <w:u w:val="single"/>
    </w:rPr>
  </w:style>
  <w:style w:type="paragraph" w:customStyle="1" w:styleId="Notes">
    <w:name w:val="Notes"/>
    <w:basedOn w:val="BodyText"/>
    <w:next w:val="BodyText"/>
    <w:uiPriority w:val="9"/>
    <w:rsid w:val="0042602D"/>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42602D"/>
    <w:rPr>
      <w:rFonts w:asciiTheme="minorHAnsi" w:hAnsiTheme="minorHAnsi"/>
      <w:sz w:val="18"/>
    </w:rPr>
  </w:style>
  <w:style w:type="paragraph" w:customStyle="1" w:styleId="Parties">
    <w:name w:val="Parties"/>
    <w:basedOn w:val="BodyText"/>
    <w:uiPriority w:val="9"/>
    <w:rsid w:val="0042602D"/>
    <w:pPr>
      <w:numPr>
        <w:numId w:val="21"/>
      </w:numPr>
    </w:pPr>
  </w:style>
  <w:style w:type="character" w:styleId="PlaceholderText">
    <w:name w:val="Placeholder Text"/>
    <w:basedOn w:val="DefaultParagraphFont"/>
    <w:uiPriority w:val="99"/>
    <w:semiHidden/>
    <w:rsid w:val="0042602D"/>
    <w:rPr>
      <w:color w:val="808080"/>
    </w:rPr>
  </w:style>
  <w:style w:type="paragraph" w:customStyle="1" w:styleId="Recitals">
    <w:name w:val="Recitals"/>
    <w:basedOn w:val="BodyText"/>
    <w:uiPriority w:val="9"/>
    <w:rsid w:val="0042602D"/>
    <w:pPr>
      <w:numPr>
        <w:numId w:val="22"/>
      </w:numPr>
    </w:pPr>
  </w:style>
  <w:style w:type="paragraph" w:customStyle="1" w:styleId="SchLevel1">
    <w:name w:val="Sch Level 1"/>
    <w:basedOn w:val="BodyText"/>
    <w:uiPriority w:val="6"/>
    <w:qFormat/>
    <w:rsid w:val="0042602D"/>
    <w:pPr>
      <w:numPr>
        <w:ilvl w:val="1"/>
        <w:numId w:val="34"/>
      </w:numPr>
      <w:outlineLvl w:val="1"/>
    </w:pPr>
  </w:style>
  <w:style w:type="paragraph" w:customStyle="1" w:styleId="SchLevel1Bold">
    <w:name w:val="Sch Level 1 Bold"/>
    <w:basedOn w:val="SchLevel1"/>
    <w:next w:val="BodyTextIndent1"/>
    <w:uiPriority w:val="6"/>
    <w:qFormat/>
    <w:rsid w:val="0042602D"/>
    <w:rPr>
      <w:b/>
      <w:sz w:val="24"/>
    </w:rPr>
  </w:style>
  <w:style w:type="paragraph" w:customStyle="1" w:styleId="SchLevel2">
    <w:name w:val="Sch Level 2"/>
    <w:basedOn w:val="BodyText"/>
    <w:uiPriority w:val="6"/>
    <w:qFormat/>
    <w:rsid w:val="0042602D"/>
    <w:pPr>
      <w:numPr>
        <w:ilvl w:val="2"/>
        <w:numId w:val="34"/>
      </w:numPr>
      <w:outlineLvl w:val="2"/>
    </w:pPr>
  </w:style>
  <w:style w:type="paragraph" w:customStyle="1" w:styleId="SchLevel2Bold">
    <w:name w:val="Sch Level 2 Bold"/>
    <w:basedOn w:val="SchLevel2"/>
    <w:next w:val="BodyTextIndent1"/>
    <w:uiPriority w:val="6"/>
    <w:qFormat/>
    <w:rsid w:val="0042602D"/>
    <w:rPr>
      <w:b/>
    </w:rPr>
  </w:style>
  <w:style w:type="paragraph" w:customStyle="1" w:styleId="SchLevel3">
    <w:name w:val="Sch Level 3"/>
    <w:basedOn w:val="BodyText"/>
    <w:uiPriority w:val="6"/>
    <w:qFormat/>
    <w:rsid w:val="0042602D"/>
    <w:pPr>
      <w:numPr>
        <w:ilvl w:val="3"/>
        <w:numId w:val="34"/>
      </w:numPr>
      <w:outlineLvl w:val="3"/>
    </w:pPr>
  </w:style>
  <w:style w:type="paragraph" w:customStyle="1" w:styleId="SchLevel4">
    <w:name w:val="Sch Level 4"/>
    <w:basedOn w:val="BodyText"/>
    <w:uiPriority w:val="6"/>
    <w:rsid w:val="0042602D"/>
    <w:pPr>
      <w:numPr>
        <w:ilvl w:val="4"/>
        <w:numId w:val="34"/>
      </w:numPr>
      <w:outlineLvl w:val="4"/>
    </w:pPr>
  </w:style>
  <w:style w:type="paragraph" w:customStyle="1" w:styleId="SchLevel5">
    <w:name w:val="Sch Level 5"/>
    <w:basedOn w:val="BodyText"/>
    <w:uiPriority w:val="6"/>
    <w:rsid w:val="0042602D"/>
    <w:pPr>
      <w:numPr>
        <w:ilvl w:val="5"/>
        <w:numId w:val="34"/>
      </w:numPr>
      <w:outlineLvl w:val="5"/>
    </w:pPr>
  </w:style>
  <w:style w:type="paragraph" w:customStyle="1" w:styleId="SchLevel6">
    <w:name w:val="Sch Level 6"/>
    <w:basedOn w:val="BodyText"/>
    <w:uiPriority w:val="6"/>
    <w:rsid w:val="0042602D"/>
    <w:pPr>
      <w:numPr>
        <w:ilvl w:val="6"/>
        <w:numId w:val="34"/>
      </w:numPr>
      <w:outlineLvl w:val="6"/>
    </w:pPr>
  </w:style>
  <w:style w:type="paragraph" w:customStyle="1" w:styleId="SchLevel7">
    <w:name w:val="Sch Level 7"/>
    <w:basedOn w:val="BodyText"/>
    <w:uiPriority w:val="6"/>
    <w:rsid w:val="0042602D"/>
    <w:pPr>
      <w:numPr>
        <w:ilvl w:val="7"/>
        <w:numId w:val="34"/>
      </w:numPr>
      <w:outlineLvl w:val="7"/>
    </w:pPr>
  </w:style>
  <w:style w:type="paragraph" w:customStyle="1" w:styleId="SchLevel8">
    <w:name w:val="Sch Level 8"/>
    <w:basedOn w:val="BodyText"/>
    <w:uiPriority w:val="6"/>
    <w:rsid w:val="0042602D"/>
    <w:pPr>
      <w:numPr>
        <w:ilvl w:val="8"/>
        <w:numId w:val="34"/>
      </w:numPr>
      <w:outlineLvl w:val="8"/>
    </w:pPr>
  </w:style>
  <w:style w:type="paragraph" w:customStyle="1" w:styleId="SchTitle1">
    <w:name w:val="Sch Title 1"/>
    <w:basedOn w:val="BodyText"/>
    <w:next w:val="BodyText"/>
    <w:uiPriority w:val="5"/>
    <w:qFormat/>
    <w:rsid w:val="0042602D"/>
    <w:pPr>
      <w:pageBreakBefore/>
      <w:numPr>
        <w:numId w:val="34"/>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42602D"/>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42602D"/>
    <w:pPr>
      <w:jc w:val="left"/>
      <w:outlineLvl w:val="2"/>
    </w:pPr>
    <w:rPr>
      <w:rFonts w:asciiTheme="majorHAnsi" w:hAnsiTheme="majorHAnsi"/>
      <w:b/>
      <w:sz w:val="24"/>
    </w:rPr>
  </w:style>
  <w:style w:type="numbering" w:customStyle="1" w:styleId="Schedules">
    <w:name w:val="Schedules"/>
    <w:uiPriority w:val="99"/>
    <w:rsid w:val="0042602D"/>
    <w:pPr>
      <w:numPr>
        <w:numId w:val="34"/>
      </w:numPr>
    </w:pPr>
  </w:style>
  <w:style w:type="paragraph" w:customStyle="1" w:styleId="TableBody">
    <w:name w:val="Table Body"/>
    <w:basedOn w:val="Normal"/>
    <w:uiPriority w:val="9"/>
    <w:rsid w:val="0042602D"/>
    <w:pPr>
      <w:spacing w:after="180"/>
      <w:jc w:val="left"/>
    </w:pPr>
  </w:style>
  <w:style w:type="paragraph" w:customStyle="1" w:styleId="TableBodyBold">
    <w:name w:val="Table Body Bold"/>
    <w:basedOn w:val="TableBody"/>
    <w:uiPriority w:val="9"/>
    <w:rsid w:val="0042602D"/>
    <w:rPr>
      <w:b/>
    </w:rPr>
  </w:style>
  <w:style w:type="table" w:styleId="TableGrid">
    <w:name w:val="Table Grid"/>
    <w:basedOn w:val="TableNormal"/>
    <w:rsid w:val="0042602D"/>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42602D"/>
    <w:pPr>
      <w:jc w:val="left"/>
    </w:pPr>
    <w:rPr>
      <w:lang w:eastAsia="en-GB"/>
    </w:rPr>
  </w:style>
  <w:style w:type="paragraph" w:customStyle="1" w:styleId="TableGridCCBold">
    <w:name w:val="Table Grid CC Bold"/>
    <w:basedOn w:val="TableGridCC"/>
    <w:uiPriority w:val="9"/>
    <w:rsid w:val="0042602D"/>
    <w:rPr>
      <w:b/>
    </w:rPr>
  </w:style>
  <w:style w:type="paragraph" w:styleId="TOC1">
    <w:name w:val="toc 1"/>
    <w:basedOn w:val="Normal"/>
    <w:next w:val="Normal"/>
    <w:autoRedefine/>
    <w:uiPriority w:val="9"/>
    <w:rsid w:val="0042602D"/>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42602D"/>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42602D"/>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42602D"/>
    <w:rPr>
      <w:rFonts w:asciiTheme="majorHAnsi" w:eastAsiaTheme="majorEastAsia" w:hAnsiTheme="majorHAnsi" w:cstheme="majorBidi"/>
      <w:b/>
      <w:bCs/>
      <w:sz w:val="28"/>
      <w:szCs w:val="28"/>
    </w:rPr>
  </w:style>
  <w:style w:type="paragraph" w:styleId="Revision">
    <w:name w:val="Revision"/>
    <w:hidden/>
    <w:uiPriority w:val="99"/>
    <w:semiHidden/>
    <w:rsid w:val="00BF67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9A8E5EF2-95BC-405A-B7A0-6CEC2FED1026}"/>
</file>

<file path=customXml/itemProps2.xml><?xml version="1.0" encoding="utf-8"?>
<ds:datastoreItem xmlns:ds="http://schemas.openxmlformats.org/officeDocument/2006/customXml" ds:itemID="{A3148383-3B40-4998-B64C-AF2334327DEF}"/>
</file>

<file path=customXml/itemProps3.xml><?xml version="1.0" encoding="utf-8"?>
<ds:datastoreItem xmlns:ds="http://schemas.openxmlformats.org/officeDocument/2006/customXml" ds:itemID="{D9832B8D-4B31-4904-9B1F-8A13E7F4FAF0}"/>
</file>

<file path=docProps/app.xml><?xml version="1.0" encoding="utf-8"?>
<Properties xmlns="http://schemas.openxmlformats.org/officeDocument/2006/extended-properties" xmlns:vt="http://schemas.openxmlformats.org/officeDocument/2006/docPropsVTypes">
  <Template>Normal.dotm</Template>
  <TotalTime>21</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McNaughton, Alyce</cp:lastModifiedBy>
  <cp:revision>9</cp:revision>
  <dcterms:created xsi:type="dcterms:W3CDTF">2022-09-07T08:02:00Z</dcterms:created>
  <dcterms:modified xsi:type="dcterms:W3CDTF">2023-12-01T14:23:00Z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