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327E" w14:textId="04F900EB" w:rsidR="00EB2218" w:rsidRPr="00CA0038" w:rsidRDefault="00295D74" w:rsidP="00295D74">
      <w:pPr>
        <w:pStyle w:val="BodyTextBold"/>
        <w:jc w:val="center"/>
        <w:rPr>
          <w:sz w:val="28"/>
          <w:szCs w:val="28"/>
          <w:lang w:eastAsia="en-GB"/>
        </w:rPr>
      </w:pPr>
      <w:r w:rsidRPr="00CA0038">
        <w:rPr>
          <w:sz w:val="28"/>
          <w:szCs w:val="28"/>
          <w:highlight w:val="green"/>
          <w:lang w:eastAsia="en-GB"/>
        </w:rPr>
        <w:t>[</w:t>
      </w:r>
      <w:r w:rsidR="00CA0038">
        <w:rPr>
          <w:sz w:val="28"/>
          <w:szCs w:val="28"/>
          <w:highlight w:val="green"/>
          <w:lang w:eastAsia="en-GB"/>
        </w:rPr>
        <w:t xml:space="preserve">GUIDANCE FOR </w:t>
      </w:r>
      <w:r w:rsidR="00460518" w:rsidRPr="00CA0038">
        <w:rPr>
          <w:sz w:val="28"/>
          <w:szCs w:val="28"/>
          <w:highlight w:val="green"/>
          <w:lang w:eastAsia="en-GB"/>
        </w:rPr>
        <w:t xml:space="preserve">APPEAL </w:t>
      </w:r>
      <w:r w:rsidR="00EB2218" w:rsidRPr="00CA0038">
        <w:rPr>
          <w:sz w:val="28"/>
          <w:szCs w:val="28"/>
          <w:highlight w:val="green"/>
          <w:lang w:eastAsia="en-GB"/>
        </w:rPr>
        <w:t>MEETING</w:t>
      </w:r>
      <w:r w:rsidRPr="00CA0038">
        <w:rPr>
          <w:sz w:val="28"/>
          <w:szCs w:val="28"/>
          <w:highlight w:val="green"/>
          <w:lang w:eastAsia="en-GB"/>
        </w:rPr>
        <w:t>]</w:t>
      </w:r>
    </w:p>
    <w:p w14:paraId="1F0D5709" w14:textId="77777777" w:rsidR="005F5EF8" w:rsidRPr="00C46B65" w:rsidRDefault="005F5EF8" w:rsidP="005F5EF8">
      <w:pPr>
        <w:pBdr>
          <w:bottom w:val="single" w:sz="12" w:space="1" w:color="auto"/>
        </w:pBdr>
        <w:rPr>
          <w:rFonts w:ascii="Arial" w:eastAsia="Calibri" w:hAnsi="Arial" w:cs="Arial"/>
          <w:bCs/>
        </w:rPr>
      </w:pPr>
    </w:p>
    <w:p w14:paraId="4B26EA5F" w14:textId="77777777" w:rsidR="005F5EF8" w:rsidRPr="00C46B65" w:rsidRDefault="005F5EF8" w:rsidP="00EB2218">
      <w:pPr>
        <w:spacing w:after="180"/>
        <w:jc w:val="center"/>
        <w:rPr>
          <w:rFonts w:ascii="Arial" w:eastAsia="Times New Roman" w:hAnsi="Arial" w:cs="Arial"/>
          <w:bCs/>
          <w:lang w:eastAsia="en-GB"/>
        </w:rPr>
      </w:pPr>
    </w:p>
    <w:p w14:paraId="44FA248F" w14:textId="45480D6E" w:rsidR="00EB2218" w:rsidRDefault="003D71AE" w:rsidP="003D71AE">
      <w:pPr>
        <w:pStyle w:val="BodyTextBold"/>
      </w:pPr>
      <w:r w:rsidRPr="00251789">
        <w:rPr>
          <w:highlight w:val="green"/>
        </w:rPr>
        <w:t>[</w:t>
      </w:r>
      <w:r w:rsidRPr="00A4109F">
        <w:rPr>
          <w:highlight w:val="green"/>
        </w:rPr>
        <w:t xml:space="preserve">Note: </w:t>
      </w:r>
      <w:r w:rsidRPr="00A4109F">
        <w:rPr>
          <w:rFonts w:eastAsia="Times New Roman"/>
          <w:highlight w:val="green"/>
          <w:lang w:eastAsia="en-GB"/>
        </w:rPr>
        <w:t xml:space="preserve">the meeting should be attended by a representative of the LPC </w:t>
      </w:r>
      <w:r>
        <w:rPr>
          <w:rFonts w:eastAsia="Times New Roman"/>
          <w:highlight w:val="green"/>
          <w:lang w:eastAsia="en-GB"/>
        </w:rPr>
        <w:t>conducting</w:t>
      </w:r>
      <w:r w:rsidRPr="00A4109F">
        <w:rPr>
          <w:rFonts w:eastAsia="Times New Roman"/>
          <w:highlight w:val="green"/>
          <w:lang w:eastAsia="en-GB"/>
        </w:rPr>
        <w:t xml:space="preserve"> the consultation and someone acting in a support capacity who can take a careful note</w:t>
      </w:r>
      <w:r w:rsidRPr="00A4109F">
        <w:rPr>
          <w:highlight w:val="green"/>
        </w:rPr>
        <w:t>.]</w:t>
      </w:r>
    </w:p>
    <w:p w14:paraId="43D724FA" w14:textId="77777777" w:rsidR="003D71AE" w:rsidRPr="003D71AE" w:rsidRDefault="003D71AE" w:rsidP="003D71AE">
      <w:pPr>
        <w:numPr>
          <w:ilvl w:val="0"/>
          <w:numId w:val="22"/>
        </w:numPr>
        <w:spacing w:after="180"/>
        <w:outlineLvl w:val="0"/>
      </w:pPr>
      <w:r w:rsidRPr="003D71AE">
        <w:rPr>
          <w:rFonts w:ascii="Arial" w:eastAsia="Times New Roman" w:hAnsi="Arial" w:cs="Arial"/>
          <w:szCs w:val="18"/>
          <w:lang w:eastAsia="en-GB"/>
        </w:rPr>
        <w:t xml:space="preserve">Explain the purpose of the meeting: </w:t>
      </w:r>
    </w:p>
    <w:p w14:paraId="5D13E7DA" w14:textId="15B14A51" w:rsidR="00C46B65" w:rsidRPr="00C46B65" w:rsidRDefault="00C46B65" w:rsidP="00C46B65">
      <w:pPr>
        <w:pStyle w:val="Heading4"/>
      </w:pPr>
      <w:r w:rsidRPr="00C46B65">
        <w:t>to consider/respond to grounds of appeal raised by the employee in their appeal letter</w:t>
      </w:r>
      <w:r w:rsidR="003D71AE">
        <w:t>.</w:t>
      </w:r>
    </w:p>
    <w:p w14:paraId="5CA60DC0" w14:textId="55DBB05C" w:rsidR="00C46B65" w:rsidRPr="00295D74" w:rsidRDefault="00C46B65" w:rsidP="003D71AE">
      <w:pPr>
        <w:pStyle w:val="Heading1"/>
      </w:pPr>
      <w:r w:rsidRPr="00295D74">
        <w:t>Revisit the LPC’s reasons for decision to make employee redundant.</w:t>
      </w:r>
    </w:p>
    <w:p w14:paraId="696A59C9" w14:textId="5127113D" w:rsidR="00C46B65" w:rsidRPr="00C46B65" w:rsidRDefault="00C46B65" w:rsidP="003D71AE">
      <w:pPr>
        <w:pStyle w:val="Heading1"/>
      </w:pPr>
      <w:r w:rsidRPr="00C46B65">
        <w:t>Discuss the issues raised by the employee in their grounds of appeal:</w:t>
      </w:r>
    </w:p>
    <w:p w14:paraId="30036876" w14:textId="34F7BE66" w:rsidR="00C46B65" w:rsidRPr="00C46B65" w:rsidRDefault="00C46B65" w:rsidP="00C46B65">
      <w:pPr>
        <w:pStyle w:val="Heading4"/>
      </w:pPr>
      <w:r w:rsidRPr="00C46B65">
        <w:t>outline each of the appeal grounds;</w:t>
      </w:r>
    </w:p>
    <w:p w14:paraId="0DCB34B0" w14:textId="610E6DE1" w:rsidR="00C46B65" w:rsidRPr="00C46B65" w:rsidRDefault="00C46B65" w:rsidP="00C46B65">
      <w:pPr>
        <w:pStyle w:val="Heading4"/>
      </w:pPr>
      <w:r w:rsidRPr="00C46B65">
        <w:t>allow the employee to talk through their appeal and put forward their position, provide further detail and ask any questions</w:t>
      </w:r>
      <w:r w:rsidR="003D71AE">
        <w:t>;</w:t>
      </w:r>
      <w:r w:rsidRPr="00C46B65">
        <w:t xml:space="preserve"> </w:t>
      </w:r>
    </w:p>
    <w:p w14:paraId="47B0F1CB" w14:textId="1691A553" w:rsidR="00C46B65" w:rsidRPr="00C46B65" w:rsidRDefault="00C46B65" w:rsidP="00C46B65">
      <w:pPr>
        <w:pStyle w:val="Heading4"/>
      </w:pPr>
      <w:r w:rsidRPr="00C46B65">
        <w:t>in relation to each ground, ask the employee to explain their concerns and why they have those concerns</w:t>
      </w:r>
      <w:r w:rsidR="003D71AE">
        <w:t>; and</w:t>
      </w:r>
    </w:p>
    <w:p w14:paraId="6A38D8E0" w14:textId="6C802DE0" w:rsidR="00C46B65" w:rsidRPr="00C46B65" w:rsidRDefault="00C46B65" w:rsidP="00C46B65">
      <w:pPr>
        <w:pStyle w:val="Heading4"/>
      </w:pPr>
      <w:r w:rsidRPr="00C46B65">
        <w:t>ask the employee any further questions</w:t>
      </w:r>
      <w:r w:rsidR="003D71AE">
        <w:t>.</w:t>
      </w:r>
    </w:p>
    <w:p w14:paraId="21E50B4E" w14:textId="53353CE0" w:rsidR="00C46B65" w:rsidRPr="005F2C70" w:rsidRDefault="00C46B65" w:rsidP="00295D74">
      <w:pPr>
        <w:pStyle w:val="Heading1"/>
      </w:pPr>
      <w:r w:rsidRPr="005F2C70">
        <w:t>Ask employee to confirm that there are no outstanding matters to discuss.</w:t>
      </w:r>
    </w:p>
    <w:p w14:paraId="6AEF6176" w14:textId="4883E145" w:rsidR="00C46B65" w:rsidRPr="005F2C70" w:rsidRDefault="00C46B65" w:rsidP="00295D74">
      <w:pPr>
        <w:pStyle w:val="Heading1"/>
      </w:pPr>
      <w:r w:rsidRPr="005F2C70">
        <w:t xml:space="preserve">Explain the employee’s concerns will be carefully considered and any necessary investigations will be carried out. </w:t>
      </w:r>
    </w:p>
    <w:p w14:paraId="7C7AD98F" w14:textId="0D2B8890" w:rsidR="00C46B65" w:rsidRPr="00C46B65" w:rsidRDefault="00C46B65" w:rsidP="00295D74">
      <w:pPr>
        <w:pStyle w:val="Heading1"/>
      </w:pPr>
      <w:r w:rsidRPr="00C46B65">
        <w:t>Confirm the employee will be provided with a decision in writing.</w:t>
      </w:r>
    </w:p>
    <w:p w14:paraId="0FF94028" w14:textId="013A18FD" w:rsidR="00C46B65" w:rsidRPr="00C46B65" w:rsidRDefault="00C46B65" w:rsidP="00295D74">
      <w:pPr>
        <w:pStyle w:val="Heading1"/>
      </w:pPr>
      <w:r w:rsidRPr="00C46B65">
        <w:t>Confirm that the employee will receive the LPC’s decision by [</w:t>
      </w:r>
      <w:r w:rsidRPr="00E83EF8">
        <w:rPr>
          <w:highlight w:val="yellow"/>
        </w:rPr>
        <w:t>date</w:t>
      </w:r>
      <w:r w:rsidRPr="00C46B65">
        <w:t>].</w:t>
      </w:r>
    </w:p>
    <w:p w14:paraId="681F0616" w14:textId="65AEA763" w:rsidR="00C46B65" w:rsidRPr="00C46B65" w:rsidRDefault="00C46B65" w:rsidP="003D71AE">
      <w:pPr>
        <w:pStyle w:val="Heading1"/>
      </w:pPr>
      <w:r w:rsidRPr="00C46B65">
        <w:t>Follow up</w:t>
      </w:r>
      <w:r w:rsidR="003D71AE">
        <w:t>:</w:t>
      </w:r>
    </w:p>
    <w:p w14:paraId="4B5954E5" w14:textId="680967B9" w:rsidR="00EB2218" w:rsidRPr="00EB2218" w:rsidRDefault="003D71AE" w:rsidP="003D71AE">
      <w:pPr>
        <w:pStyle w:val="Heading4"/>
      </w:pPr>
      <w:r>
        <w:t>s</w:t>
      </w:r>
      <w:r w:rsidR="00C46B65" w:rsidRPr="00C46B65">
        <w:t>end employee appeal outcome letter confirming the decision taken.</w:t>
      </w:r>
    </w:p>
    <w:sectPr w:rsidR="00EB2218" w:rsidRPr="00EB2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CF3E" w14:textId="77777777" w:rsidR="001A17E5" w:rsidRDefault="001A17E5" w:rsidP="001A17E5">
      <w:r>
        <w:separator/>
      </w:r>
    </w:p>
  </w:endnote>
  <w:endnote w:type="continuationSeparator" w:id="0">
    <w:p w14:paraId="41B9497D" w14:textId="77777777" w:rsidR="001A17E5" w:rsidRDefault="001A17E5" w:rsidP="001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82F6" w14:textId="77777777" w:rsidR="00FC371A" w:rsidRDefault="00FC3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973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4F9EE" w14:textId="004A6715" w:rsidR="00FC371A" w:rsidRDefault="00FC37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40F9D" w14:textId="77777777" w:rsidR="00FC371A" w:rsidRDefault="00FC3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7732" w14:textId="77777777" w:rsidR="00FC371A" w:rsidRDefault="00FC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9A0B" w14:textId="77777777" w:rsidR="001A17E5" w:rsidRDefault="001A17E5" w:rsidP="001A17E5">
      <w:r>
        <w:separator/>
      </w:r>
    </w:p>
  </w:footnote>
  <w:footnote w:type="continuationSeparator" w:id="0">
    <w:p w14:paraId="7538557A" w14:textId="77777777" w:rsidR="001A17E5" w:rsidRDefault="001A17E5" w:rsidP="001A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DCD5" w14:textId="77777777" w:rsidR="00FC371A" w:rsidRDefault="00FC3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80C6" w14:textId="187BFEA8" w:rsidR="001A17E5" w:rsidRPr="00CA0038" w:rsidRDefault="00CA0038" w:rsidP="00CA0038">
    <w:pPr>
      <w:pStyle w:val="Header"/>
      <w:jc w:val="center"/>
      <w:rPr>
        <w:rFonts w:ascii="Arial" w:hAnsi="Arial" w:cs="Arial"/>
        <w:b/>
        <w:bCs/>
        <w:sz w:val="24"/>
        <w:szCs w:val="32"/>
      </w:rPr>
    </w:pPr>
    <w:r w:rsidRPr="00CA0038">
      <w:rPr>
        <w:rFonts w:ascii="Arial" w:hAnsi="Arial" w:cs="Arial"/>
        <w:b/>
        <w:bCs/>
        <w:sz w:val="24"/>
        <w:szCs w:val="32"/>
        <w:highlight w:val="green"/>
      </w:rPr>
      <w:t>[CONFIDENTIAL: LEGAL ADVICE]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77D4" w14:textId="77777777" w:rsidR="00FC371A" w:rsidRDefault="00FC3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FC048D"/>
    <w:multiLevelType w:val="hybridMultilevel"/>
    <w:tmpl w:val="1D60427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2799"/>
    <w:multiLevelType w:val="multilevel"/>
    <w:tmpl w:val="B756E988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4" w15:restartNumberingAfterBreak="0">
    <w:nsid w:val="21642156"/>
    <w:multiLevelType w:val="multilevel"/>
    <w:tmpl w:val="4B82532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73F536E"/>
    <w:multiLevelType w:val="hybridMultilevel"/>
    <w:tmpl w:val="C8C49B6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C3080"/>
    <w:multiLevelType w:val="multilevel"/>
    <w:tmpl w:val="51521FC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7" w15:restartNumberingAfterBreak="0">
    <w:nsid w:val="2BBC028D"/>
    <w:multiLevelType w:val="multilevel"/>
    <w:tmpl w:val="26060DB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9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67D11"/>
    <w:multiLevelType w:val="hybridMultilevel"/>
    <w:tmpl w:val="C1F0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9D58">
      <w:numFmt w:val="bullet"/>
      <w:lvlText w:val="·"/>
      <w:lvlJc w:val="left"/>
      <w:pPr>
        <w:ind w:left="2160" w:hanging="10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4"/>
  </w:num>
  <w:num w:numId="23">
    <w:abstractNumId w:val="9"/>
  </w:num>
  <w:num w:numId="24">
    <w:abstractNumId w:val="1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8"/>
  </w:num>
  <w:num w:numId="37">
    <w:abstractNumId w:val="4"/>
  </w:num>
  <w:num w:numId="38">
    <w:abstractNumId w:val="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18"/>
    <w:rsid w:val="001A17E5"/>
    <w:rsid w:val="00295D74"/>
    <w:rsid w:val="002A2C13"/>
    <w:rsid w:val="0036504D"/>
    <w:rsid w:val="003D71AE"/>
    <w:rsid w:val="00460518"/>
    <w:rsid w:val="004A33B4"/>
    <w:rsid w:val="004F2F7C"/>
    <w:rsid w:val="005F2C70"/>
    <w:rsid w:val="005F5EF8"/>
    <w:rsid w:val="00892EC9"/>
    <w:rsid w:val="009769EA"/>
    <w:rsid w:val="00B72D19"/>
    <w:rsid w:val="00C46B65"/>
    <w:rsid w:val="00CA0038"/>
    <w:rsid w:val="00CE3085"/>
    <w:rsid w:val="00E83EF8"/>
    <w:rsid w:val="00EB2218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56AD"/>
  <w15:chartTrackingRefBased/>
  <w15:docId w15:val="{CE853A41-1BA9-41EB-AEAD-738319BF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C46B65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295D74"/>
    <w:pPr>
      <w:numPr>
        <w:numId w:val="22"/>
      </w:numPr>
      <w:outlineLvl w:val="0"/>
    </w:pPr>
    <w:rPr>
      <w:rFonts w:ascii="Arial" w:hAnsi="Arial" w:cs="Arial"/>
    </w:rPr>
  </w:style>
  <w:style w:type="paragraph" w:styleId="Heading2">
    <w:name w:val="heading 2"/>
    <w:basedOn w:val="BodyText"/>
    <w:link w:val="Heading2Char"/>
    <w:uiPriority w:val="3"/>
    <w:qFormat/>
    <w:rsid w:val="00C46B65"/>
    <w:pPr>
      <w:numPr>
        <w:ilvl w:val="1"/>
        <w:numId w:val="22"/>
      </w:numPr>
      <w:outlineLvl w:val="1"/>
    </w:pPr>
    <w:rPr>
      <w:rFonts w:ascii="Arial" w:hAnsi="Arial" w:cs="Arial"/>
    </w:rPr>
  </w:style>
  <w:style w:type="paragraph" w:styleId="Heading3">
    <w:name w:val="heading 3"/>
    <w:basedOn w:val="BodyText"/>
    <w:link w:val="Heading3Char"/>
    <w:uiPriority w:val="3"/>
    <w:qFormat/>
    <w:rsid w:val="00C46B65"/>
    <w:pPr>
      <w:numPr>
        <w:ilvl w:val="2"/>
        <w:numId w:val="22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C46B65"/>
    <w:pPr>
      <w:numPr>
        <w:ilvl w:val="3"/>
        <w:numId w:val="22"/>
      </w:numPr>
      <w:outlineLvl w:val="3"/>
    </w:pPr>
    <w:rPr>
      <w:rFonts w:ascii="Arial" w:hAnsi="Arial" w:cs="Arial"/>
      <w:lang w:eastAsia="en-GB"/>
    </w:rPr>
  </w:style>
  <w:style w:type="paragraph" w:styleId="Heading5">
    <w:name w:val="heading 5"/>
    <w:basedOn w:val="BodyText"/>
    <w:link w:val="Heading5Char"/>
    <w:uiPriority w:val="3"/>
    <w:qFormat/>
    <w:rsid w:val="00C46B65"/>
    <w:pPr>
      <w:numPr>
        <w:ilvl w:val="4"/>
        <w:numId w:val="22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C46B65"/>
    <w:pPr>
      <w:numPr>
        <w:ilvl w:val="5"/>
        <w:numId w:val="22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C46B65"/>
    <w:pPr>
      <w:numPr>
        <w:ilvl w:val="6"/>
        <w:numId w:val="22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C46B65"/>
    <w:pPr>
      <w:numPr>
        <w:ilvl w:val="7"/>
        <w:numId w:val="22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C46B65"/>
    <w:pPr>
      <w:numPr>
        <w:ilvl w:val="8"/>
        <w:numId w:val="2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">
    <w:name w:val="List para"/>
    <w:basedOn w:val="Normal"/>
    <w:rsid w:val="00EB2218"/>
    <w:pPr>
      <w:numPr>
        <w:numId w:val="1"/>
      </w:numPr>
      <w:tabs>
        <w:tab w:val="left" w:pos="555"/>
      </w:tabs>
      <w:spacing w:before="240" w:after="60"/>
    </w:pPr>
    <w:rPr>
      <w:rFonts w:eastAsia="Times New Roman" w:cs="Arial"/>
      <w:b/>
      <w:lang w:eastAsia="en-GB"/>
    </w:rPr>
  </w:style>
  <w:style w:type="paragraph" w:styleId="ListParagraph">
    <w:name w:val="List Paragraph"/>
    <w:basedOn w:val="Normal"/>
    <w:uiPriority w:val="34"/>
    <w:qFormat/>
    <w:rsid w:val="00460518"/>
    <w:pPr>
      <w:ind w:left="720"/>
      <w:contextualSpacing/>
    </w:pPr>
  </w:style>
  <w:style w:type="paragraph" w:styleId="Header">
    <w:name w:val="header"/>
    <w:basedOn w:val="BodyText"/>
    <w:link w:val="HeaderChar"/>
    <w:uiPriority w:val="9"/>
    <w:rsid w:val="00C46B65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C46B65"/>
    <w:rPr>
      <w:sz w:val="18"/>
    </w:rPr>
  </w:style>
  <w:style w:type="paragraph" w:styleId="Footer">
    <w:name w:val="footer"/>
    <w:basedOn w:val="BodyText"/>
    <w:link w:val="FooterChar"/>
    <w:uiPriority w:val="99"/>
    <w:rsid w:val="00C46B65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46B65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C46B65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C46B65"/>
  </w:style>
  <w:style w:type="paragraph" w:customStyle="1" w:styleId="AppendixHeading">
    <w:name w:val="Appendix Heading"/>
    <w:basedOn w:val="BodyText"/>
    <w:next w:val="BodyText"/>
    <w:uiPriority w:val="9"/>
    <w:rsid w:val="00C46B65"/>
    <w:pPr>
      <w:pageBreakBefore/>
      <w:numPr>
        <w:numId w:val="5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C46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C46B65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C46B65"/>
    <w:rPr>
      <w:rFonts w:ascii="Arial" w:hAnsi="Arial" w:cs="Arial"/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C46B65"/>
    <w:rPr>
      <w:rFonts w:ascii="Arial" w:hAnsi="Arial" w:cs="Arial"/>
      <w:b/>
    </w:rPr>
  </w:style>
  <w:style w:type="paragraph" w:customStyle="1" w:styleId="BodyTextGrey">
    <w:name w:val="Body Text Grey"/>
    <w:basedOn w:val="BodyText"/>
    <w:uiPriority w:val="1"/>
    <w:rsid w:val="00C46B65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C46B65"/>
    <w:pPr>
      <w:ind w:left="907"/>
    </w:pPr>
    <w:rPr>
      <w:rFonts w:cs="Arial"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C46B65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C46B65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C46B65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C46B65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C46B65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C46B65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C46B65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C46B65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C46B65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C46B65"/>
  </w:style>
  <w:style w:type="paragraph" w:customStyle="1" w:styleId="Contents">
    <w:name w:val="Contents"/>
    <w:basedOn w:val="BodyText"/>
    <w:next w:val="BodyText"/>
    <w:uiPriority w:val="9"/>
    <w:rsid w:val="00C46B65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C46B65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C46B65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C46B65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C46B65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C46B65"/>
    <w:pPr>
      <w:numPr>
        <w:numId w:val="9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C46B65"/>
    <w:pPr>
      <w:numPr>
        <w:ilvl w:val="1"/>
        <w:numId w:val="9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C46B65"/>
    <w:pPr>
      <w:numPr>
        <w:ilvl w:val="2"/>
        <w:numId w:val="9"/>
      </w:numPr>
      <w:spacing w:line="360" w:lineRule="auto"/>
    </w:pPr>
  </w:style>
  <w:style w:type="numbering" w:customStyle="1" w:styleId="CourtHeadings">
    <w:name w:val="Court Headings"/>
    <w:uiPriority w:val="99"/>
    <w:rsid w:val="00C46B65"/>
    <w:pPr>
      <w:numPr>
        <w:numId w:val="9"/>
      </w:numPr>
    </w:pPr>
  </w:style>
  <w:style w:type="character" w:styleId="Emphasis">
    <w:name w:val="Emphasis"/>
    <w:basedOn w:val="DefaultParagraphFont"/>
    <w:uiPriority w:val="20"/>
    <w:rsid w:val="00C46B65"/>
    <w:rPr>
      <w:b/>
      <w:i w:val="0"/>
      <w:iCs/>
    </w:rPr>
  </w:style>
  <w:style w:type="character" w:styleId="EndnoteReference">
    <w:name w:val="endnote reference"/>
    <w:uiPriority w:val="9"/>
    <w:semiHidden/>
    <w:rsid w:val="00C46B65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C46B65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C46B65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46B65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46B65"/>
    <w:pPr>
      <w:pageBreakBefore/>
      <w:numPr>
        <w:numId w:val="10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C46B65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C46B65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C46B65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295D74"/>
    <w:rPr>
      <w:rFonts w:ascii="Arial" w:hAnsi="Arial" w:cs="Arial"/>
    </w:rPr>
  </w:style>
  <w:style w:type="paragraph" w:customStyle="1" w:styleId="Heading1Bold">
    <w:name w:val="Heading 1 Bold"/>
    <w:basedOn w:val="Heading1"/>
    <w:next w:val="BodyTextIndent1"/>
    <w:qFormat/>
    <w:rsid w:val="00C46B65"/>
    <w:pPr>
      <w:keepNext/>
    </w:pPr>
    <w:rPr>
      <w:b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3"/>
    <w:rsid w:val="00C46B65"/>
    <w:rPr>
      <w:rFonts w:ascii="Arial" w:hAnsi="Arial" w:cs="Arial"/>
    </w:rPr>
  </w:style>
  <w:style w:type="paragraph" w:customStyle="1" w:styleId="Heading2Bold">
    <w:name w:val="Heading 2 Bold"/>
    <w:basedOn w:val="Heading2"/>
    <w:next w:val="BodyTextIndent1"/>
    <w:qFormat/>
    <w:rsid w:val="00C46B65"/>
    <w:pPr>
      <w:keepNext/>
    </w:pPr>
    <w:rPr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3"/>
    <w:rsid w:val="00C46B65"/>
  </w:style>
  <w:style w:type="character" w:customStyle="1" w:styleId="Heading4Char">
    <w:name w:val="Heading 4 Char"/>
    <w:basedOn w:val="DefaultParagraphFont"/>
    <w:link w:val="Heading4"/>
    <w:uiPriority w:val="3"/>
    <w:rsid w:val="00C46B65"/>
    <w:rPr>
      <w:rFonts w:ascii="Arial" w:hAnsi="Arial" w:cs="Arial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C46B65"/>
  </w:style>
  <w:style w:type="character" w:customStyle="1" w:styleId="Heading6Char">
    <w:name w:val="Heading 6 Char"/>
    <w:basedOn w:val="DefaultParagraphFont"/>
    <w:link w:val="Heading6"/>
    <w:uiPriority w:val="3"/>
    <w:rsid w:val="00C46B65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C46B65"/>
  </w:style>
  <w:style w:type="character" w:customStyle="1" w:styleId="Heading8Char">
    <w:name w:val="Heading 8 Char"/>
    <w:basedOn w:val="DefaultParagraphFont"/>
    <w:link w:val="Heading8"/>
    <w:uiPriority w:val="3"/>
    <w:rsid w:val="00C46B65"/>
  </w:style>
  <w:style w:type="character" w:customStyle="1" w:styleId="Heading9Char">
    <w:name w:val="Heading 9 Char"/>
    <w:basedOn w:val="DefaultParagraphFont"/>
    <w:link w:val="Heading9"/>
    <w:uiPriority w:val="3"/>
    <w:rsid w:val="00C46B65"/>
  </w:style>
  <w:style w:type="numbering" w:customStyle="1" w:styleId="Headings">
    <w:name w:val="Headings"/>
    <w:uiPriority w:val="99"/>
    <w:rsid w:val="00C46B65"/>
    <w:pPr>
      <w:numPr>
        <w:numId w:val="22"/>
      </w:numPr>
    </w:pPr>
  </w:style>
  <w:style w:type="character" w:styleId="Hyperlink">
    <w:name w:val="Hyperlink"/>
    <w:uiPriority w:val="99"/>
    <w:rsid w:val="00C46B65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C46B6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C46B65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C46B65"/>
    <w:pPr>
      <w:numPr>
        <w:numId w:val="23"/>
      </w:numPr>
    </w:pPr>
  </w:style>
  <w:style w:type="character" w:styleId="PlaceholderText">
    <w:name w:val="Placeholder Text"/>
    <w:basedOn w:val="DefaultParagraphFont"/>
    <w:uiPriority w:val="99"/>
    <w:semiHidden/>
    <w:rsid w:val="00C46B65"/>
    <w:rPr>
      <w:color w:val="808080"/>
    </w:rPr>
  </w:style>
  <w:style w:type="paragraph" w:customStyle="1" w:styleId="Recitals">
    <w:name w:val="Recitals"/>
    <w:basedOn w:val="BodyText"/>
    <w:uiPriority w:val="9"/>
    <w:rsid w:val="00C46B65"/>
    <w:pPr>
      <w:numPr>
        <w:numId w:val="24"/>
      </w:numPr>
    </w:pPr>
  </w:style>
  <w:style w:type="paragraph" w:customStyle="1" w:styleId="SchLevel1">
    <w:name w:val="Sch Level 1"/>
    <w:basedOn w:val="BodyText"/>
    <w:uiPriority w:val="6"/>
    <w:qFormat/>
    <w:rsid w:val="00C46B65"/>
    <w:pPr>
      <w:numPr>
        <w:ilvl w:val="1"/>
        <w:numId w:val="36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C46B65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C46B65"/>
    <w:pPr>
      <w:numPr>
        <w:ilvl w:val="2"/>
        <w:numId w:val="36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C46B65"/>
    <w:rPr>
      <w:b/>
    </w:rPr>
  </w:style>
  <w:style w:type="paragraph" w:customStyle="1" w:styleId="SchLevel3">
    <w:name w:val="Sch Level 3"/>
    <w:basedOn w:val="BodyText"/>
    <w:uiPriority w:val="6"/>
    <w:qFormat/>
    <w:rsid w:val="00C46B65"/>
    <w:pPr>
      <w:numPr>
        <w:ilvl w:val="3"/>
        <w:numId w:val="36"/>
      </w:numPr>
      <w:outlineLvl w:val="3"/>
    </w:pPr>
  </w:style>
  <w:style w:type="paragraph" w:customStyle="1" w:styleId="SchLevel4">
    <w:name w:val="Sch Level 4"/>
    <w:basedOn w:val="BodyText"/>
    <w:uiPriority w:val="6"/>
    <w:rsid w:val="00C46B65"/>
    <w:pPr>
      <w:numPr>
        <w:ilvl w:val="4"/>
        <w:numId w:val="36"/>
      </w:numPr>
      <w:outlineLvl w:val="4"/>
    </w:pPr>
  </w:style>
  <w:style w:type="paragraph" w:customStyle="1" w:styleId="SchLevel5">
    <w:name w:val="Sch Level 5"/>
    <w:basedOn w:val="BodyText"/>
    <w:uiPriority w:val="6"/>
    <w:rsid w:val="00C46B65"/>
    <w:pPr>
      <w:numPr>
        <w:ilvl w:val="5"/>
        <w:numId w:val="36"/>
      </w:numPr>
      <w:outlineLvl w:val="5"/>
    </w:pPr>
  </w:style>
  <w:style w:type="paragraph" w:customStyle="1" w:styleId="SchLevel6">
    <w:name w:val="Sch Level 6"/>
    <w:basedOn w:val="BodyText"/>
    <w:uiPriority w:val="6"/>
    <w:rsid w:val="00C46B65"/>
    <w:pPr>
      <w:numPr>
        <w:ilvl w:val="6"/>
        <w:numId w:val="36"/>
      </w:numPr>
      <w:outlineLvl w:val="6"/>
    </w:pPr>
  </w:style>
  <w:style w:type="paragraph" w:customStyle="1" w:styleId="SchLevel7">
    <w:name w:val="Sch Level 7"/>
    <w:basedOn w:val="BodyText"/>
    <w:uiPriority w:val="6"/>
    <w:rsid w:val="00C46B65"/>
    <w:pPr>
      <w:numPr>
        <w:ilvl w:val="7"/>
        <w:numId w:val="36"/>
      </w:numPr>
      <w:outlineLvl w:val="7"/>
    </w:pPr>
  </w:style>
  <w:style w:type="paragraph" w:customStyle="1" w:styleId="SchLevel8">
    <w:name w:val="Sch Level 8"/>
    <w:basedOn w:val="BodyText"/>
    <w:uiPriority w:val="6"/>
    <w:rsid w:val="00C46B65"/>
    <w:pPr>
      <w:numPr>
        <w:ilvl w:val="8"/>
        <w:numId w:val="36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C46B65"/>
    <w:pPr>
      <w:pageBreakBefore/>
      <w:numPr>
        <w:numId w:val="36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46B65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46B65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C46B65"/>
    <w:pPr>
      <w:numPr>
        <w:numId w:val="36"/>
      </w:numPr>
    </w:pPr>
  </w:style>
  <w:style w:type="character" w:styleId="Strong">
    <w:name w:val="Strong"/>
    <w:basedOn w:val="DefaultParagraphFont"/>
    <w:uiPriority w:val="99"/>
    <w:rsid w:val="00C46B65"/>
    <w:rPr>
      <w:b/>
      <w:bCs/>
    </w:rPr>
  </w:style>
  <w:style w:type="paragraph" w:customStyle="1" w:styleId="TableBody">
    <w:name w:val="Table Body"/>
    <w:basedOn w:val="Normal"/>
    <w:uiPriority w:val="9"/>
    <w:rsid w:val="00C46B65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C46B65"/>
    <w:rPr>
      <w:b/>
    </w:rPr>
  </w:style>
  <w:style w:type="table" w:styleId="TableGrid">
    <w:name w:val="Table Grid"/>
    <w:basedOn w:val="TableNormal"/>
    <w:rsid w:val="00C46B65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C46B65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C46B65"/>
    <w:rPr>
      <w:b/>
    </w:rPr>
  </w:style>
  <w:style w:type="paragraph" w:styleId="TOC1">
    <w:name w:val="toc 1"/>
    <w:basedOn w:val="Normal"/>
    <w:next w:val="Normal"/>
    <w:autoRedefine/>
    <w:uiPriority w:val="39"/>
    <w:rsid w:val="00C46B65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C46B65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C46B65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C46B65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Headings1">
    <w:name w:val="Headings1"/>
    <w:uiPriority w:val="99"/>
    <w:rsid w:val="003D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17849D6D-9416-4655-A4B7-DDBD6B7A8985}"/>
</file>

<file path=customXml/itemProps2.xml><?xml version="1.0" encoding="utf-8"?>
<ds:datastoreItem xmlns:ds="http://schemas.openxmlformats.org/officeDocument/2006/customXml" ds:itemID="{EC2E6B35-9AA3-4D3B-9348-FD964CEAE64C}"/>
</file>

<file path=customXml/itemProps3.xml><?xml version="1.0" encoding="utf-8"?>
<ds:datastoreItem xmlns:ds="http://schemas.openxmlformats.org/officeDocument/2006/customXml" ds:itemID="{9F3EBE6C-62CF-4C30-85C1-12AFE3376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9</cp:revision>
  <dcterms:created xsi:type="dcterms:W3CDTF">2022-09-06T14:44:00Z</dcterms:created>
  <dcterms:modified xsi:type="dcterms:W3CDTF">2022-09-09T08:44:00Z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