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4F66" w14:textId="77777777" w:rsidR="00EE443F" w:rsidRDefault="00EE443F" w:rsidP="00EE443F">
      <w:pPr>
        <w:pStyle w:val="Default"/>
        <w:rPr>
          <w:rFonts w:ascii="Open Sans" w:hAnsi="Open Sans" w:cs="Open Sans"/>
        </w:rPr>
      </w:pPr>
    </w:p>
    <w:p w14:paraId="453FC0F8" w14:textId="77777777" w:rsidR="00823008" w:rsidRDefault="00823008" w:rsidP="00EE443F">
      <w:pPr>
        <w:pStyle w:val="Default"/>
        <w:rPr>
          <w:rFonts w:ascii="Open Sans" w:hAnsi="Open Sans" w:cs="Open Sans"/>
        </w:rPr>
      </w:pPr>
    </w:p>
    <w:p w14:paraId="29733072" w14:textId="77777777" w:rsidR="00D51231" w:rsidRPr="00D25EA9" w:rsidRDefault="00D51231" w:rsidP="00EE443F">
      <w:pPr>
        <w:pStyle w:val="Default"/>
        <w:rPr>
          <w:rFonts w:ascii="Open Sans" w:hAnsi="Open Sans" w:cs="Open Sans"/>
        </w:rPr>
      </w:pPr>
    </w:p>
    <w:p w14:paraId="143BCF74" w14:textId="77777777" w:rsidR="00EE443F" w:rsidRPr="00D25EA9" w:rsidRDefault="00EE443F" w:rsidP="00EE443F">
      <w:pPr>
        <w:pStyle w:val="Default"/>
        <w:rPr>
          <w:rFonts w:ascii="Open Sans" w:hAnsi="Open Sans" w:cs="Open Sans"/>
        </w:rPr>
      </w:pPr>
    </w:p>
    <w:p w14:paraId="55924EFC" w14:textId="77777777" w:rsidR="00EE443F" w:rsidRPr="00D25EA9" w:rsidRDefault="00EE443F" w:rsidP="00EE443F">
      <w:pPr>
        <w:pStyle w:val="Default"/>
        <w:rPr>
          <w:rFonts w:ascii="Open Sans" w:hAnsi="Open Sans" w:cs="Open Sans"/>
        </w:rPr>
      </w:pPr>
    </w:p>
    <w:p w14:paraId="68ECFC13" w14:textId="77777777" w:rsidR="00EE443F" w:rsidRPr="00D25EA9" w:rsidRDefault="00EE443F" w:rsidP="00EE443F">
      <w:pPr>
        <w:pStyle w:val="Default"/>
        <w:rPr>
          <w:rFonts w:ascii="Open Sans" w:hAnsi="Open Sans" w:cs="Open Sans"/>
        </w:rPr>
      </w:pPr>
    </w:p>
    <w:p w14:paraId="668F5FA2" w14:textId="77777777" w:rsidR="00EE443F" w:rsidRPr="00D25EA9" w:rsidRDefault="00EE443F" w:rsidP="00EE443F">
      <w:pPr>
        <w:pStyle w:val="Default"/>
        <w:rPr>
          <w:rFonts w:ascii="Open Sans" w:hAnsi="Open Sans" w:cs="Open Sans"/>
        </w:rPr>
      </w:pPr>
    </w:p>
    <w:p w14:paraId="2554B7EC" w14:textId="77777777" w:rsidR="00EE443F" w:rsidRPr="00D25EA9" w:rsidRDefault="00EE443F" w:rsidP="00EE443F">
      <w:pPr>
        <w:pStyle w:val="Default"/>
        <w:rPr>
          <w:rFonts w:ascii="Open Sans" w:hAnsi="Open Sans" w:cs="Open Sans"/>
        </w:rPr>
      </w:pPr>
    </w:p>
    <w:p w14:paraId="62164CCD" w14:textId="77777777" w:rsidR="00EE443F" w:rsidRPr="00D25EA9" w:rsidRDefault="00EE443F" w:rsidP="00EE443F">
      <w:pPr>
        <w:pStyle w:val="Default"/>
        <w:rPr>
          <w:rFonts w:ascii="Open Sans" w:hAnsi="Open Sans" w:cs="Open Sans"/>
        </w:rPr>
      </w:pPr>
    </w:p>
    <w:p w14:paraId="0C8D4ED6" w14:textId="77777777" w:rsidR="00EE443F" w:rsidRPr="00D25EA9" w:rsidRDefault="00EE443F" w:rsidP="00EE443F">
      <w:pPr>
        <w:pStyle w:val="Default"/>
        <w:rPr>
          <w:rFonts w:ascii="Open Sans" w:hAnsi="Open Sans" w:cs="Open Sans"/>
        </w:rPr>
      </w:pPr>
    </w:p>
    <w:p w14:paraId="24160C9C" w14:textId="77777777" w:rsidR="00EE443F" w:rsidRPr="00D25EA9" w:rsidRDefault="00EE443F" w:rsidP="00EE443F">
      <w:pPr>
        <w:pStyle w:val="Default"/>
        <w:rPr>
          <w:rFonts w:ascii="Open Sans" w:hAnsi="Open Sans" w:cs="Open Sans"/>
          <w:b/>
        </w:rPr>
      </w:pPr>
    </w:p>
    <w:p w14:paraId="7CEE7E3B" w14:textId="77777777" w:rsidR="00EE443F" w:rsidRPr="00D25EA9" w:rsidRDefault="00EE443F" w:rsidP="00EE443F">
      <w:pPr>
        <w:pStyle w:val="Default"/>
        <w:rPr>
          <w:rFonts w:ascii="Open Sans" w:hAnsi="Open Sans" w:cs="Open Sans"/>
          <w:b/>
          <w:sz w:val="48"/>
          <w:szCs w:val="48"/>
        </w:rPr>
      </w:pPr>
    </w:p>
    <w:p w14:paraId="646D9B29" w14:textId="77777777" w:rsidR="00546092" w:rsidRPr="00D25EA9" w:rsidRDefault="00546092" w:rsidP="00EE443F">
      <w:pPr>
        <w:pStyle w:val="Default"/>
        <w:jc w:val="center"/>
        <w:rPr>
          <w:rFonts w:ascii="Open Sans" w:hAnsi="Open Sans" w:cs="Open Sans"/>
          <w:b/>
          <w:sz w:val="48"/>
          <w:szCs w:val="48"/>
        </w:rPr>
      </w:pPr>
    </w:p>
    <w:p w14:paraId="5BE66C4E" w14:textId="77777777" w:rsidR="00EE443F" w:rsidRPr="00D25EA9" w:rsidRDefault="00EE443F" w:rsidP="00EE443F">
      <w:pPr>
        <w:pStyle w:val="Default"/>
        <w:jc w:val="center"/>
        <w:rPr>
          <w:rFonts w:ascii="Open Sans" w:hAnsi="Open Sans" w:cs="Open Sans"/>
          <w:b/>
          <w:color w:val="40609E"/>
          <w:sz w:val="56"/>
          <w:szCs w:val="56"/>
        </w:rPr>
      </w:pPr>
      <w:r w:rsidRPr="00D25EA9">
        <w:rPr>
          <w:rFonts w:ascii="Open Sans" w:hAnsi="Open Sans" w:cs="Open Sans"/>
          <w:b/>
          <w:color w:val="40609E"/>
          <w:sz w:val="56"/>
          <w:szCs w:val="56"/>
        </w:rPr>
        <w:t>HEALTH AND SAFETY POLICY</w:t>
      </w:r>
    </w:p>
    <w:p w14:paraId="31D5C234" w14:textId="77777777" w:rsidR="00546092" w:rsidRPr="00D25EA9" w:rsidRDefault="00546092" w:rsidP="00EE443F">
      <w:pPr>
        <w:pStyle w:val="Default"/>
        <w:jc w:val="center"/>
        <w:rPr>
          <w:rFonts w:ascii="Open Sans" w:hAnsi="Open Sans" w:cs="Open Sans"/>
          <w:b/>
          <w:sz w:val="48"/>
          <w:szCs w:val="48"/>
        </w:rPr>
      </w:pPr>
    </w:p>
    <w:p w14:paraId="708824DF" w14:textId="0681DBB6" w:rsidR="00546092" w:rsidRDefault="00457D5E" w:rsidP="00EE443F">
      <w:pPr>
        <w:pStyle w:val="Default"/>
        <w:jc w:val="center"/>
        <w:rPr>
          <w:rFonts w:ascii="Open Sans" w:hAnsi="Open Sans" w:cs="Open Sans"/>
          <w:b/>
          <w:color w:val="FF0000"/>
          <w:sz w:val="48"/>
          <w:szCs w:val="48"/>
        </w:rPr>
      </w:pPr>
      <w:sdt>
        <w:sdtPr>
          <w:rPr>
            <w:rFonts w:ascii="Open Sans" w:hAnsi="Open Sans" w:cs="Open Sans"/>
            <w:b/>
            <w:color w:val="FF0000"/>
            <w:sz w:val="48"/>
            <w:szCs w:val="48"/>
            <w:highlight w:val="yellow"/>
            <w:lang w:val="en-GB"/>
          </w:rPr>
          <w:alias w:val="Company"/>
          <w:tag w:val=""/>
          <w:id w:val="-1502732930"/>
          <w:placeholder>
            <w:docPart w:val="F00757531AFE4F93A022E2E194731A59"/>
          </w:placeholder>
          <w:dataBinding w:prefixMappings="xmlns:ns0='http://schemas.openxmlformats.org/officeDocument/2006/extended-properties' " w:xpath="/ns0:Properties[1]/ns0:Company[1]" w:storeItemID="{6668398D-A668-4E3E-A5EB-62B293D839F1}"/>
          <w:text/>
        </w:sdtPr>
        <w:sdtEndPr/>
        <w:sdtContent>
          <w:r w:rsidR="00B36FCE" w:rsidRPr="00F20181">
            <w:rPr>
              <w:rFonts w:ascii="Open Sans" w:hAnsi="Open Sans" w:cs="Open Sans"/>
              <w:b/>
              <w:color w:val="FF0000"/>
              <w:sz w:val="48"/>
              <w:szCs w:val="48"/>
              <w:highlight w:val="yellow"/>
              <w:lang w:val="en-GB"/>
            </w:rPr>
            <w:t xml:space="preserve">Community Pharmacy </w:t>
          </w:r>
          <w:r w:rsidR="00130AD6" w:rsidRPr="00F20181">
            <w:rPr>
              <w:rFonts w:ascii="Open Sans" w:hAnsi="Open Sans" w:cs="Open Sans"/>
              <w:b/>
              <w:color w:val="FF0000"/>
              <w:sz w:val="48"/>
              <w:szCs w:val="48"/>
              <w:highlight w:val="yellow"/>
              <w:lang w:val="en-GB"/>
            </w:rPr>
            <w:t>[local]</w:t>
          </w:r>
        </w:sdtContent>
      </w:sdt>
    </w:p>
    <w:p w14:paraId="31FB7300" w14:textId="77777777" w:rsidR="000B67DA" w:rsidRPr="00D25EA9" w:rsidRDefault="000B67DA" w:rsidP="00EE443F">
      <w:pPr>
        <w:pStyle w:val="Default"/>
        <w:jc w:val="center"/>
        <w:rPr>
          <w:rFonts w:ascii="Open Sans" w:hAnsi="Open Sans" w:cs="Open Sans"/>
          <w:b/>
          <w:color w:val="FF0000"/>
          <w:sz w:val="48"/>
          <w:szCs w:val="48"/>
        </w:rPr>
      </w:pPr>
    </w:p>
    <w:p w14:paraId="1677A7BC" w14:textId="42571C8E" w:rsidR="00546092" w:rsidRPr="00D25EA9" w:rsidRDefault="00292A31" w:rsidP="00EE443F">
      <w:pPr>
        <w:pStyle w:val="Default"/>
        <w:jc w:val="center"/>
        <w:rPr>
          <w:rFonts w:ascii="Open Sans" w:hAnsi="Open Sans" w:cs="Open Sans"/>
          <w:b/>
          <w:color w:val="FF0000"/>
          <w:sz w:val="48"/>
          <w:szCs w:val="48"/>
        </w:rPr>
      </w:pPr>
      <w:r>
        <w:rPr>
          <w:rFonts w:ascii="Open Sans" w:hAnsi="Open Sans" w:cs="Open Sans"/>
          <w:b/>
          <w:color w:val="FF0000"/>
          <w:sz w:val="48"/>
          <w:szCs w:val="48"/>
        </w:rPr>
        <w:t>December</w:t>
      </w:r>
      <w:r w:rsidR="0019624F">
        <w:rPr>
          <w:rFonts w:ascii="Open Sans" w:hAnsi="Open Sans" w:cs="Open Sans"/>
          <w:b/>
          <w:color w:val="FF0000"/>
          <w:sz w:val="48"/>
          <w:szCs w:val="48"/>
        </w:rPr>
        <w:t xml:space="preserve"> 2025</w:t>
      </w:r>
    </w:p>
    <w:p w14:paraId="076A9DE2" w14:textId="77777777" w:rsidR="00EE443F" w:rsidRPr="00D25EA9" w:rsidRDefault="00EE443F" w:rsidP="00EE443F">
      <w:pPr>
        <w:pStyle w:val="Default"/>
        <w:rPr>
          <w:rFonts w:ascii="Open Sans" w:hAnsi="Open Sans" w:cs="Open Sans"/>
        </w:rPr>
      </w:pPr>
    </w:p>
    <w:p w14:paraId="20379EA0" w14:textId="77777777" w:rsidR="00EE443F" w:rsidRPr="00D25EA9" w:rsidRDefault="00EE443F" w:rsidP="00EE443F">
      <w:pPr>
        <w:pStyle w:val="Default"/>
        <w:rPr>
          <w:rFonts w:ascii="Open Sans" w:hAnsi="Open Sans" w:cs="Open Sans"/>
        </w:rPr>
      </w:pPr>
    </w:p>
    <w:p w14:paraId="10CD2A75" w14:textId="77777777" w:rsidR="00EE443F" w:rsidRPr="00D25EA9" w:rsidRDefault="00EE443F" w:rsidP="00EE443F">
      <w:pPr>
        <w:pStyle w:val="Default"/>
        <w:rPr>
          <w:rFonts w:ascii="Open Sans" w:hAnsi="Open Sans" w:cs="Open Sans"/>
        </w:rPr>
      </w:pPr>
    </w:p>
    <w:p w14:paraId="29E2852D" w14:textId="77777777" w:rsidR="00546092" w:rsidRDefault="00546092" w:rsidP="00EE443F">
      <w:pPr>
        <w:pStyle w:val="Default"/>
        <w:rPr>
          <w:rFonts w:ascii="Open Sans" w:hAnsi="Open Sans" w:cs="Open Sans"/>
        </w:rPr>
      </w:pPr>
    </w:p>
    <w:p w14:paraId="721BCB70" w14:textId="77777777" w:rsidR="00F83C83" w:rsidRDefault="00F83C83" w:rsidP="00EE443F">
      <w:pPr>
        <w:pStyle w:val="Default"/>
        <w:rPr>
          <w:rFonts w:ascii="Open Sans" w:hAnsi="Open Sans" w:cs="Open Sans"/>
        </w:rPr>
      </w:pPr>
    </w:p>
    <w:p w14:paraId="2F587B74" w14:textId="77777777" w:rsidR="00F83C83" w:rsidRDefault="00F83C83" w:rsidP="00EE443F">
      <w:pPr>
        <w:pStyle w:val="Default"/>
        <w:rPr>
          <w:rFonts w:ascii="Open Sans" w:hAnsi="Open Sans" w:cs="Open Sans"/>
        </w:rPr>
      </w:pPr>
    </w:p>
    <w:p w14:paraId="7084DD0A" w14:textId="77777777" w:rsidR="00F83C83" w:rsidRDefault="00F83C83" w:rsidP="00EE443F">
      <w:pPr>
        <w:pStyle w:val="Default"/>
        <w:rPr>
          <w:rFonts w:ascii="Open Sans" w:hAnsi="Open Sans" w:cs="Open Sans"/>
        </w:rPr>
      </w:pPr>
    </w:p>
    <w:p w14:paraId="3420C8E9" w14:textId="77777777" w:rsidR="00F83C83" w:rsidRDefault="00F83C83" w:rsidP="00EE443F">
      <w:pPr>
        <w:pStyle w:val="Default"/>
        <w:rPr>
          <w:rFonts w:ascii="Open Sans" w:hAnsi="Open Sans" w:cs="Open Sans"/>
        </w:rPr>
      </w:pPr>
    </w:p>
    <w:p w14:paraId="68C86B48" w14:textId="77777777" w:rsidR="00F83C83" w:rsidRPr="00D25EA9" w:rsidRDefault="00F83C83" w:rsidP="00EE443F">
      <w:pPr>
        <w:pStyle w:val="Default"/>
        <w:rPr>
          <w:rFonts w:ascii="Open Sans" w:hAnsi="Open Sans" w:cs="Open Sans"/>
        </w:rPr>
      </w:pPr>
    </w:p>
    <w:p w14:paraId="6BC8A4C9" w14:textId="77777777" w:rsidR="00EE443F" w:rsidRPr="00D25EA9" w:rsidRDefault="00EE443F" w:rsidP="00EE443F">
      <w:pPr>
        <w:pStyle w:val="Default"/>
        <w:rPr>
          <w:rFonts w:ascii="Open Sans" w:hAnsi="Open Sans" w:cs="Open Sans"/>
        </w:rPr>
      </w:pPr>
    </w:p>
    <w:p w14:paraId="0B66A7FC" w14:textId="77777777" w:rsidR="00EE443F" w:rsidRPr="00D25EA9" w:rsidRDefault="00EE443F" w:rsidP="00EE443F">
      <w:pPr>
        <w:pStyle w:val="Default"/>
        <w:rPr>
          <w:rFonts w:ascii="Open Sans" w:hAnsi="Open Sans" w:cs="Open Sans"/>
        </w:rPr>
      </w:pPr>
    </w:p>
    <w:p w14:paraId="7C4736D9" w14:textId="77777777" w:rsidR="00EE443F" w:rsidRPr="00D25EA9" w:rsidRDefault="00DD70AA" w:rsidP="00DD70AA">
      <w:pPr>
        <w:pStyle w:val="Default"/>
        <w:jc w:val="center"/>
        <w:rPr>
          <w:rFonts w:ascii="Open Sans" w:hAnsi="Open Sans" w:cs="Open Sans"/>
        </w:rPr>
      </w:pPr>
      <w:r>
        <w:rPr>
          <w:rFonts w:ascii="Open Sans" w:hAnsi="Open Sans" w:cs="Open Sans"/>
        </w:rPr>
        <w:t>Provided by:</w:t>
      </w:r>
    </w:p>
    <w:p w14:paraId="53102DE6" w14:textId="2074CB31" w:rsidR="00EE443F" w:rsidRPr="00D25EA9" w:rsidRDefault="00A33FDB" w:rsidP="00EE443F">
      <w:pPr>
        <w:pStyle w:val="Default"/>
        <w:rPr>
          <w:rFonts w:ascii="Open Sans" w:hAnsi="Open Sans" w:cs="Open Sans"/>
        </w:rPr>
      </w:pPr>
      <w:r>
        <w:rPr>
          <w:noProof/>
        </w:rPr>
        <w:drawing>
          <wp:anchor distT="0" distB="0" distL="114300" distR="114300" simplePos="0" relativeHeight="251658240" behindDoc="0" locked="0" layoutInCell="1" allowOverlap="1" wp14:anchorId="3BA3E8C6" wp14:editId="05277A72">
            <wp:simplePos x="0" y="0"/>
            <wp:positionH relativeFrom="column">
              <wp:align>center</wp:align>
            </wp:positionH>
            <wp:positionV relativeFrom="paragraph">
              <wp:posOffset>146050</wp:posOffset>
            </wp:positionV>
            <wp:extent cx="3438000" cy="867600"/>
            <wp:effectExtent l="0" t="0" r="0" b="889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t="28140" b="29814"/>
                    <a:stretch/>
                  </pic:blipFill>
                  <pic:spPr bwMode="auto">
                    <a:xfrm>
                      <a:off x="0" y="0"/>
                      <a:ext cx="3438000" cy="86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BDAF31" w14:textId="77777777" w:rsidR="00EE443F" w:rsidRPr="00D25EA9" w:rsidRDefault="00EE443F" w:rsidP="00EE443F">
      <w:pPr>
        <w:pStyle w:val="Default"/>
        <w:rPr>
          <w:rFonts w:ascii="Open Sans" w:hAnsi="Open Sans" w:cs="Open Sans"/>
        </w:rPr>
      </w:pPr>
    </w:p>
    <w:p w14:paraId="3DF6AE16" w14:textId="77777777" w:rsidR="00EE443F" w:rsidRPr="00D25EA9" w:rsidRDefault="00EE443F" w:rsidP="00EE443F">
      <w:pPr>
        <w:pStyle w:val="Default"/>
        <w:rPr>
          <w:rFonts w:ascii="Open Sans" w:hAnsi="Open Sans" w:cs="Open Sans"/>
        </w:rPr>
      </w:pPr>
    </w:p>
    <w:p w14:paraId="6D53848C" w14:textId="77777777" w:rsidR="00D1246E" w:rsidRDefault="00D1246E">
      <w:pPr>
        <w:rPr>
          <w:rFonts w:ascii="Open Sans" w:hAnsi="Open Sans" w:cs="Open Sans"/>
        </w:rPr>
        <w:sectPr w:rsidR="00D1246E" w:rsidSect="001158C2">
          <w:type w:val="continuous"/>
          <w:pgSz w:w="11906" w:h="16838" w:code="9"/>
          <w:pgMar w:top="1134" w:right="1134" w:bottom="1134" w:left="1134" w:header="567" w:footer="1134" w:gutter="0"/>
          <w:pgNumType w:start="1"/>
          <w:cols w:space="720"/>
          <w:noEndnote/>
          <w:docGrid w:linePitch="326"/>
        </w:sectPr>
      </w:pPr>
    </w:p>
    <w:p w14:paraId="3810E5C5" w14:textId="77777777" w:rsidR="006810C6" w:rsidRDefault="00F96F2A" w:rsidP="00844CD3">
      <w:pPr>
        <w:pStyle w:val="Heading5"/>
      </w:pPr>
      <w:r>
        <w:lastRenderedPageBreak/>
        <w:t>CONTENTS</w:t>
      </w:r>
    </w:p>
    <w:p w14:paraId="0FBC0DA6" w14:textId="39267789" w:rsidR="00393E20" w:rsidRDefault="00AD6815">
      <w:pPr>
        <w:pStyle w:val="TOC1"/>
        <w:rPr>
          <w:rFonts w:eastAsiaTheme="minorEastAsia" w:cstheme="minorBidi"/>
          <w:b w:val="0"/>
          <w:bCs w:val="0"/>
          <w:caps w:val="0"/>
          <w:noProof/>
          <w:kern w:val="2"/>
          <w:sz w:val="24"/>
          <w:szCs w:val="24"/>
          <w:lang w:eastAsia="en-GB"/>
          <w14:ligatures w14:val="standardContextual"/>
        </w:rPr>
      </w:pPr>
      <w:r>
        <w:rPr>
          <w:rFonts w:ascii="Open Sans" w:hAnsi="Open Sans" w:cs="Open Sans"/>
        </w:rPr>
        <w:fldChar w:fldCharType="begin"/>
      </w:r>
      <w:r>
        <w:rPr>
          <w:rFonts w:ascii="Open Sans" w:hAnsi="Open Sans" w:cs="Open Sans"/>
        </w:rPr>
        <w:instrText xml:space="preserve"> TOC \o "1-1" \h \z \u </w:instrText>
      </w:r>
      <w:r>
        <w:rPr>
          <w:rFonts w:ascii="Open Sans" w:hAnsi="Open Sans" w:cs="Open Sans"/>
        </w:rPr>
        <w:fldChar w:fldCharType="separate"/>
      </w:r>
      <w:hyperlink w:anchor="_Toc210995327" w:history="1">
        <w:r w:rsidR="00393E20" w:rsidRPr="001B5534">
          <w:rPr>
            <w:rStyle w:val="Hyperlink"/>
            <w:noProof/>
          </w:rPr>
          <w:t>INTRODUCTION</w:t>
        </w:r>
        <w:r w:rsidR="00393E20">
          <w:rPr>
            <w:noProof/>
            <w:webHidden/>
          </w:rPr>
          <w:tab/>
        </w:r>
        <w:r w:rsidR="00393E20">
          <w:rPr>
            <w:noProof/>
            <w:webHidden/>
          </w:rPr>
          <w:fldChar w:fldCharType="begin"/>
        </w:r>
        <w:r w:rsidR="00393E20">
          <w:rPr>
            <w:noProof/>
            <w:webHidden/>
          </w:rPr>
          <w:instrText xml:space="preserve"> PAGEREF _Toc210995327 \h </w:instrText>
        </w:r>
        <w:r w:rsidR="00393E20">
          <w:rPr>
            <w:noProof/>
            <w:webHidden/>
          </w:rPr>
        </w:r>
        <w:r w:rsidR="00393E20">
          <w:rPr>
            <w:noProof/>
            <w:webHidden/>
          </w:rPr>
          <w:fldChar w:fldCharType="separate"/>
        </w:r>
        <w:r w:rsidR="00393E20">
          <w:rPr>
            <w:noProof/>
            <w:webHidden/>
          </w:rPr>
          <w:t>1</w:t>
        </w:r>
        <w:r w:rsidR="00393E20">
          <w:rPr>
            <w:noProof/>
            <w:webHidden/>
          </w:rPr>
          <w:fldChar w:fldCharType="end"/>
        </w:r>
      </w:hyperlink>
    </w:p>
    <w:p w14:paraId="3C645E2A" w14:textId="7876C151"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28" w:history="1">
        <w:r w:rsidRPr="001B5534">
          <w:rPr>
            <w:rStyle w:val="Hyperlink"/>
            <w:noProof/>
          </w:rPr>
          <w:t>POLICY STATEMENT OF INTENT</w:t>
        </w:r>
        <w:r>
          <w:rPr>
            <w:noProof/>
            <w:webHidden/>
          </w:rPr>
          <w:tab/>
        </w:r>
        <w:r>
          <w:rPr>
            <w:noProof/>
            <w:webHidden/>
          </w:rPr>
          <w:fldChar w:fldCharType="begin"/>
        </w:r>
        <w:r>
          <w:rPr>
            <w:noProof/>
            <w:webHidden/>
          </w:rPr>
          <w:instrText xml:space="preserve"> PAGEREF _Toc210995328 \h </w:instrText>
        </w:r>
        <w:r>
          <w:rPr>
            <w:noProof/>
            <w:webHidden/>
          </w:rPr>
        </w:r>
        <w:r>
          <w:rPr>
            <w:noProof/>
            <w:webHidden/>
          </w:rPr>
          <w:fldChar w:fldCharType="separate"/>
        </w:r>
        <w:r>
          <w:rPr>
            <w:noProof/>
            <w:webHidden/>
          </w:rPr>
          <w:t>2</w:t>
        </w:r>
        <w:r>
          <w:rPr>
            <w:noProof/>
            <w:webHidden/>
          </w:rPr>
          <w:fldChar w:fldCharType="end"/>
        </w:r>
      </w:hyperlink>
    </w:p>
    <w:p w14:paraId="717D4852" w14:textId="6C16F622"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29" w:history="1">
        <w:r w:rsidRPr="001B5534">
          <w:rPr>
            <w:rStyle w:val="Hyperlink"/>
            <w:noProof/>
          </w:rPr>
          <w:t>RESPONSIBILITIES</w:t>
        </w:r>
        <w:r>
          <w:rPr>
            <w:noProof/>
            <w:webHidden/>
          </w:rPr>
          <w:tab/>
        </w:r>
        <w:r>
          <w:rPr>
            <w:noProof/>
            <w:webHidden/>
          </w:rPr>
          <w:fldChar w:fldCharType="begin"/>
        </w:r>
        <w:r>
          <w:rPr>
            <w:noProof/>
            <w:webHidden/>
          </w:rPr>
          <w:instrText xml:space="preserve"> PAGEREF _Toc210995329 \h </w:instrText>
        </w:r>
        <w:r>
          <w:rPr>
            <w:noProof/>
            <w:webHidden/>
          </w:rPr>
        </w:r>
        <w:r>
          <w:rPr>
            <w:noProof/>
            <w:webHidden/>
          </w:rPr>
          <w:fldChar w:fldCharType="separate"/>
        </w:r>
        <w:r>
          <w:rPr>
            <w:noProof/>
            <w:webHidden/>
          </w:rPr>
          <w:t>3</w:t>
        </w:r>
        <w:r>
          <w:rPr>
            <w:noProof/>
            <w:webHidden/>
          </w:rPr>
          <w:fldChar w:fldCharType="end"/>
        </w:r>
      </w:hyperlink>
    </w:p>
    <w:p w14:paraId="061FAAA1" w14:textId="2FD109F4"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31" w:history="1">
        <w:r w:rsidRPr="001B5534">
          <w:rPr>
            <w:rStyle w:val="Hyperlink"/>
            <w:noProof/>
          </w:rPr>
          <w:t>ARRANGEMENTS</w:t>
        </w:r>
        <w:r>
          <w:rPr>
            <w:noProof/>
            <w:webHidden/>
          </w:rPr>
          <w:tab/>
        </w:r>
        <w:r>
          <w:rPr>
            <w:noProof/>
            <w:webHidden/>
          </w:rPr>
          <w:fldChar w:fldCharType="begin"/>
        </w:r>
        <w:r>
          <w:rPr>
            <w:noProof/>
            <w:webHidden/>
          </w:rPr>
          <w:instrText xml:space="preserve"> PAGEREF _Toc210995331 \h </w:instrText>
        </w:r>
        <w:r>
          <w:rPr>
            <w:noProof/>
            <w:webHidden/>
          </w:rPr>
        </w:r>
        <w:r>
          <w:rPr>
            <w:noProof/>
            <w:webHidden/>
          </w:rPr>
          <w:fldChar w:fldCharType="separate"/>
        </w:r>
        <w:r>
          <w:rPr>
            <w:noProof/>
            <w:webHidden/>
          </w:rPr>
          <w:t>6</w:t>
        </w:r>
        <w:r>
          <w:rPr>
            <w:noProof/>
            <w:webHidden/>
          </w:rPr>
          <w:fldChar w:fldCharType="end"/>
        </w:r>
      </w:hyperlink>
    </w:p>
    <w:p w14:paraId="07E18389" w14:textId="66D05C26"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32" w:history="1">
        <w:r w:rsidRPr="001B5534">
          <w:rPr>
            <w:rStyle w:val="Hyperlink"/>
            <w:noProof/>
          </w:rPr>
          <w:t>ACCIDENTS &amp; INCIDENTS</w:t>
        </w:r>
        <w:r>
          <w:rPr>
            <w:noProof/>
            <w:webHidden/>
          </w:rPr>
          <w:tab/>
        </w:r>
        <w:r>
          <w:rPr>
            <w:noProof/>
            <w:webHidden/>
          </w:rPr>
          <w:fldChar w:fldCharType="begin"/>
        </w:r>
        <w:r>
          <w:rPr>
            <w:noProof/>
            <w:webHidden/>
          </w:rPr>
          <w:instrText xml:space="preserve"> PAGEREF _Toc210995332 \h </w:instrText>
        </w:r>
        <w:r>
          <w:rPr>
            <w:noProof/>
            <w:webHidden/>
          </w:rPr>
        </w:r>
        <w:r>
          <w:rPr>
            <w:noProof/>
            <w:webHidden/>
          </w:rPr>
          <w:fldChar w:fldCharType="separate"/>
        </w:r>
        <w:r>
          <w:rPr>
            <w:noProof/>
            <w:webHidden/>
          </w:rPr>
          <w:t>7</w:t>
        </w:r>
        <w:r>
          <w:rPr>
            <w:noProof/>
            <w:webHidden/>
          </w:rPr>
          <w:fldChar w:fldCharType="end"/>
        </w:r>
      </w:hyperlink>
    </w:p>
    <w:p w14:paraId="717FD637" w14:textId="64B77EAD"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33" w:history="1">
        <w:r w:rsidRPr="001B5534">
          <w:rPr>
            <w:rStyle w:val="Hyperlink"/>
            <w:noProof/>
          </w:rPr>
          <w:t>ASBESTOS</w:t>
        </w:r>
        <w:r>
          <w:rPr>
            <w:noProof/>
            <w:webHidden/>
          </w:rPr>
          <w:tab/>
        </w:r>
        <w:r>
          <w:rPr>
            <w:noProof/>
            <w:webHidden/>
          </w:rPr>
          <w:fldChar w:fldCharType="begin"/>
        </w:r>
        <w:r>
          <w:rPr>
            <w:noProof/>
            <w:webHidden/>
          </w:rPr>
          <w:instrText xml:space="preserve"> PAGEREF _Toc210995333 \h </w:instrText>
        </w:r>
        <w:r>
          <w:rPr>
            <w:noProof/>
            <w:webHidden/>
          </w:rPr>
        </w:r>
        <w:r>
          <w:rPr>
            <w:noProof/>
            <w:webHidden/>
          </w:rPr>
          <w:fldChar w:fldCharType="separate"/>
        </w:r>
        <w:r>
          <w:rPr>
            <w:noProof/>
            <w:webHidden/>
          </w:rPr>
          <w:t>11</w:t>
        </w:r>
        <w:r>
          <w:rPr>
            <w:noProof/>
            <w:webHidden/>
          </w:rPr>
          <w:fldChar w:fldCharType="end"/>
        </w:r>
      </w:hyperlink>
    </w:p>
    <w:p w14:paraId="5049E5B4" w14:textId="4B8D4182"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34" w:history="1">
        <w:r w:rsidRPr="001B5534">
          <w:rPr>
            <w:rStyle w:val="Hyperlink"/>
            <w:noProof/>
          </w:rPr>
          <w:t>CONTRACTOR &amp; SUPPLY CHAIN SELECTION</w:t>
        </w:r>
        <w:r>
          <w:rPr>
            <w:noProof/>
            <w:webHidden/>
          </w:rPr>
          <w:tab/>
        </w:r>
        <w:r>
          <w:rPr>
            <w:noProof/>
            <w:webHidden/>
          </w:rPr>
          <w:fldChar w:fldCharType="begin"/>
        </w:r>
        <w:r>
          <w:rPr>
            <w:noProof/>
            <w:webHidden/>
          </w:rPr>
          <w:instrText xml:space="preserve"> PAGEREF _Toc210995334 \h </w:instrText>
        </w:r>
        <w:r>
          <w:rPr>
            <w:noProof/>
            <w:webHidden/>
          </w:rPr>
        </w:r>
        <w:r>
          <w:rPr>
            <w:noProof/>
            <w:webHidden/>
          </w:rPr>
          <w:fldChar w:fldCharType="separate"/>
        </w:r>
        <w:r>
          <w:rPr>
            <w:noProof/>
            <w:webHidden/>
          </w:rPr>
          <w:t>12</w:t>
        </w:r>
        <w:r>
          <w:rPr>
            <w:noProof/>
            <w:webHidden/>
          </w:rPr>
          <w:fldChar w:fldCharType="end"/>
        </w:r>
      </w:hyperlink>
    </w:p>
    <w:p w14:paraId="3DFE0F9F" w14:textId="5E62300D"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35" w:history="1">
        <w:r w:rsidRPr="001B5534">
          <w:rPr>
            <w:rStyle w:val="Hyperlink"/>
            <w:noProof/>
          </w:rPr>
          <w:t>C.O.S.H.H.</w:t>
        </w:r>
        <w:r>
          <w:rPr>
            <w:noProof/>
            <w:webHidden/>
          </w:rPr>
          <w:tab/>
        </w:r>
        <w:r>
          <w:rPr>
            <w:noProof/>
            <w:webHidden/>
          </w:rPr>
          <w:fldChar w:fldCharType="begin"/>
        </w:r>
        <w:r>
          <w:rPr>
            <w:noProof/>
            <w:webHidden/>
          </w:rPr>
          <w:instrText xml:space="preserve"> PAGEREF _Toc210995335 \h </w:instrText>
        </w:r>
        <w:r>
          <w:rPr>
            <w:noProof/>
            <w:webHidden/>
          </w:rPr>
        </w:r>
        <w:r>
          <w:rPr>
            <w:noProof/>
            <w:webHidden/>
          </w:rPr>
          <w:fldChar w:fldCharType="separate"/>
        </w:r>
        <w:r>
          <w:rPr>
            <w:noProof/>
            <w:webHidden/>
          </w:rPr>
          <w:t>13</w:t>
        </w:r>
        <w:r>
          <w:rPr>
            <w:noProof/>
            <w:webHidden/>
          </w:rPr>
          <w:fldChar w:fldCharType="end"/>
        </w:r>
      </w:hyperlink>
    </w:p>
    <w:p w14:paraId="56AA0972" w14:textId="0B99E33F"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36" w:history="1">
        <w:r w:rsidRPr="001B5534">
          <w:rPr>
            <w:rStyle w:val="Hyperlink"/>
            <w:noProof/>
          </w:rPr>
          <w:t>DISPLAY SCREEN EQUIPMENT</w:t>
        </w:r>
        <w:r>
          <w:rPr>
            <w:noProof/>
            <w:webHidden/>
          </w:rPr>
          <w:tab/>
        </w:r>
        <w:r>
          <w:rPr>
            <w:noProof/>
            <w:webHidden/>
          </w:rPr>
          <w:fldChar w:fldCharType="begin"/>
        </w:r>
        <w:r>
          <w:rPr>
            <w:noProof/>
            <w:webHidden/>
          </w:rPr>
          <w:instrText xml:space="preserve"> PAGEREF _Toc210995336 \h </w:instrText>
        </w:r>
        <w:r>
          <w:rPr>
            <w:noProof/>
            <w:webHidden/>
          </w:rPr>
        </w:r>
        <w:r>
          <w:rPr>
            <w:noProof/>
            <w:webHidden/>
          </w:rPr>
          <w:fldChar w:fldCharType="separate"/>
        </w:r>
        <w:r>
          <w:rPr>
            <w:noProof/>
            <w:webHidden/>
          </w:rPr>
          <w:t>14</w:t>
        </w:r>
        <w:r>
          <w:rPr>
            <w:noProof/>
            <w:webHidden/>
          </w:rPr>
          <w:fldChar w:fldCharType="end"/>
        </w:r>
      </w:hyperlink>
    </w:p>
    <w:p w14:paraId="54394D94" w14:textId="4F6CA187"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37" w:history="1">
        <w:r w:rsidRPr="001B5534">
          <w:rPr>
            <w:rStyle w:val="Hyperlink"/>
            <w:noProof/>
          </w:rPr>
          <w:t>DRUGS AND ALCOHOL</w:t>
        </w:r>
        <w:r>
          <w:rPr>
            <w:noProof/>
            <w:webHidden/>
          </w:rPr>
          <w:tab/>
        </w:r>
        <w:r>
          <w:rPr>
            <w:noProof/>
            <w:webHidden/>
          </w:rPr>
          <w:fldChar w:fldCharType="begin"/>
        </w:r>
        <w:r>
          <w:rPr>
            <w:noProof/>
            <w:webHidden/>
          </w:rPr>
          <w:instrText xml:space="preserve"> PAGEREF _Toc210995337 \h </w:instrText>
        </w:r>
        <w:r>
          <w:rPr>
            <w:noProof/>
            <w:webHidden/>
          </w:rPr>
        </w:r>
        <w:r>
          <w:rPr>
            <w:noProof/>
            <w:webHidden/>
          </w:rPr>
          <w:fldChar w:fldCharType="separate"/>
        </w:r>
        <w:r>
          <w:rPr>
            <w:noProof/>
            <w:webHidden/>
          </w:rPr>
          <w:t>15</w:t>
        </w:r>
        <w:r>
          <w:rPr>
            <w:noProof/>
            <w:webHidden/>
          </w:rPr>
          <w:fldChar w:fldCharType="end"/>
        </w:r>
      </w:hyperlink>
    </w:p>
    <w:p w14:paraId="35620793" w14:textId="0E4991A8"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38" w:history="1">
        <w:r w:rsidRPr="001B5534">
          <w:rPr>
            <w:rStyle w:val="Hyperlink"/>
            <w:noProof/>
          </w:rPr>
          <w:t>FIRE SAFETY</w:t>
        </w:r>
        <w:r>
          <w:rPr>
            <w:noProof/>
            <w:webHidden/>
          </w:rPr>
          <w:tab/>
        </w:r>
        <w:r>
          <w:rPr>
            <w:noProof/>
            <w:webHidden/>
          </w:rPr>
          <w:fldChar w:fldCharType="begin"/>
        </w:r>
        <w:r>
          <w:rPr>
            <w:noProof/>
            <w:webHidden/>
          </w:rPr>
          <w:instrText xml:space="preserve"> PAGEREF _Toc210995338 \h </w:instrText>
        </w:r>
        <w:r>
          <w:rPr>
            <w:noProof/>
            <w:webHidden/>
          </w:rPr>
        </w:r>
        <w:r>
          <w:rPr>
            <w:noProof/>
            <w:webHidden/>
          </w:rPr>
          <w:fldChar w:fldCharType="separate"/>
        </w:r>
        <w:r>
          <w:rPr>
            <w:noProof/>
            <w:webHidden/>
          </w:rPr>
          <w:t>16</w:t>
        </w:r>
        <w:r>
          <w:rPr>
            <w:noProof/>
            <w:webHidden/>
          </w:rPr>
          <w:fldChar w:fldCharType="end"/>
        </w:r>
      </w:hyperlink>
    </w:p>
    <w:p w14:paraId="0CC95FF5" w14:textId="4C829674"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39" w:history="1">
        <w:r w:rsidRPr="001B5534">
          <w:rPr>
            <w:rStyle w:val="Hyperlink"/>
            <w:noProof/>
          </w:rPr>
          <w:t>GENERAL PREMISES CONDITIONS</w:t>
        </w:r>
        <w:r>
          <w:rPr>
            <w:noProof/>
            <w:webHidden/>
          </w:rPr>
          <w:tab/>
        </w:r>
        <w:r>
          <w:rPr>
            <w:noProof/>
            <w:webHidden/>
          </w:rPr>
          <w:fldChar w:fldCharType="begin"/>
        </w:r>
        <w:r>
          <w:rPr>
            <w:noProof/>
            <w:webHidden/>
          </w:rPr>
          <w:instrText xml:space="preserve"> PAGEREF _Toc210995339 \h </w:instrText>
        </w:r>
        <w:r>
          <w:rPr>
            <w:noProof/>
            <w:webHidden/>
          </w:rPr>
        </w:r>
        <w:r>
          <w:rPr>
            <w:noProof/>
            <w:webHidden/>
          </w:rPr>
          <w:fldChar w:fldCharType="separate"/>
        </w:r>
        <w:r>
          <w:rPr>
            <w:noProof/>
            <w:webHidden/>
          </w:rPr>
          <w:t>18</w:t>
        </w:r>
        <w:r>
          <w:rPr>
            <w:noProof/>
            <w:webHidden/>
          </w:rPr>
          <w:fldChar w:fldCharType="end"/>
        </w:r>
      </w:hyperlink>
    </w:p>
    <w:p w14:paraId="2472ED68" w14:textId="55B4752F"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40" w:history="1">
        <w:r w:rsidRPr="001B5534">
          <w:rPr>
            <w:rStyle w:val="Hyperlink"/>
            <w:noProof/>
          </w:rPr>
          <w:t>Liaison with Statutory Authorities</w:t>
        </w:r>
        <w:r>
          <w:rPr>
            <w:noProof/>
            <w:webHidden/>
          </w:rPr>
          <w:tab/>
        </w:r>
        <w:r>
          <w:rPr>
            <w:noProof/>
            <w:webHidden/>
          </w:rPr>
          <w:fldChar w:fldCharType="begin"/>
        </w:r>
        <w:r>
          <w:rPr>
            <w:noProof/>
            <w:webHidden/>
          </w:rPr>
          <w:instrText xml:space="preserve"> PAGEREF _Toc210995340 \h </w:instrText>
        </w:r>
        <w:r>
          <w:rPr>
            <w:noProof/>
            <w:webHidden/>
          </w:rPr>
        </w:r>
        <w:r>
          <w:rPr>
            <w:noProof/>
            <w:webHidden/>
          </w:rPr>
          <w:fldChar w:fldCharType="separate"/>
        </w:r>
        <w:r>
          <w:rPr>
            <w:noProof/>
            <w:webHidden/>
          </w:rPr>
          <w:t>20</w:t>
        </w:r>
        <w:r>
          <w:rPr>
            <w:noProof/>
            <w:webHidden/>
          </w:rPr>
          <w:fldChar w:fldCharType="end"/>
        </w:r>
      </w:hyperlink>
    </w:p>
    <w:p w14:paraId="680A797C" w14:textId="3785FA55"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41" w:history="1">
        <w:r w:rsidRPr="001B5534">
          <w:rPr>
            <w:rStyle w:val="Hyperlink"/>
            <w:noProof/>
          </w:rPr>
          <w:t>LONE WORKING</w:t>
        </w:r>
        <w:r>
          <w:rPr>
            <w:noProof/>
            <w:webHidden/>
          </w:rPr>
          <w:tab/>
        </w:r>
        <w:r>
          <w:rPr>
            <w:noProof/>
            <w:webHidden/>
          </w:rPr>
          <w:fldChar w:fldCharType="begin"/>
        </w:r>
        <w:r>
          <w:rPr>
            <w:noProof/>
            <w:webHidden/>
          </w:rPr>
          <w:instrText xml:space="preserve"> PAGEREF _Toc210995341 \h </w:instrText>
        </w:r>
        <w:r>
          <w:rPr>
            <w:noProof/>
            <w:webHidden/>
          </w:rPr>
        </w:r>
        <w:r>
          <w:rPr>
            <w:noProof/>
            <w:webHidden/>
          </w:rPr>
          <w:fldChar w:fldCharType="separate"/>
        </w:r>
        <w:r>
          <w:rPr>
            <w:noProof/>
            <w:webHidden/>
          </w:rPr>
          <w:t>21</w:t>
        </w:r>
        <w:r>
          <w:rPr>
            <w:noProof/>
            <w:webHidden/>
          </w:rPr>
          <w:fldChar w:fldCharType="end"/>
        </w:r>
      </w:hyperlink>
    </w:p>
    <w:p w14:paraId="74E3678E" w14:textId="471970EA"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42" w:history="1">
        <w:r w:rsidRPr="001B5534">
          <w:rPr>
            <w:rStyle w:val="Hyperlink"/>
            <w:noProof/>
          </w:rPr>
          <w:t>MANUAL HANDLING</w:t>
        </w:r>
        <w:r>
          <w:rPr>
            <w:noProof/>
            <w:webHidden/>
          </w:rPr>
          <w:tab/>
        </w:r>
        <w:r>
          <w:rPr>
            <w:noProof/>
            <w:webHidden/>
          </w:rPr>
          <w:fldChar w:fldCharType="begin"/>
        </w:r>
        <w:r>
          <w:rPr>
            <w:noProof/>
            <w:webHidden/>
          </w:rPr>
          <w:instrText xml:space="preserve"> PAGEREF _Toc210995342 \h </w:instrText>
        </w:r>
        <w:r>
          <w:rPr>
            <w:noProof/>
            <w:webHidden/>
          </w:rPr>
        </w:r>
        <w:r>
          <w:rPr>
            <w:noProof/>
            <w:webHidden/>
          </w:rPr>
          <w:fldChar w:fldCharType="separate"/>
        </w:r>
        <w:r>
          <w:rPr>
            <w:noProof/>
            <w:webHidden/>
          </w:rPr>
          <w:t>23</w:t>
        </w:r>
        <w:r>
          <w:rPr>
            <w:noProof/>
            <w:webHidden/>
          </w:rPr>
          <w:fldChar w:fldCharType="end"/>
        </w:r>
      </w:hyperlink>
    </w:p>
    <w:p w14:paraId="5308A6CD" w14:textId="40E9604D"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43" w:history="1">
        <w:r w:rsidRPr="001B5534">
          <w:rPr>
            <w:rStyle w:val="Hyperlink"/>
            <w:noProof/>
          </w:rPr>
          <w:t>MENTAL HEALTH &amp; WELLBEING</w:t>
        </w:r>
        <w:r>
          <w:rPr>
            <w:noProof/>
            <w:webHidden/>
          </w:rPr>
          <w:tab/>
        </w:r>
        <w:r>
          <w:rPr>
            <w:noProof/>
            <w:webHidden/>
          </w:rPr>
          <w:fldChar w:fldCharType="begin"/>
        </w:r>
        <w:r>
          <w:rPr>
            <w:noProof/>
            <w:webHidden/>
          </w:rPr>
          <w:instrText xml:space="preserve"> PAGEREF _Toc210995343 \h </w:instrText>
        </w:r>
        <w:r>
          <w:rPr>
            <w:noProof/>
            <w:webHidden/>
          </w:rPr>
        </w:r>
        <w:r>
          <w:rPr>
            <w:noProof/>
            <w:webHidden/>
          </w:rPr>
          <w:fldChar w:fldCharType="separate"/>
        </w:r>
        <w:r>
          <w:rPr>
            <w:noProof/>
            <w:webHidden/>
          </w:rPr>
          <w:t>25</w:t>
        </w:r>
        <w:r>
          <w:rPr>
            <w:noProof/>
            <w:webHidden/>
          </w:rPr>
          <w:fldChar w:fldCharType="end"/>
        </w:r>
      </w:hyperlink>
    </w:p>
    <w:p w14:paraId="0DF3D5D3" w14:textId="736C2487"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44" w:history="1">
        <w:r w:rsidRPr="001B5534">
          <w:rPr>
            <w:rStyle w:val="Hyperlink"/>
            <w:noProof/>
          </w:rPr>
          <w:t>PORTABLE APPLIANCE TESTING</w:t>
        </w:r>
        <w:r>
          <w:rPr>
            <w:noProof/>
            <w:webHidden/>
          </w:rPr>
          <w:tab/>
        </w:r>
        <w:r>
          <w:rPr>
            <w:noProof/>
            <w:webHidden/>
          </w:rPr>
          <w:fldChar w:fldCharType="begin"/>
        </w:r>
        <w:r>
          <w:rPr>
            <w:noProof/>
            <w:webHidden/>
          </w:rPr>
          <w:instrText xml:space="preserve"> PAGEREF _Toc210995344 \h </w:instrText>
        </w:r>
        <w:r>
          <w:rPr>
            <w:noProof/>
            <w:webHidden/>
          </w:rPr>
        </w:r>
        <w:r>
          <w:rPr>
            <w:noProof/>
            <w:webHidden/>
          </w:rPr>
          <w:fldChar w:fldCharType="separate"/>
        </w:r>
        <w:r>
          <w:rPr>
            <w:noProof/>
            <w:webHidden/>
          </w:rPr>
          <w:t>27</w:t>
        </w:r>
        <w:r>
          <w:rPr>
            <w:noProof/>
            <w:webHidden/>
          </w:rPr>
          <w:fldChar w:fldCharType="end"/>
        </w:r>
      </w:hyperlink>
    </w:p>
    <w:p w14:paraId="5E5EC0D7" w14:textId="34A99531"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45" w:history="1">
        <w:r w:rsidRPr="001B5534">
          <w:rPr>
            <w:rStyle w:val="Hyperlink"/>
            <w:noProof/>
          </w:rPr>
          <w:t>REMOTE WORKING</w:t>
        </w:r>
        <w:r>
          <w:rPr>
            <w:noProof/>
            <w:webHidden/>
          </w:rPr>
          <w:tab/>
        </w:r>
        <w:r>
          <w:rPr>
            <w:noProof/>
            <w:webHidden/>
          </w:rPr>
          <w:fldChar w:fldCharType="begin"/>
        </w:r>
        <w:r>
          <w:rPr>
            <w:noProof/>
            <w:webHidden/>
          </w:rPr>
          <w:instrText xml:space="preserve"> PAGEREF _Toc210995345 \h </w:instrText>
        </w:r>
        <w:r>
          <w:rPr>
            <w:noProof/>
            <w:webHidden/>
          </w:rPr>
        </w:r>
        <w:r>
          <w:rPr>
            <w:noProof/>
            <w:webHidden/>
          </w:rPr>
          <w:fldChar w:fldCharType="separate"/>
        </w:r>
        <w:r>
          <w:rPr>
            <w:noProof/>
            <w:webHidden/>
          </w:rPr>
          <w:t>28</w:t>
        </w:r>
        <w:r>
          <w:rPr>
            <w:noProof/>
            <w:webHidden/>
          </w:rPr>
          <w:fldChar w:fldCharType="end"/>
        </w:r>
      </w:hyperlink>
    </w:p>
    <w:p w14:paraId="7418D2FE" w14:textId="2458F840"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46" w:history="1">
        <w:r w:rsidRPr="001B5534">
          <w:rPr>
            <w:rStyle w:val="Hyperlink"/>
            <w:noProof/>
          </w:rPr>
          <w:t>RISK ASSESSMENTS</w:t>
        </w:r>
        <w:r>
          <w:rPr>
            <w:noProof/>
            <w:webHidden/>
          </w:rPr>
          <w:tab/>
        </w:r>
        <w:r>
          <w:rPr>
            <w:noProof/>
            <w:webHidden/>
          </w:rPr>
          <w:fldChar w:fldCharType="begin"/>
        </w:r>
        <w:r>
          <w:rPr>
            <w:noProof/>
            <w:webHidden/>
          </w:rPr>
          <w:instrText xml:space="preserve"> PAGEREF _Toc210995346 \h </w:instrText>
        </w:r>
        <w:r>
          <w:rPr>
            <w:noProof/>
            <w:webHidden/>
          </w:rPr>
        </w:r>
        <w:r>
          <w:rPr>
            <w:noProof/>
            <w:webHidden/>
          </w:rPr>
          <w:fldChar w:fldCharType="separate"/>
        </w:r>
        <w:r>
          <w:rPr>
            <w:noProof/>
            <w:webHidden/>
          </w:rPr>
          <w:t>29</w:t>
        </w:r>
        <w:r>
          <w:rPr>
            <w:noProof/>
            <w:webHidden/>
          </w:rPr>
          <w:fldChar w:fldCharType="end"/>
        </w:r>
      </w:hyperlink>
    </w:p>
    <w:p w14:paraId="776340C6" w14:textId="026CA888"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47" w:history="1">
        <w:r w:rsidRPr="001B5534">
          <w:rPr>
            <w:rStyle w:val="Hyperlink"/>
            <w:noProof/>
          </w:rPr>
          <w:t>SIGNS AND NOTICES</w:t>
        </w:r>
        <w:r>
          <w:rPr>
            <w:noProof/>
            <w:webHidden/>
          </w:rPr>
          <w:tab/>
        </w:r>
        <w:r>
          <w:rPr>
            <w:noProof/>
            <w:webHidden/>
          </w:rPr>
          <w:fldChar w:fldCharType="begin"/>
        </w:r>
        <w:r>
          <w:rPr>
            <w:noProof/>
            <w:webHidden/>
          </w:rPr>
          <w:instrText xml:space="preserve"> PAGEREF _Toc210995347 \h </w:instrText>
        </w:r>
        <w:r>
          <w:rPr>
            <w:noProof/>
            <w:webHidden/>
          </w:rPr>
        </w:r>
        <w:r>
          <w:rPr>
            <w:noProof/>
            <w:webHidden/>
          </w:rPr>
          <w:fldChar w:fldCharType="separate"/>
        </w:r>
        <w:r>
          <w:rPr>
            <w:noProof/>
            <w:webHidden/>
          </w:rPr>
          <w:t>31</w:t>
        </w:r>
        <w:r>
          <w:rPr>
            <w:noProof/>
            <w:webHidden/>
          </w:rPr>
          <w:fldChar w:fldCharType="end"/>
        </w:r>
      </w:hyperlink>
    </w:p>
    <w:p w14:paraId="35B8D85A" w14:textId="54F90D7E"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48" w:history="1">
        <w:r w:rsidRPr="001B5534">
          <w:rPr>
            <w:rStyle w:val="Hyperlink"/>
            <w:noProof/>
          </w:rPr>
          <w:t>TRAINING &amp; SUPERVISION</w:t>
        </w:r>
        <w:r>
          <w:rPr>
            <w:noProof/>
            <w:webHidden/>
          </w:rPr>
          <w:tab/>
        </w:r>
        <w:r>
          <w:rPr>
            <w:noProof/>
            <w:webHidden/>
          </w:rPr>
          <w:fldChar w:fldCharType="begin"/>
        </w:r>
        <w:r>
          <w:rPr>
            <w:noProof/>
            <w:webHidden/>
          </w:rPr>
          <w:instrText xml:space="preserve"> PAGEREF _Toc210995348 \h </w:instrText>
        </w:r>
        <w:r>
          <w:rPr>
            <w:noProof/>
            <w:webHidden/>
          </w:rPr>
        </w:r>
        <w:r>
          <w:rPr>
            <w:noProof/>
            <w:webHidden/>
          </w:rPr>
          <w:fldChar w:fldCharType="separate"/>
        </w:r>
        <w:r>
          <w:rPr>
            <w:noProof/>
            <w:webHidden/>
          </w:rPr>
          <w:t>32</w:t>
        </w:r>
        <w:r>
          <w:rPr>
            <w:noProof/>
            <w:webHidden/>
          </w:rPr>
          <w:fldChar w:fldCharType="end"/>
        </w:r>
      </w:hyperlink>
    </w:p>
    <w:p w14:paraId="0F50C83E" w14:textId="7651E887"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49" w:history="1">
        <w:r w:rsidRPr="001B5534">
          <w:rPr>
            <w:rStyle w:val="Hyperlink"/>
            <w:noProof/>
          </w:rPr>
          <w:t>VEHICLES AND DRIVING</w:t>
        </w:r>
        <w:r>
          <w:rPr>
            <w:noProof/>
            <w:webHidden/>
          </w:rPr>
          <w:tab/>
        </w:r>
        <w:r>
          <w:rPr>
            <w:noProof/>
            <w:webHidden/>
          </w:rPr>
          <w:fldChar w:fldCharType="begin"/>
        </w:r>
        <w:r>
          <w:rPr>
            <w:noProof/>
            <w:webHidden/>
          </w:rPr>
          <w:instrText xml:space="preserve"> PAGEREF _Toc210995349 \h </w:instrText>
        </w:r>
        <w:r>
          <w:rPr>
            <w:noProof/>
            <w:webHidden/>
          </w:rPr>
        </w:r>
        <w:r>
          <w:rPr>
            <w:noProof/>
            <w:webHidden/>
          </w:rPr>
          <w:fldChar w:fldCharType="separate"/>
        </w:r>
        <w:r>
          <w:rPr>
            <w:noProof/>
            <w:webHidden/>
          </w:rPr>
          <w:t>34</w:t>
        </w:r>
        <w:r>
          <w:rPr>
            <w:noProof/>
            <w:webHidden/>
          </w:rPr>
          <w:fldChar w:fldCharType="end"/>
        </w:r>
      </w:hyperlink>
    </w:p>
    <w:p w14:paraId="291EBA4E" w14:textId="5CDACA1D"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50" w:history="1">
        <w:r w:rsidRPr="001B5534">
          <w:rPr>
            <w:rStyle w:val="Hyperlink"/>
            <w:noProof/>
            <w:lang w:val="en-US"/>
          </w:rPr>
          <w:t>VULNERABLE PERSONS</w:t>
        </w:r>
        <w:r>
          <w:rPr>
            <w:noProof/>
            <w:webHidden/>
          </w:rPr>
          <w:tab/>
        </w:r>
        <w:r>
          <w:rPr>
            <w:noProof/>
            <w:webHidden/>
          </w:rPr>
          <w:fldChar w:fldCharType="begin"/>
        </w:r>
        <w:r>
          <w:rPr>
            <w:noProof/>
            <w:webHidden/>
          </w:rPr>
          <w:instrText xml:space="preserve"> PAGEREF _Toc210995350 \h </w:instrText>
        </w:r>
        <w:r>
          <w:rPr>
            <w:noProof/>
            <w:webHidden/>
          </w:rPr>
        </w:r>
        <w:r>
          <w:rPr>
            <w:noProof/>
            <w:webHidden/>
          </w:rPr>
          <w:fldChar w:fldCharType="separate"/>
        </w:r>
        <w:r>
          <w:rPr>
            <w:noProof/>
            <w:webHidden/>
          </w:rPr>
          <w:t>37</w:t>
        </w:r>
        <w:r>
          <w:rPr>
            <w:noProof/>
            <w:webHidden/>
          </w:rPr>
          <w:fldChar w:fldCharType="end"/>
        </w:r>
      </w:hyperlink>
    </w:p>
    <w:p w14:paraId="1ADE1CA1" w14:textId="244C060E" w:rsidR="00393E20" w:rsidRDefault="00393E20">
      <w:pPr>
        <w:pStyle w:val="TOC1"/>
        <w:rPr>
          <w:rFonts w:eastAsiaTheme="minorEastAsia" w:cstheme="minorBidi"/>
          <w:b w:val="0"/>
          <w:bCs w:val="0"/>
          <w:caps w:val="0"/>
          <w:noProof/>
          <w:kern w:val="2"/>
          <w:sz w:val="24"/>
          <w:szCs w:val="24"/>
          <w:lang w:eastAsia="en-GB"/>
          <w14:ligatures w14:val="standardContextual"/>
        </w:rPr>
      </w:pPr>
      <w:hyperlink w:anchor="_Toc210995351" w:history="1">
        <w:r w:rsidRPr="001B5534">
          <w:rPr>
            <w:rStyle w:val="Hyperlink"/>
            <w:noProof/>
            <w:lang w:val="en-US"/>
          </w:rPr>
          <w:t>WORK EQUIPMENT</w:t>
        </w:r>
        <w:r>
          <w:rPr>
            <w:noProof/>
            <w:webHidden/>
          </w:rPr>
          <w:tab/>
        </w:r>
        <w:r>
          <w:rPr>
            <w:noProof/>
            <w:webHidden/>
          </w:rPr>
          <w:fldChar w:fldCharType="begin"/>
        </w:r>
        <w:r>
          <w:rPr>
            <w:noProof/>
            <w:webHidden/>
          </w:rPr>
          <w:instrText xml:space="preserve"> PAGEREF _Toc210995351 \h </w:instrText>
        </w:r>
        <w:r>
          <w:rPr>
            <w:noProof/>
            <w:webHidden/>
          </w:rPr>
        </w:r>
        <w:r>
          <w:rPr>
            <w:noProof/>
            <w:webHidden/>
          </w:rPr>
          <w:fldChar w:fldCharType="separate"/>
        </w:r>
        <w:r>
          <w:rPr>
            <w:noProof/>
            <w:webHidden/>
          </w:rPr>
          <w:t>38</w:t>
        </w:r>
        <w:r>
          <w:rPr>
            <w:noProof/>
            <w:webHidden/>
          </w:rPr>
          <w:fldChar w:fldCharType="end"/>
        </w:r>
      </w:hyperlink>
    </w:p>
    <w:p w14:paraId="0BC0D14D" w14:textId="55FCFB3E" w:rsidR="00636F37" w:rsidRPr="00D83006" w:rsidRDefault="00AD6815" w:rsidP="00D83006">
      <w:pPr>
        <w:rPr>
          <w:rFonts w:ascii="Open Sans" w:hAnsi="Open Sans" w:cs="Open Sans"/>
        </w:rPr>
        <w:sectPr w:rsidR="00636F37" w:rsidRPr="00D83006" w:rsidSect="001158C2">
          <w:footerReference w:type="default" r:id="rId12"/>
          <w:pgSz w:w="11906" w:h="16838" w:code="9"/>
          <w:pgMar w:top="1134" w:right="1134" w:bottom="1134" w:left="1134" w:header="567" w:footer="803" w:gutter="0"/>
          <w:pgNumType w:start="1"/>
          <w:cols w:space="720"/>
          <w:noEndnote/>
          <w:docGrid w:linePitch="326"/>
        </w:sectPr>
      </w:pPr>
      <w:r>
        <w:rPr>
          <w:rFonts w:ascii="Open Sans" w:hAnsi="Open Sans" w:cs="Open Sans"/>
        </w:rPr>
        <w:fldChar w:fldCharType="end"/>
      </w:r>
    </w:p>
    <w:p w14:paraId="7F2A37DB" w14:textId="77777777" w:rsidR="005418A3" w:rsidRPr="00FB243E" w:rsidRDefault="005418A3" w:rsidP="00400334">
      <w:pPr>
        <w:pStyle w:val="Heading1"/>
      </w:pPr>
      <w:bookmarkStart w:id="0" w:name="_Toc210995327"/>
      <w:bookmarkStart w:id="1" w:name="_Hlk530694630"/>
      <w:r w:rsidRPr="00FB243E">
        <w:lastRenderedPageBreak/>
        <w:t>INTRODUCTION</w:t>
      </w:r>
      <w:bookmarkEnd w:id="0"/>
    </w:p>
    <w:p w14:paraId="772562BB" w14:textId="74FF703D" w:rsidR="00D3472E" w:rsidRDefault="005418A3" w:rsidP="00F96F2A">
      <w:pPr>
        <w:pStyle w:val="BodyText"/>
      </w:pPr>
      <w:r w:rsidRPr="00D25EA9">
        <w:t>This policy is available to access by all employees and officers of</w:t>
      </w:r>
      <w:r w:rsidR="001D5CD5">
        <w:t xml:space="preserve"> </w:t>
      </w:r>
      <w:bookmarkStart w:id="2" w:name="_Hlk530680391"/>
      <w:sdt>
        <w:sdtPr>
          <w:alias w:val="Company"/>
          <w:tag w:val=""/>
          <w:id w:val="-2028243236"/>
          <w:placeholder>
            <w:docPart w:val="CFAD6F722BCA4C9A8F634B2E33E53D49"/>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bookmarkEnd w:id="2"/>
      <w:r w:rsidRPr="00D25EA9">
        <w:t xml:space="preserve"> and any other interested person that may be affected by our work or activities. </w:t>
      </w:r>
    </w:p>
    <w:p w14:paraId="554FD2AB" w14:textId="3D68C39E" w:rsidR="005418A3" w:rsidRPr="00D25EA9" w:rsidRDefault="005418A3" w:rsidP="00F96F2A">
      <w:pPr>
        <w:pStyle w:val="BodyText"/>
      </w:pPr>
      <w:r w:rsidRPr="00D25EA9">
        <w:t>A hard copy is kept securely in</w:t>
      </w:r>
      <w:r w:rsidRPr="00A16756">
        <w:rPr>
          <w:color w:val="FF0000"/>
        </w:rPr>
        <w:t xml:space="preserve"> Location</w:t>
      </w:r>
      <w:r w:rsidRPr="00D25EA9">
        <w:t>, and electronic copies can be provided on request.</w:t>
      </w:r>
    </w:p>
    <w:p w14:paraId="7251DC02" w14:textId="77777777" w:rsidR="005418A3" w:rsidRPr="00D25EA9" w:rsidRDefault="005418A3" w:rsidP="00F96F2A">
      <w:pPr>
        <w:pStyle w:val="BodyText"/>
      </w:pPr>
      <w:r w:rsidRPr="00D25EA9">
        <w:t xml:space="preserve">All employees are encouraged to fully familiarise themselves with this policy and accompanying documentation. Employees are required to confirm that they are aware of and understand the contents of this policy. If they are unsure of or do not understand any aspect, they should speak to their Manager at the earliest opportunity for clarification. </w:t>
      </w:r>
    </w:p>
    <w:p w14:paraId="3E88CE00" w14:textId="75428BCD" w:rsidR="005418A3" w:rsidRPr="00D25EA9" w:rsidRDefault="00F20181" w:rsidP="00F96F2A">
      <w:pPr>
        <w:pStyle w:val="BodyText"/>
      </w:pPr>
      <w:r>
        <w:t>Community Pharmacy [local]</w:t>
      </w:r>
      <w:sdt>
        <w:sdtPr>
          <w:alias w:val="Company"/>
          <w:tag w:val=""/>
          <w:id w:val="504324900"/>
          <w:placeholder>
            <w:docPart w:val="56540EBDB412487BAF70D5FDA6E2F1AD"/>
          </w:placeholder>
          <w:dataBinding w:prefixMappings="xmlns:ns0='http://schemas.openxmlformats.org/officeDocument/2006/extended-properties' " w:xpath="/ns0:Properties[1]/ns0:Company[1]" w:storeItemID="{6668398D-A668-4E3E-A5EB-62B293D839F1}"/>
          <w:text/>
        </w:sdtPr>
        <w:sdtEndPr/>
        <w:sdtContent>
          <w:r>
            <w:t>Community Pharmacy [local]</w:t>
          </w:r>
        </w:sdtContent>
      </w:sdt>
      <w:r w:rsidR="00172513" w:rsidRPr="00D25EA9">
        <w:t xml:space="preserve"> </w:t>
      </w:r>
      <w:r w:rsidR="005418A3" w:rsidRPr="00D25EA9">
        <w:t>encourages all employees to inform the Management of any aspect of this policy which they consider to be inadequate, ineffective, or in any other way unsuitable; with a view to ensuring that this policy is maintained as a true working document.</w:t>
      </w:r>
    </w:p>
    <w:bookmarkStart w:id="3" w:name="_Toc530692448"/>
    <w:bookmarkStart w:id="4" w:name="_Toc530692644"/>
    <w:p w14:paraId="2153B05E" w14:textId="4C69E5EE" w:rsidR="005418A3" w:rsidRDefault="00457D5E" w:rsidP="00F96F2A">
      <w:pPr>
        <w:pStyle w:val="BodyText"/>
      </w:pPr>
      <w:sdt>
        <w:sdtPr>
          <w:alias w:val="Company"/>
          <w:tag w:val=""/>
          <w:id w:val="-1313248015"/>
          <w:placeholder>
            <w:docPart w:val="7A5E62BA4C604B939D5F9D0F44ECC823"/>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005418A3" w:rsidRPr="00862DD2">
        <w:t xml:space="preserve"> </w:t>
      </w:r>
      <w:r w:rsidR="005418A3" w:rsidRPr="00AD6815">
        <w:t xml:space="preserve">accepts that the responsibility for health, safety and welfare is ultimately with </w:t>
      </w:r>
      <w:r w:rsidR="005418A3" w:rsidRPr="009904AB">
        <w:t xml:space="preserve">the </w:t>
      </w:r>
      <w:r w:rsidR="00FC3075" w:rsidRPr="00796504">
        <w:t xml:space="preserve"> </w:t>
      </w:r>
      <w:proofErr w:type="spellStart"/>
      <w:r w:rsidR="0066079F">
        <w:t>the</w:t>
      </w:r>
      <w:proofErr w:type="spellEnd"/>
      <w:r w:rsidR="0066079F">
        <w:t xml:space="preserve"> Committee </w:t>
      </w:r>
      <w:r w:rsidR="00C02C8C">
        <w:t xml:space="preserve">, </w:t>
      </w:r>
      <w:r w:rsidR="007B455A">
        <w:t>who</w:t>
      </w:r>
      <w:r w:rsidR="005418A3" w:rsidRPr="00AD6815">
        <w:t xml:space="preserve"> accept the</w:t>
      </w:r>
      <w:r w:rsidR="007B455A">
        <w:t>ir</w:t>
      </w:r>
      <w:r w:rsidR="005418A3" w:rsidRPr="00AD6815">
        <w:t xml:space="preserve"> duty under law to provide a working environment that is free from danger or hazard, so far as is reasonably practicable.</w:t>
      </w:r>
      <w:bookmarkEnd w:id="3"/>
      <w:bookmarkEnd w:id="4"/>
    </w:p>
    <w:p w14:paraId="22A1BBE0" w14:textId="77777777" w:rsidR="005418A3" w:rsidRDefault="005418A3" w:rsidP="00D25EA9">
      <w:pPr>
        <w:pStyle w:val="Header"/>
        <w:rPr>
          <w:rFonts w:ascii="Open Sans" w:hAnsi="Open Sans" w:cs="Open Sans"/>
          <w:b/>
          <w:color w:val="000000"/>
          <w:sz w:val="20"/>
          <w:szCs w:val="20"/>
        </w:rPr>
      </w:pPr>
      <w:r w:rsidRPr="00D25EA9">
        <w:rPr>
          <w:rFonts w:ascii="Open Sans" w:hAnsi="Open Sans" w:cs="Open Sans"/>
          <w:b/>
          <w:color w:val="000000"/>
          <w:sz w:val="20"/>
          <w:szCs w:val="20"/>
          <w:lang w:val="en-GB"/>
        </w:rPr>
        <w:t xml:space="preserve">Effective </w:t>
      </w:r>
      <w:r w:rsidRPr="00D25EA9">
        <w:rPr>
          <w:rFonts w:ascii="Open Sans" w:hAnsi="Open Sans" w:cs="Open Sans"/>
          <w:b/>
          <w:color w:val="000000"/>
          <w:sz w:val="20"/>
          <w:szCs w:val="20"/>
        </w:rPr>
        <w:t>Health</w:t>
      </w:r>
      <w:r w:rsidR="00510DEC" w:rsidRPr="00D25EA9">
        <w:rPr>
          <w:rFonts w:ascii="Open Sans" w:hAnsi="Open Sans" w:cs="Open Sans"/>
          <w:b/>
          <w:color w:val="000000"/>
          <w:sz w:val="20"/>
          <w:szCs w:val="20"/>
          <w:lang w:val="en-GB"/>
        </w:rPr>
        <w:t>, Safety and Welfare</w:t>
      </w:r>
      <w:r w:rsidRPr="00D25EA9">
        <w:rPr>
          <w:rFonts w:ascii="Open Sans" w:hAnsi="Open Sans" w:cs="Open Sans"/>
          <w:b/>
          <w:color w:val="000000"/>
          <w:sz w:val="20"/>
          <w:szCs w:val="20"/>
        </w:rPr>
        <w:t xml:space="preserve"> </w:t>
      </w:r>
      <w:r w:rsidRPr="00D25EA9">
        <w:rPr>
          <w:rFonts w:ascii="Open Sans" w:hAnsi="Open Sans" w:cs="Open Sans"/>
          <w:b/>
          <w:color w:val="000000"/>
          <w:sz w:val="20"/>
          <w:szCs w:val="20"/>
          <w:lang w:val="en-GB"/>
        </w:rPr>
        <w:t>management is a priority and will</w:t>
      </w:r>
      <w:r w:rsidRPr="00D25EA9">
        <w:rPr>
          <w:rFonts w:ascii="Open Sans" w:hAnsi="Open Sans" w:cs="Open Sans"/>
          <w:b/>
          <w:color w:val="000000"/>
          <w:sz w:val="20"/>
          <w:szCs w:val="20"/>
        </w:rPr>
        <w:t xml:space="preserve"> never be</w:t>
      </w:r>
      <w:r w:rsidR="00510DEC" w:rsidRPr="00D25EA9">
        <w:rPr>
          <w:rFonts w:ascii="Open Sans" w:hAnsi="Open Sans" w:cs="Open Sans"/>
          <w:b/>
          <w:color w:val="000000"/>
          <w:sz w:val="20"/>
          <w:szCs w:val="20"/>
          <w:lang w:val="en-GB"/>
        </w:rPr>
        <w:t xml:space="preserve"> </w:t>
      </w:r>
      <w:r w:rsidRPr="00D25EA9">
        <w:rPr>
          <w:rFonts w:ascii="Open Sans" w:hAnsi="Open Sans" w:cs="Open Sans"/>
          <w:b/>
          <w:color w:val="000000"/>
          <w:sz w:val="20"/>
          <w:szCs w:val="20"/>
        </w:rPr>
        <w:t xml:space="preserve">compromised for </w:t>
      </w:r>
      <w:r w:rsidRPr="00D25EA9">
        <w:rPr>
          <w:rFonts w:ascii="Open Sans" w:hAnsi="Open Sans" w:cs="Open Sans"/>
          <w:b/>
          <w:color w:val="000000"/>
          <w:sz w:val="20"/>
          <w:szCs w:val="20"/>
          <w:lang w:val="en-GB"/>
        </w:rPr>
        <w:t xml:space="preserve">any </w:t>
      </w:r>
      <w:r w:rsidRPr="00D25EA9">
        <w:rPr>
          <w:rFonts w:ascii="Open Sans" w:hAnsi="Open Sans" w:cs="Open Sans"/>
          <w:b/>
          <w:color w:val="000000"/>
          <w:sz w:val="20"/>
          <w:szCs w:val="20"/>
        </w:rPr>
        <w:t>other objectives.</w:t>
      </w:r>
    </w:p>
    <w:p w14:paraId="58F81386" w14:textId="77777777" w:rsidR="00B24E68" w:rsidRDefault="00B24E68" w:rsidP="00D25EA9">
      <w:pPr>
        <w:pStyle w:val="Header"/>
        <w:rPr>
          <w:rFonts w:ascii="Open Sans" w:hAnsi="Open Sans" w:cs="Open Sans"/>
          <w:b/>
          <w:color w:val="000000"/>
          <w:sz w:val="20"/>
          <w:szCs w:val="20"/>
        </w:rPr>
      </w:pPr>
    </w:p>
    <w:p w14:paraId="6E7431E3" w14:textId="3DF8C7C2" w:rsidR="00B24E68" w:rsidRPr="009904AB" w:rsidRDefault="00B24E68" w:rsidP="009904AB">
      <w:pPr>
        <w:rPr>
          <w:rFonts w:ascii="Open Sans" w:hAnsi="Open Sans" w:cs="Open Sans"/>
          <w:b/>
          <w:sz w:val="20"/>
          <w:szCs w:val="20"/>
        </w:rPr>
      </w:pPr>
      <w:r w:rsidRPr="00B24E68">
        <w:rPr>
          <w:rFonts w:ascii="Open Sans" w:hAnsi="Open Sans" w:cs="Open Sans"/>
          <w:b/>
          <w:sz w:val="20"/>
          <w:szCs w:val="20"/>
        </w:rPr>
        <w:t>Policy Review</w:t>
      </w:r>
    </w:p>
    <w:p w14:paraId="19F8438C" w14:textId="33F71ACD" w:rsidR="0007706D" w:rsidRPr="00D25EA9" w:rsidRDefault="0007706D" w:rsidP="0007706D">
      <w:pPr>
        <w:pStyle w:val="BodyText"/>
      </w:pPr>
      <w:r w:rsidRPr="00D25EA9">
        <w:t xml:space="preserve">We ensure that this policy is managed effectively by regularly monitoring the policy (at least annually) and revising when necessary. Revisions and amendments may be necessary to reflect legislative change, or changes that have taken place within </w:t>
      </w:r>
      <w:sdt>
        <w:sdtPr>
          <w:alias w:val="Company"/>
          <w:tag w:val=""/>
          <w:id w:val="649639415"/>
          <w:placeholder>
            <w:docPart w:val="07F3B1CD0FB74BECB00DF47CEEC5998C"/>
          </w:placeholder>
          <w:dataBinding w:prefixMappings="xmlns:ns0='http://schemas.openxmlformats.org/officeDocument/2006/extended-properties' " w:xpath="/ns0:Properties[1]/ns0:Company[1]" w:storeItemID="{6668398D-A668-4E3E-A5EB-62B293D839F1}"/>
          <w:text/>
        </w:sdtPr>
        <w:sdtEndPr/>
        <w:sdtContent>
          <w:r w:rsidR="00272A18">
            <w:t>Community Pharmacy [local]</w:t>
          </w:r>
        </w:sdtContent>
      </w:sdt>
      <w:r w:rsidRPr="00862DD2">
        <w:t xml:space="preserve">. </w:t>
      </w:r>
      <w:r w:rsidRPr="00D25EA9">
        <w:t xml:space="preserve">Employees are informed when revisions or amendments are made. </w:t>
      </w:r>
    </w:p>
    <w:p w14:paraId="7B627366" w14:textId="77777777" w:rsidR="00B24E68" w:rsidRPr="00B24E68" w:rsidRDefault="00B24E68" w:rsidP="00B24E68">
      <w:pPr>
        <w:rPr>
          <w:rFonts w:ascii="Open Sans" w:hAnsi="Open Sans" w:cs="Open Sans"/>
          <w:sz w:val="20"/>
          <w:szCs w:val="20"/>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6031"/>
        <w:gridCol w:w="1455"/>
      </w:tblGrid>
      <w:tr w:rsidR="00B24E68" w:rsidRPr="00B24E68" w14:paraId="2267FB29" w14:textId="77777777">
        <w:trPr>
          <w:trHeight w:val="568"/>
        </w:trPr>
        <w:tc>
          <w:tcPr>
            <w:tcW w:w="158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F20266" w14:textId="77777777" w:rsidR="00B24E68" w:rsidRPr="00B24E68" w:rsidRDefault="00B24E68" w:rsidP="00B24E68">
            <w:pPr>
              <w:rPr>
                <w:rFonts w:ascii="Open Sans" w:hAnsi="Open Sans" w:cs="Open Sans"/>
                <w:b/>
                <w:sz w:val="20"/>
                <w:szCs w:val="20"/>
              </w:rPr>
            </w:pPr>
            <w:r w:rsidRPr="00B24E68">
              <w:rPr>
                <w:rFonts w:ascii="Open Sans" w:hAnsi="Open Sans" w:cs="Open Sans"/>
                <w:b/>
                <w:sz w:val="20"/>
                <w:szCs w:val="20"/>
              </w:rPr>
              <w:t>Date</w:t>
            </w:r>
          </w:p>
        </w:tc>
        <w:tc>
          <w:tcPr>
            <w:tcW w:w="60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152BDBA" w14:textId="77777777" w:rsidR="00B24E68" w:rsidRPr="00B24E68" w:rsidRDefault="00B24E68" w:rsidP="00B24E68">
            <w:pPr>
              <w:rPr>
                <w:rFonts w:ascii="Open Sans" w:hAnsi="Open Sans" w:cs="Open Sans"/>
                <w:b/>
                <w:sz w:val="20"/>
                <w:szCs w:val="20"/>
              </w:rPr>
            </w:pPr>
            <w:r w:rsidRPr="00B24E68">
              <w:rPr>
                <w:rFonts w:ascii="Open Sans" w:hAnsi="Open Sans" w:cs="Open Sans"/>
                <w:b/>
                <w:sz w:val="20"/>
                <w:szCs w:val="20"/>
              </w:rPr>
              <w:t>Reason for review/amendment</w:t>
            </w:r>
          </w:p>
        </w:tc>
        <w:tc>
          <w:tcPr>
            <w:tcW w:w="145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E4544A9" w14:textId="77777777" w:rsidR="00B24E68" w:rsidRPr="00B24E68" w:rsidRDefault="00B24E68" w:rsidP="00B24E68">
            <w:pPr>
              <w:rPr>
                <w:rFonts w:ascii="Open Sans" w:hAnsi="Open Sans" w:cs="Open Sans"/>
                <w:b/>
                <w:sz w:val="20"/>
                <w:szCs w:val="20"/>
              </w:rPr>
            </w:pPr>
            <w:r w:rsidRPr="00B24E68">
              <w:rPr>
                <w:rFonts w:ascii="Open Sans" w:hAnsi="Open Sans" w:cs="Open Sans"/>
                <w:b/>
                <w:sz w:val="20"/>
                <w:szCs w:val="20"/>
              </w:rPr>
              <w:t>Change made by</w:t>
            </w:r>
          </w:p>
        </w:tc>
      </w:tr>
      <w:tr w:rsidR="00B24E68" w:rsidRPr="00B24E68" w14:paraId="56415960" w14:textId="77777777" w:rsidTr="00B24E68">
        <w:trPr>
          <w:trHeight w:val="568"/>
        </w:trPr>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0A1B2B31" w14:textId="531F0BFF" w:rsidR="00B24E68" w:rsidRPr="00B24E68" w:rsidRDefault="00B24E68" w:rsidP="00B24E68">
            <w:pPr>
              <w:rPr>
                <w:rFonts w:ascii="Open Sans" w:hAnsi="Open Sans" w:cs="Open Sans"/>
                <w:b/>
                <w:sz w:val="20"/>
                <w:szCs w:val="20"/>
              </w:rPr>
            </w:pPr>
          </w:p>
        </w:tc>
        <w:tc>
          <w:tcPr>
            <w:tcW w:w="6029" w:type="dxa"/>
            <w:tcBorders>
              <w:top w:val="single" w:sz="4" w:space="0" w:color="auto"/>
              <w:left w:val="single" w:sz="4" w:space="0" w:color="auto"/>
              <w:bottom w:val="single" w:sz="4" w:space="0" w:color="auto"/>
              <w:right w:val="single" w:sz="4" w:space="0" w:color="auto"/>
            </w:tcBorders>
            <w:shd w:val="clear" w:color="auto" w:fill="FFFFFF"/>
            <w:vAlign w:val="center"/>
          </w:tcPr>
          <w:p w14:paraId="4F549B5D" w14:textId="22773AFF" w:rsidR="00B24E68" w:rsidRPr="00B24E68" w:rsidRDefault="00B24E68" w:rsidP="00B24E68">
            <w:pPr>
              <w:rPr>
                <w:rFonts w:ascii="Open Sans" w:hAnsi="Open Sans" w:cs="Open Sans"/>
                <w:bCs/>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14:paraId="7BD93133" w14:textId="6B61D00C" w:rsidR="00B24E68" w:rsidRPr="00B24E68" w:rsidRDefault="00B24E68" w:rsidP="00B24E68">
            <w:pPr>
              <w:rPr>
                <w:rFonts w:ascii="Open Sans" w:hAnsi="Open Sans" w:cs="Open Sans"/>
                <w:bCs/>
                <w:sz w:val="20"/>
                <w:szCs w:val="20"/>
              </w:rPr>
            </w:pPr>
          </w:p>
        </w:tc>
      </w:tr>
      <w:tr w:rsidR="00B24E68" w:rsidRPr="00B24E68" w14:paraId="19CB9ADA" w14:textId="77777777" w:rsidTr="00B24E68">
        <w:trPr>
          <w:trHeight w:val="568"/>
        </w:trPr>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240EAECA" w14:textId="0DD83B28" w:rsidR="00B24E68" w:rsidRPr="00B24E68" w:rsidRDefault="00B24E68" w:rsidP="00B24E68">
            <w:pPr>
              <w:rPr>
                <w:rFonts w:ascii="Open Sans" w:hAnsi="Open Sans" w:cs="Open Sans"/>
                <w:b/>
                <w:sz w:val="20"/>
                <w:szCs w:val="20"/>
              </w:rPr>
            </w:pPr>
          </w:p>
        </w:tc>
        <w:tc>
          <w:tcPr>
            <w:tcW w:w="6029" w:type="dxa"/>
            <w:tcBorders>
              <w:top w:val="single" w:sz="4" w:space="0" w:color="auto"/>
              <w:left w:val="single" w:sz="4" w:space="0" w:color="auto"/>
              <w:bottom w:val="single" w:sz="4" w:space="0" w:color="auto"/>
              <w:right w:val="single" w:sz="4" w:space="0" w:color="auto"/>
            </w:tcBorders>
            <w:shd w:val="clear" w:color="auto" w:fill="FFFFFF"/>
            <w:vAlign w:val="center"/>
          </w:tcPr>
          <w:p w14:paraId="625438F9" w14:textId="763C9976" w:rsidR="00B24E68" w:rsidRPr="00B24E68" w:rsidRDefault="00B24E68" w:rsidP="00B24E68">
            <w:pPr>
              <w:rPr>
                <w:rFonts w:ascii="Open Sans" w:hAnsi="Open Sans" w:cs="Open Sans"/>
                <w:bCs/>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14:paraId="541A8E22" w14:textId="691C1ACA" w:rsidR="00B24E68" w:rsidRPr="00B24E68" w:rsidRDefault="00B24E68" w:rsidP="00B24E68">
            <w:pPr>
              <w:rPr>
                <w:rFonts w:ascii="Open Sans" w:hAnsi="Open Sans" w:cs="Open Sans"/>
                <w:bCs/>
                <w:sz w:val="20"/>
                <w:szCs w:val="20"/>
              </w:rPr>
            </w:pPr>
          </w:p>
        </w:tc>
      </w:tr>
      <w:tr w:rsidR="00B24E68" w:rsidRPr="00B24E68" w14:paraId="3C5BB095" w14:textId="77777777" w:rsidTr="00B24E68">
        <w:trPr>
          <w:trHeight w:val="568"/>
        </w:trPr>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33005146" w14:textId="7AF157D2" w:rsidR="00B24E68" w:rsidRPr="00B24E68" w:rsidRDefault="00B24E68" w:rsidP="00B24E68">
            <w:pPr>
              <w:rPr>
                <w:rFonts w:ascii="Open Sans" w:hAnsi="Open Sans" w:cs="Open Sans"/>
                <w:b/>
                <w:sz w:val="20"/>
                <w:szCs w:val="20"/>
              </w:rPr>
            </w:pPr>
          </w:p>
        </w:tc>
        <w:tc>
          <w:tcPr>
            <w:tcW w:w="6029" w:type="dxa"/>
            <w:tcBorders>
              <w:top w:val="single" w:sz="4" w:space="0" w:color="auto"/>
              <w:left w:val="single" w:sz="4" w:space="0" w:color="auto"/>
              <w:bottom w:val="single" w:sz="4" w:space="0" w:color="auto"/>
              <w:right w:val="single" w:sz="4" w:space="0" w:color="auto"/>
            </w:tcBorders>
            <w:shd w:val="clear" w:color="auto" w:fill="FFFFFF"/>
            <w:vAlign w:val="center"/>
          </w:tcPr>
          <w:p w14:paraId="2E3AA71F" w14:textId="3F961005" w:rsidR="00B24E68" w:rsidRPr="00B24E68" w:rsidRDefault="00B24E68" w:rsidP="00B24E68">
            <w:pPr>
              <w:rPr>
                <w:rFonts w:ascii="Open Sans" w:hAnsi="Open Sans" w:cs="Open Sans"/>
                <w:bCs/>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FFFFFF"/>
            <w:vAlign w:val="center"/>
          </w:tcPr>
          <w:p w14:paraId="1B2A2F0C" w14:textId="3B62279A" w:rsidR="00B24E68" w:rsidRPr="00B24E68" w:rsidRDefault="00B24E68" w:rsidP="00B24E68">
            <w:pPr>
              <w:rPr>
                <w:rFonts w:ascii="Open Sans" w:hAnsi="Open Sans" w:cs="Open Sans"/>
                <w:bCs/>
                <w:sz w:val="20"/>
                <w:szCs w:val="20"/>
              </w:rPr>
            </w:pPr>
          </w:p>
        </w:tc>
      </w:tr>
    </w:tbl>
    <w:p w14:paraId="31B13CEB" w14:textId="77777777" w:rsidR="00B24E68" w:rsidRDefault="00B24E68">
      <w:pPr>
        <w:sectPr w:rsidR="00B24E68" w:rsidSect="001158C2">
          <w:footerReference w:type="default" r:id="rId13"/>
          <w:pgSz w:w="11906" w:h="16838" w:code="9"/>
          <w:pgMar w:top="1134" w:right="1134" w:bottom="1134" w:left="1134" w:header="567" w:footer="661" w:gutter="0"/>
          <w:pgNumType w:start="1"/>
          <w:cols w:space="720"/>
          <w:noEndnote/>
          <w:docGrid w:linePitch="326"/>
        </w:sectPr>
      </w:pPr>
    </w:p>
    <w:p w14:paraId="777AD437" w14:textId="77777777" w:rsidR="005418A3" w:rsidRPr="00D25EA9" w:rsidRDefault="005418A3" w:rsidP="00092479">
      <w:pPr>
        <w:pStyle w:val="Heading1"/>
      </w:pPr>
      <w:bookmarkStart w:id="5" w:name="_Toc210995328"/>
      <w:r w:rsidRPr="00D25EA9">
        <w:lastRenderedPageBreak/>
        <w:t>POLICY STATEMENT OF INTENT</w:t>
      </w:r>
      <w:bookmarkEnd w:id="5"/>
    </w:p>
    <w:p w14:paraId="3E2C41CF" w14:textId="79248353" w:rsidR="00682A36" w:rsidRPr="00D25EA9" w:rsidRDefault="00457D5E" w:rsidP="00F96F2A">
      <w:pPr>
        <w:pStyle w:val="BodyText"/>
      </w:pPr>
      <w:sdt>
        <w:sdtPr>
          <w:alias w:val="Company"/>
          <w:tag w:val=""/>
          <w:id w:val="1433854721"/>
          <w:placeholder>
            <w:docPart w:val="C00992C8EF67476BAA65EC853980D0DF"/>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005418A3" w:rsidRPr="00D25EA9">
        <w:t xml:space="preserve"> believes that the effective management of health and safety is an essential element within its overall business plan. An effective and practical health and safety ethos is reflected in high productivity and quality standards.</w:t>
      </w:r>
    </w:p>
    <w:bookmarkEnd w:id="1"/>
    <w:p w14:paraId="7827E510" w14:textId="77777777" w:rsidR="00510DEC" w:rsidRPr="00AD6815" w:rsidRDefault="00510DEC" w:rsidP="00F96F2A">
      <w:pPr>
        <w:pStyle w:val="BodyText"/>
      </w:pPr>
      <w:r w:rsidRPr="00AD6815">
        <w:t xml:space="preserve">We recognise that our employees are our most important asset, and we are wholly committed to protecting their health, safety and welfare in our workplace at all times. We will also safeguard any other people who may be affected by our work activities. </w:t>
      </w:r>
    </w:p>
    <w:p w14:paraId="2D8B8149" w14:textId="77777777" w:rsidR="005418A3" w:rsidRPr="00D25EA9" w:rsidRDefault="005418A3" w:rsidP="00F96F2A">
      <w:pPr>
        <w:pStyle w:val="BodyText"/>
      </w:pPr>
      <w:r w:rsidRPr="00D25EA9">
        <w:t xml:space="preserve">We </w:t>
      </w:r>
      <w:r w:rsidR="0042265B" w:rsidRPr="00D25EA9">
        <w:t>recognise</w:t>
      </w:r>
      <w:r w:rsidRPr="00D25EA9">
        <w:t xml:space="preserve"> that from an economic viewpoint, early prevention is not only better; it is also more cost effective than a later cure. </w:t>
      </w:r>
      <w:r w:rsidR="0042265B" w:rsidRPr="00D25EA9">
        <w:t>There is no conflict between profit and safety considerations</w:t>
      </w:r>
      <w:r w:rsidRPr="00D25EA9">
        <w:rPr>
          <w:lang w:val="en-US"/>
        </w:rPr>
        <w:t>;</w:t>
      </w:r>
      <w:r w:rsidRPr="00D25EA9">
        <w:t xml:space="preserve"> they go hand in hand. High health and safety standards make sound commercial sense. Health and safety </w:t>
      </w:r>
      <w:r w:rsidR="00510DEC" w:rsidRPr="00D25EA9">
        <w:t xml:space="preserve">is </w:t>
      </w:r>
      <w:r w:rsidRPr="00D25EA9">
        <w:t>never compromised for any other objectives.</w:t>
      </w:r>
    </w:p>
    <w:p w14:paraId="5BEBABB4" w14:textId="77777777" w:rsidR="005418A3" w:rsidRPr="00D151BE" w:rsidRDefault="000C54EA" w:rsidP="00F96F2A">
      <w:pPr>
        <w:pStyle w:val="BodyText"/>
      </w:pPr>
      <w:r w:rsidRPr="00D25EA9">
        <w:t>We</w:t>
      </w:r>
      <w:r w:rsidR="005418A3" w:rsidRPr="00D25EA9">
        <w:t xml:space="preserve"> are committed to full compliance with all health and safety legislation. Whenever it is reasonably practicable and appropriate, we will strive to set standards beyond our statutory obligations. We will monitor and review our processes and procedures on an ongoing basis, in order that potential improvements in our health and safety standards can be recognised and implemented.</w:t>
      </w:r>
    </w:p>
    <w:p w14:paraId="7B26FE97" w14:textId="77777777" w:rsidR="00E636E6" w:rsidRPr="00D151BE" w:rsidRDefault="008B1990" w:rsidP="00840656">
      <w:pPr>
        <w:pStyle w:val="Heading2"/>
      </w:pPr>
      <w:r w:rsidRPr="00D151BE">
        <w:t>Our intentions:</w:t>
      </w:r>
    </w:p>
    <w:p w14:paraId="2201DDC5" w14:textId="77777777" w:rsidR="000C54EA" w:rsidRPr="00F773BE" w:rsidRDefault="000C54EA" w:rsidP="00F773BE">
      <w:pPr>
        <w:pStyle w:val="Bullet1"/>
      </w:pPr>
      <w:r w:rsidRPr="00F773BE">
        <w:t xml:space="preserve">To </w:t>
      </w:r>
      <w:r w:rsidR="00E636E6" w:rsidRPr="00F773BE">
        <w:t xml:space="preserve">identify, assess and </w:t>
      </w:r>
      <w:r w:rsidR="008B1990" w:rsidRPr="00F773BE">
        <w:t xml:space="preserve">proactively </w:t>
      </w:r>
      <w:r w:rsidR="00E636E6" w:rsidRPr="00F773BE">
        <w:t>manage</w:t>
      </w:r>
      <w:r w:rsidR="008B1990" w:rsidRPr="00F773BE">
        <w:t xml:space="preserve"> </w:t>
      </w:r>
      <w:r w:rsidR="00E636E6" w:rsidRPr="00F773BE">
        <w:t xml:space="preserve">the health, safety and welfare hazards and risks that are associated with our business; and to </w:t>
      </w:r>
      <w:r w:rsidRPr="00F773BE">
        <w:t xml:space="preserve">ensure that all our employees (and any other person who may be affected by our work activities) are aware of and understand </w:t>
      </w:r>
      <w:r w:rsidR="00E636E6" w:rsidRPr="00F773BE">
        <w:t>those hazards</w:t>
      </w:r>
      <w:r w:rsidR="00B43EB1" w:rsidRPr="00F773BE">
        <w:t xml:space="preserve">, </w:t>
      </w:r>
      <w:r w:rsidR="00E636E6" w:rsidRPr="00F773BE">
        <w:t>risks</w:t>
      </w:r>
      <w:r w:rsidR="00B43EB1" w:rsidRPr="00F773BE">
        <w:t>, and control measures</w:t>
      </w:r>
      <w:r w:rsidR="00E636E6" w:rsidRPr="00F773BE">
        <w:t>.</w:t>
      </w:r>
      <w:r w:rsidR="00B43EB1" w:rsidRPr="00F773BE">
        <w:t xml:space="preserve"> Hazards and risks will be prevented, reduced or controlled to an acceptable level to ensure the potential for incidents and accidents is minimised. </w:t>
      </w:r>
    </w:p>
    <w:p w14:paraId="3CA58C3C" w14:textId="77777777" w:rsidR="00E636E6" w:rsidRPr="007730B4" w:rsidRDefault="00E636E6" w:rsidP="00F773BE">
      <w:pPr>
        <w:pStyle w:val="Bullet1"/>
        <w:rPr>
          <w:spacing w:val="-4"/>
        </w:rPr>
      </w:pPr>
      <w:r w:rsidRPr="007730B4">
        <w:rPr>
          <w:spacing w:val="-4"/>
        </w:rPr>
        <w:t xml:space="preserve">To require any sub-contractors or other person working in our workplace to </w:t>
      </w:r>
      <w:r w:rsidR="008B1990" w:rsidRPr="007730B4">
        <w:rPr>
          <w:spacing w:val="-4"/>
        </w:rPr>
        <w:t xml:space="preserve">prove their health and safety competence; and also require them to </w:t>
      </w:r>
      <w:r w:rsidRPr="007730B4">
        <w:rPr>
          <w:spacing w:val="-4"/>
        </w:rPr>
        <w:t xml:space="preserve">identify, assess, manage and communicate any health and safety hazards and risks associated with their work that may impact on our work activities. </w:t>
      </w:r>
    </w:p>
    <w:p w14:paraId="3601A015" w14:textId="77777777" w:rsidR="000C54EA" w:rsidRPr="00F773BE" w:rsidRDefault="000C54EA" w:rsidP="00F773BE">
      <w:pPr>
        <w:pStyle w:val="Bullet1"/>
      </w:pPr>
      <w:r w:rsidRPr="00F773BE">
        <w:t>To actively involve our employees in consultation on matters affecting health, safety and welfare, and to promote and demonstrate open and transparent communication</w:t>
      </w:r>
      <w:r w:rsidR="00E636E6" w:rsidRPr="00F773BE">
        <w:t>.</w:t>
      </w:r>
    </w:p>
    <w:p w14:paraId="776707A3" w14:textId="77777777" w:rsidR="00E636E6" w:rsidRPr="00F773BE" w:rsidRDefault="00E636E6" w:rsidP="00F773BE">
      <w:pPr>
        <w:pStyle w:val="Bullet1"/>
      </w:pPr>
      <w:r w:rsidRPr="00F773BE">
        <w:t>To provide our employees with the appropriate information, education and supervision to ensure that they are competent in their duties.</w:t>
      </w:r>
    </w:p>
    <w:p w14:paraId="469CF964" w14:textId="77777777" w:rsidR="005418A3" w:rsidRPr="00F773BE" w:rsidRDefault="005418A3" w:rsidP="00F773BE">
      <w:pPr>
        <w:pStyle w:val="Bullet1"/>
      </w:pPr>
      <w:r w:rsidRPr="00F773BE">
        <w:t xml:space="preserve">To </w:t>
      </w:r>
      <w:r w:rsidR="00E636E6" w:rsidRPr="00F773BE">
        <w:t>provide</w:t>
      </w:r>
      <w:r w:rsidR="00B43EB1" w:rsidRPr="00F773BE">
        <w:t xml:space="preserve"> and </w:t>
      </w:r>
      <w:r w:rsidR="00E636E6" w:rsidRPr="00F773BE">
        <w:t>maintai</w:t>
      </w:r>
      <w:r w:rsidR="00B43EB1" w:rsidRPr="00F773BE">
        <w:t>n</w:t>
      </w:r>
      <w:r w:rsidR="00E636E6" w:rsidRPr="00F773BE">
        <w:t xml:space="preserve"> safe resources and equipment; and </w:t>
      </w:r>
      <w:r w:rsidRPr="00F773BE">
        <w:t xml:space="preserve">provide adequate and effective control </w:t>
      </w:r>
      <w:r w:rsidR="00E636E6" w:rsidRPr="00F773BE">
        <w:t>measures to identify, assess and manage</w:t>
      </w:r>
      <w:r w:rsidRPr="00F773BE">
        <w:t xml:space="preserve"> the health and safety risks related to our work activities, our resources and our equipment</w:t>
      </w:r>
      <w:r w:rsidR="008B1990" w:rsidRPr="00F773BE">
        <w:t>.</w:t>
      </w:r>
    </w:p>
    <w:p w14:paraId="0F1850DD" w14:textId="77777777" w:rsidR="005418A3" w:rsidRPr="007730B4" w:rsidRDefault="005418A3" w:rsidP="00F773BE">
      <w:pPr>
        <w:pStyle w:val="Bullet1"/>
        <w:rPr>
          <w:spacing w:val="-6"/>
        </w:rPr>
      </w:pPr>
      <w:r w:rsidRPr="007730B4">
        <w:rPr>
          <w:spacing w:val="-6"/>
        </w:rPr>
        <w:t xml:space="preserve">To do everything that is reasonably practicable to prevent </w:t>
      </w:r>
      <w:r w:rsidR="00B43EB1" w:rsidRPr="007730B4">
        <w:rPr>
          <w:spacing w:val="-6"/>
        </w:rPr>
        <w:t xml:space="preserve">incidents, </w:t>
      </w:r>
      <w:r w:rsidRPr="007730B4">
        <w:rPr>
          <w:spacing w:val="-6"/>
        </w:rPr>
        <w:t>accidents and instances of work-related illnesses</w:t>
      </w:r>
      <w:r w:rsidR="00B43EB1" w:rsidRPr="007730B4">
        <w:rPr>
          <w:spacing w:val="-6"/>
        </w:rPr>
        <w:t>; including by providing training and education to employees where appropriate.</w:t>
      </w:r>
    </w:p>
    <w:p w14:paraId="32E2F877" w14:textId="77777777" w:rsidR="00E636E6" w:rsidRPr="007730B4" w:rsidRDefault="00E636E6" w:rsidP="00F773BE">
      <w:pPr>
        <w:pStyle w:val="Bullet1"/>
        <w:rPr>
          <w:spacing w:val="-6"/>
        </w:rPr>
      </w:pPr>
      <w:r w:rsidRPr="007730B4">
        <w:rPr>
          <w:spacing w:val="-6"/>
        </w:rPr>
        <w:t>To review and (where appropriate) revise this policy regularly, and to assess its ongoing effectiveness.</w:t>
      </w:r>
    </w:p>
    <w:p w14:paraId="4862C053" w14:textId="77777777" w:rsidR="005418A3" w:rsidRPr="00F773BE" w:rsidRDefault="00E636E6" w:rsidP="00F773BE">
      <w:pPr>
        <w:pStyle w:val="Bullet1"/>
      </w:pPr>
      <w:r w:rsidRPr="00F773BE">
        <w:t>Ultimately, t</w:t>
      </w:r>
      <w:r w:rsidR="005418A3" w:rsidRPr="00F773BE">
        <w:t>o maintain a safe and healthy working environment</w:t>
      </w:r>
      <w:r w:rsidRPr="00F773BE">
        <w:t>.</w:t>
      </w:r>
    </w:p>
    <w:p w14:paraId="0F791ADB" w14:textId="23AB2E86" w:rsidR="005418A3" w:rsidRPr="00114649" w:rsidRDefault="005418A3" w:rsidP="00337D3C">
      <w:pPr>
        <w:pStyle w:val="BodyText2"/>
        <w:spacing w:before="240" w:after="120"/>
        <w:rPr>
          <w:rFonts w:ascii="Open Sans" w:hAnsi="Open Sans" w:cs="Open Sans"/>
          <w:sz w:val="20"/>
          <w:szCs w:val="20"/>
          <w:lang w:val="en-GB"/>
        </w:rPr>
      </w:pPr>
      <w:r w:rsidRPr="00D25EA9">
        <w:rPr>
          <w:rFonts w:ascii="Open Sans" w:hAnsi="Open Sans" w:cs="Open Sans"/>
          <w:i/>
          <w:sz w:val="20"/>
          <w:szCs w:val="20"/>
        </w:rPr>
        <w:t>Signed on behalf of</w:t>
      </w:r>
      <w:r w:rsidRPr="00D25EA9">
        <w:rPr>
          <w:rFonts w:ascii="Open Sans" w:hAnsi="Open Sans" w:cs="Open Sans"/>
          <w:color w:val="0053A3"/>
          <w:sz w:val="20"/>
          <w:szCs w:val="20"/>
        </w:rPr>
        <w:t xml:space="preserve"> </w:t>
      </w:r>
      <w:sdt>
        <w:sdtPr>
          <w:rPr>
            <w:rFonts w:ascii="Open Sans" w:hAnsi="Open Sans" w:cs="Open Sans"/>
            <w:sz w:val="20"/>
            <w:szCs w:val="20"/>
          </w:rPr>
          <w:alias w:val="Company"/>
          <w:tag w:val=""/>
          <w:id w:val="-455418634"/>
          <w:placeholder>
            <w:docPart w:val="4F505C46276245CA9CC2E2B729AF25C0"/>
          </w:placeholder>
          <w:dataBinding w:prefixMappings="xmlns:ns0='http://schemas.openxmlformats.org/officeDocument/2006/extended-properties' " w:xpath="/ns0:Properties[1]/ns0:Company[1]" w:storeItemID="{6668398D-A668-4E3E-A5EB-62B293D839F1}"/>
          <w:text/>
        </w:sdtPr>
        <w:sdtEndPr/>
        <w:sdtContent>
          <w:r w:rsidR="00F20181">
            <w:rPr>
              <w:rFonts w:ascii="Open Sans" w:hAnsi="Open Sans" w:cs="Open Sans"/>
              <w:sz w:val="20"/>
              <w:szCs w:val="20"/>
            </w:rPr>
            <w:t>Community Pharmacy [local]</w:t>
          </w:r>
        </w:sdtContent>
      </w:sdt>
      <w:r w:rsidRPr="00D25EA9">
        <w:rPr>
          <w:rFonts w:ascii="Open Sans" w:hAnsi="Open Sans" w:cs="Open Sans"/>
          <w:sz w:val="20"/>
          <w:szCs w:val="20"/>
        </w:rPr>
        <w:t>:</w:t>
      </w:r>
      <w:r w:rsidR="00114649">
        <w:rPr>
          <w:rFonts w:ascii="Open Sans" w:hAnsi="Open Sans" w:cs="Open Sans"/>
          <w:sz w:val="20"/>
          <w:szCs w:val="20"/>
          <w:lang w:val="en-GB"/>
        </w:rPr>
        <w:t xml:space="preserve"> </w:t>
      </w:r>
    </w:p>
    <w:p w14:paraId="3407E9D9" w14:textId="64A5B14C" w:rsidR="005418A3" w:rsidRPr="00114649" w:rsidRDefault="005418A3" w:rsidP="00337D3C">
      <w:pPr>
        <w:pStyle w:val="BodyText2"/>
        <w:spacing w:before="120" w:after="120"/>
        <w:rPr>
          <w:rFonts w:ascii="Open Sans" w:hAnsi="Open Sans" w:cs="Open Sans"/>
          <w:iCs/>
          <w:sz w:val="20"/>
          <w:szCs w:val="20"/>
          <w:lang w:val="en-GB"/>
        </w:rPr>
      </w:pPr>
      <w:r w:rsidRPr="00D25EA9">
        <w:rPr>
          <w:rFonts w:ascii="Open Sans" w:hAnsi="Open Sans" w:cs="Open Sans"/>
          <w:i/>
          <w:sz w:val="20"/>
          <w:szCs w:val="20"/>
        </w:rPr>
        <w:t>Name:</w:t>
      </w:r>
      <w:r w:rsidR="00114649">
        <w:rPr>
          <w:rFonts w:ascii="Open Sans" w:hAnsi="Open Sans" w:cs="Open Sans"/>
          <w:iCs/>
          <w:sz w:val="20"/>
          <w:szCs w:val="20"/>
          <w:lang w:val="en-GB"/>
        </w:rPr>
        <w:t xml:space="preserve"> </w:t>
      </w:r>
    </w:p>
    <w:p w14:paraId="5AB4F462" w14:textId="438F8BA6" w:rsidR="001C2C70" w:rsidRPr="00114649" w:rsidRDefault="005418A3" w:rsidP="00337D3C">
      <w:pPr>
        <w:pStyle w:val="BodyText2"/>
        <w:spacing w:before="120" w:after="120"/>
        <w:rPr>
          <w:rFonts w:ascii="Open Sans" w:hAnsi="Open Sans" w:cs="Open Sans"/>
          <w:iCs/>
          <w:sz w:val="20"/>
          <w:szCs w:val="20"/>
          <w:lang w:val="en-GB"/>
        </w:rPr>
      </w:pPr>
      <w:r w:rsidRPr="00D25EA9">
        <w:rPr>
          <w:rFonts w:ascii="Open Sans" w:hAnsi="Open Sans" w:cs="Open Sans"/>
          <w:i/>
          <w:sz w:val="20"/>
          <w:szCs w:val="20"/>
        </w:rPr>
        <w:t>Position:</w:t>
      </w:r>
      <w:r w:rsidR="00114649">
        <w:rPr>
          <w:rFonts w:ascii="Open Sans" w:hAnsi="Open Sans" w:cs="Open Sans"/>
          <w:iCs/>
          <w:sz w:val="20"/>
          <w:szCs w:val="20"/>
          <w:lang w:val="en-GB"/>
        </w:rPr>
        <w:t xml:space="preserve"> </w:t>
      </w:r>
    </w:p>
    <w:p w14:paraId="3DC55B2F" w14:textId="05B3989B" w:rsidR="005418A3" w:rsidRPr="001C2C70" w:rsidRDefault="00742943" w:rsidP="00337D3C">
      <w:pPr>
        <w:pStyle w:val="BodyText2"/>
        <w:spacing w:before="120" w:after="120"/>
        <w:rPr>
          <w:rFonts w:ascii="Open Sans" w:hAnsi="Open Sans" w:cs="Open Sans"/>
          <w:i/>
          <w:sz w:val="20"/>
          <w:szCs w:val="20"/>
        </w:rPr>
      </w:pPr>
      <w:r w:rsidRPr="00D25EA9">
        <w:rPr>
          <w:rFonts w:ascii="Open Sans" w:hAnsi="Open Sans" w:cs="Open Sans"/>
          <w:i/>
          <w:sz w:val="20"/>
          <w:szCs w:val="20"/>
        </w:rPr>
        <w:t>Date:</w:t>
      </w:r>
      <w:r w:rsidR="00114649">
        <w:rPr>
          <w:rFonts w:ascii="Open Sans" w:hAnsi="Open Sans" w:cs="Open Sans"/>
          <w:iCs/>
          <w:sz w:val="20"/>
          <w:szCs w:val="20"/>
          <w:lang w:val="en-GB"/>
        </w:rPr>
        <w:t xml:space="preserve"> </w:t>
      </w:r>
      <w:r w:rsidR="005418A3" w:rsidRPr="00D25EA9">
        <w:rPr>
          <w:rFonts w:ascii="Open Sans" w:hAnsi="Open Sans" w:cs="Open Sans"/>
          <w:b/>
          <w:bCs/>
          <w:caps/>
          <w:color w:val="FF0000"/>
        </w:rPr>
        <w:br w:type="page"/>
      </w:r>
    </w:p>
    <w:p w14:paraId="73C1A778" w14:textId="77777777" w:rsidR="00E30DA9" w:rsidRDefault="00E30DA9" w:rsidP="00092479">
      <w:pPr>
        <w:pStyle w:val="Heading1"/>
        <w:sectPr w:rsidR="00E30DA9" w:rsidSect="001158C2">
          <w:footerReference w:type="default" r:id="rId14"/>
          <w:pgSz w:w="11906" w:h="16838" w:code="9"/>
          <w:pgMar w:top="964" w:right="1134" w:bottom="709" w:left="1134" w:header="426" w:footer="516" w:gutter="0"/>
          <w:cols w:space="720"/>
          <w:noEndnote/>
          <w:docGrid w:linePitch="326"/>
        </w:sectPr>
      </w:pPr>
    </w:p>
    <w:p w14:paraId="5747F317" w14:textId="77777777" w:rsidR="00360888" w:rsidRPr="00D151BE" w:rsidRDefault="00345128" w:rsidP="00092479">
      <w:pPr>
        <w:pStyle w:val="Heading1"/>
      </w:pPr>
      <w:bookmarkStart w:id="6" w:name="_Toc210995329"/>
      <w:r>
        <w:lastRenderedPageBreak/>
        <w:t>R</w:t>
      </w:r>
      <w:r w:rsidRPr="00D25EA9">
        <w:t>ESPONSIBILITIES</w:t>
      </w:r>
      <w:bookmarkEnd w:id="6"/>
    </w:p>
    <w:p w14:paraId="28A1DA28" w14:textId="6FE29B2A" w:rsidR="00FB5BC3" w:rsidRPr="00CA6539" w:rsidRDefault="0066079F" w:rsidP="00C033CE">
      <w:pPr>
        <w:pStyle w:val="Default"/>
        <w:rPr>
          <w:rFonts w:ascii="Open Sans" w:hAnsi="Open Sans" w:cs="Open Sans"/>
          <w:b/>
          <w:bCs/>
          <w:sz w:val="22"/>
          <w:szCs w:val="22"/>
        </w:rPr>
      </w:pPr>
      <w:r w:rsidRPr="00CA6539">
        <w:rPr>
          <w:rFonts w:ascii="Open Sans" w:hAnsi="Open Sans" w:cs="Open Sans"/>
          <w:b/>
          <w:bCs/>
          <w:sz w:val="22"/>
          <w:szCs w:val="22"/>
        </w:rPr>
        <w:t>THE COMMITTEE</w:t>
      </w:r>
    </w:p>
    <w:p w14:paraId="4CF644CD" w14:textId="20B56205" w:rsidR="00C033CE" w:rsidRPr="00D151BE" w:rsidRDefault="00C033CE" w:rsidP="00C033CE">
      <w:pPr>
        <w:pStyle w:val="Default"/>
        <w:rPr>
          <w:rFonts w:ascii="Open Sans" w:hAnsi="Open Sans" w:cs="Open Sans"/>
          <w:sz w:val="20"/>
          <w:szCs w:val="20"/>
        </w:rPr>
      </w:pPr>
      <w:r w:rsidRPr="00D25EA9">
        <w:rPr>
          <w:rFonts w:ascii="Open Sans" w:hAnsi="Open Sans" w:cs="Open Sans"/>
          <w:sz w:val="20"/>
          <w:szCs w:val="20"/>
        </w:rPr>
        <w:t xml:space="preserve">The responsibilities of the </w:t>
      </w:r>
      <w:r w:rsidR="00A70590">
        <w:rPr>
          <w:rFonts w:ascii="Open Sans" w:hAnsi="Open Sans" w:cs="Open Sans"/>
          <w:sz w:val="20"/>
          <w:szCs w:val="20"/>
        </w:rPr>
        <w:t>C</w:t>
      </w:r>
      <w:r w:rsidR="00374F58">
        <w:rPr>
          <w:rFonts w:ascii="Open Sans" w:hAnsi="Open Sans" w:cs="Open Sans"/>
          <w:sz w:val="20"/>
          <w:szCs w:val="20"/>
        </w:rPr>
        <w:t xml:space="preserve">ommittee is </w:t>
      </w:r>
      <w:r w:rsidRPr="00D25EA9">
        <w:rPr>
          <w:rFonts w:ascii="Open Sans" w:hAnsi="Open Sans" w:cs="Open Sans"/>
          <w:sz w:val="20"/>
          <w:szCs w:val="20"/>
        </w:rPr>
        <w:t>to:</w:t>
      </w:r>
    </w:p>
    <w:p w14:paraId="1EBA5D18" w14:textId="38B8C6B0" w:rsidR="00C033CE" w:rsidRPr="00F773BE" w:rsidRDefault="00C425D0" w:rsidP="00F773BE">
      <w:pPr>
        <w:pStyle w:val="Bullet1"/>
      </w:pPr>
      <w:r w:rsidRPr="00F773BE">
        <w:t xml:space="preserve">Be </w:t>
      </w:r>
      <w:r w:rsidR="00C033CE" w:rsidRPr="00F773BE">
        <w:t xml:space="preserve">responsible for the implementation of the </w:t>
      </w:r>
      <w:sdt>
        <w:sdtPr>
          <w:alias w:val="Company"/>
          <w:tag w:val=""/>
          <w:id w:val="2005084514"/>
          <w:placeholder>
            <w:docPart w:val="989A89EA91D6451E84C244B6AEC9C92C"/>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00C033CE" w:rsidRPr="00F773BE">
        <w:t xml:space="preserve"> Health and Safety Policy</w:t>
      </w:r>
      <w:r w:rsidR="004F6A13" w:rsidRPr="00F773BE">
        <w:t>.</w:t>
      </w:r>
      <w:r w:rsidR="00C033CE" w:rsidRPr="00F773BE">
        <w:t xml:space="preserve"> </w:t>
      </w:r>
    </w:p>
    <w:p w14:paraId="6E92156B" w14:textId="2C544A72" w:rsidR="005775DA" w:rsidRPr="00F773BE" w:rsidRDefault="005775DA" w:rsidP="00F773BE">
      <w:pPr>
        <w:pStyle w:val="Bullet1"/>
      </w:pPr>
      <w:r w:rsidRPr="00F773BE">
        <w:t xml:space="preserve">Regularly (at least annually) review the Health and Safety Policy to ensure that it remains in compliance with </w:t>
      </w:r>
      <w:sdt>
        <w:sdtPr>
          <w:alias w:val="Company"/>
          <w:tag w:val=""/>
          <w:id w:val="946280540"/>
          <w:placeholder>
            <w:docPart w:val="C27CBB9429954A03A4932FA74700BBD4"/>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862DD2">
        <w:t xml:space="preserve">’s </w:t>
      </w:r>
      <w:r w:rsidRPr="00F773BE">
        <w:t>objectives for Health and Safety</w:t>
      </w:r>
      <w:r w:rsidR="004F6A13" w:rsidRPr="00F773BE">
        <w:t>.</w:t>
      </w:r>
    </w:p>
    <w:p w14:paraId="754C9072" w14:textId="2D18917D" w:rsidR="00C033CE" w:rsidRPr="00F773BE" w:rsidRDefault="00C425D0" w:rsidP="00F773BE">
      <w:pPr>
        <w:pStyle w:val="Bullet1"/>
      </w:pPr>
      <w:r w:rsidRPr="00F773BE">
        <w:t xml:space="preserve">Ensure </w:t>
      </w:r>
      <w:r w:rsidR="00C033CE" w:rsidRPr="00F773BE">
        <w:t xml:space="preserve">that </w:t>
      </w:r>
      <w:r w:rsidR="0066079F">
        <w:t xml:space="preserve">the Chief Officer </w:t>
      </w:r>
      <w:r w:rsidR="00C033CE" w:rsidRPr="00F773BE">
        <w:t>and employees at all levels fully understand the arrangements for the implementation of the Health and Safety Policy</w:t>
      </w:r>
      <w:r w:rsidR="004F6A13" w:rsidRPr="00F773BE">
        <w:t>.</w:t>
      </w:r>
    </w:p>
    <w:p w14:paraId="154E58E2" w14:textId="09917579" w:rsidR="00A8156A" w:rsidRPr="00F773BE" w:rsidRDefault="00A8156A" w:rsidP="00F773BE">
      <w:pPr>
        <w:pStyle w:val="Bullet1"/>
      </w:pPr>
      <w:r w:rsidRPr="00F773BE">
        <w:t xml:space="preserve">Ensure that all </w:t>
      </w:r>
      <w:r w:rsidR="004F6A13" w:rsidRPr="00F773BE">
        <w:t xml:space="preserve">levels of Management and </w:t>
      </w:r>
      <w:r w:rsidRPr="00F773BE">
        <w:t xml:space="preserve">employees are aware </w:t>
      </w:r>
      <w:r w:rsidR="004F6A13" w:rsidRPr="00F773BE">
        <w:t>of and carry out</w:t>
      </w:r>
      <w:r w:rsidRPr="00F773BE">
        <w:t xml:space="preserve"> their </w:t>
      </w:r>
      <w:r w:rsidR="004F6A13" w:rsidRPr="00F773BE">
        <w:t xml:space="preserve">responsibilities and </w:t>
      </w:r>
      <w:r w:rsidRPr="00F773BE">
        <w:t xml:space="preserve">obligation to comply with the </w:t>
      </w:r>
      <w:sdt>
        <w:sdtPr>
          <w:alias w:val="Company"/>
          <w:tag w:val=""/>
          <w:id w:val="111409192"/>
          <w:placeholder>
            <w:docPart w:val="A7E075BF2C734150873CCC54DEFF21C9"/>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F773BE">
        <w:t xml:space="preserve"> Health &amp; Safety policy (and other related rules or procedures) that are in place at their actual place of work.</w:t>
      </w:r>
    </w:p>
    <w:p w14:paraId="79B48621" w14:textId="77777777" w:rsidR="00C033CE" w:rsidRPr="00F773BE" w:rsidRDefault="00C425D0" w:rsidP="00F773BE">
      <w:pPr>
        <w:pStyle w:val="Bullet1"/>
      </w:pPr>
      <w:r w:rsidRPr="00F773BE">
        <w:t xml:space="preserve">Ensure </w:t>
      </w:r>
      <w:r w:rsidR="00C033CE" w:rsidRPr="00F773BE">
        <w:t xml:space="preserve">that all health and safety issues are communicated </w:t>
      </w:r>
      <w:r w:rsidR="005775DA" w:rsidRPr="00F773BE">
        <w:t xml:space="preserve">promptly and </w:t>
      </w:r>
      <w:r w:rsidR="00C033CE" w:rsidRPr="00F773BE">
        <w:t>effectively</w:t>
      </w:r>
      <w:r w:rsidR="004F6A13" w:rsidRPr="00F773BE">
        <w:t>.</w:t>
      </w:r>
    </w:p>
    <w:p w14:paraId="1D8A8A64" w14:textId="77777777" w:rsidR="005775DA" w:rsidRPr="00F773BE" w:rsidRDefault="005775DA" w:rsidP="00F773BE">
      <w:pPr>
        <w:pStyle w:val="Bullet1"/>
      </w:pPr>
      <w:r w:rsidRPr="00F773BE">
        <w:t>Ensure that sufficient funds/resources are allocated within the company budget for the requirements of health, safety, and welfare provisions</w:t>
      </w:r>
      <w:r w:rsidR="004F6A13" w:rsidRPr="00F773BE">
        <w:t>.</w:t>
      </w:r>
    </w:p>
    <w:p w14:paraId="66EBCF1B" w14:textId="77777777" w:rsidR="00A8156A" w:rsidRPr="00F773BE" w:rsidRDefault="00A8156A" w:rsidP="00F773BE">
      <w:pPr>
        <w:pStyle w:val="Bullet1"/>
      </w:pPr>
      <w:r w:rsidRPr="00F773BE">
        <w:t>Ensure that statutory insurance cover is in place, and that the current statutory Certificate is displayed in a prominent position</w:t>
      </w:r>
      <w:r w:rsidR="004F6A13" w:rsidRPr="00F773BE">
        <w:t>.</w:t>
      </w:r>
    </w:p>
    <w:p w14:paraId="7F752229" w14:textId="77777777" w:rsidR="005775DA" w:rsidRPr="00F773BE" w:rsidRDefault="005775DA" w:rsidP="00F773BE">
      <w:pPr>
        <w:pStyle w:val="Bullet1"/>
      </w:pPr>
      <w:r w:rsidRPr="00F773BE">
        <w:t>Ensure that open and transparent consultations between Management and employees take place at regular intervals</w:t>
      </w:r>
      <w:r w:rsidR="004F6A13" w:rsidRPr="00F773BE">
        <w:t>.</w:t>
      </w:r>
    </w:p>
    <w:p w14:paraId="4BAC798D" w14:textId="3968EE79" w:rsidR="00A8156A" w:rsidRPr="00F773BE" w:rsidRDefault="00A8156A" w:rsidP="00F773BE">
      <w:pPr>
        <w:pStyle w:val="Bullet1"/>
      </w:pPr>
      <w:r w:rsidRPr="00F773BE">
        <w:t xml:space="preserve">Ensure that contractors, temporary workers, visitors etc., adhere to the </w:t>
      </w:r>
      <w:sdt>
        <w:sdtPr>
          <w:alias w:val="Company"/>
          <w:tag w:val=""/>
          <w:id w:val="-212115108"/>
          <w:placeholder>
            <w:docPart w:val="1E94963598DF4416ACE9CB62994DB2AF"/>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862DD2">
        <w:t xml:space="preserve"> </w:t>
      </w:r>
      <w:r w:rsidRPr="00F773BE">
        <w:t>health and safety rules and procedures and any other relevant legislation</w:t>
      </w:r>
      <w:r w:rsidR="004F6A13" w:rsidRPr="00F773BE">
        <w:t>.</w:t>
      </w:r>
    </w:p>
    <w:p w14:paraId="32BFFD66" w14:textId="68344C88" w:rsidR="005775DA" w:rsidRPr="00F773BE" w:rsidRDefault="005775DA" w:rsidP="00F773BE">
      <w:pPr>
        <w:pStyle w:val="Bullet1"/>
      </w:pPr>
      <w:r w:rsidRPr="00F773BE">
        <w:t xml:space="preserve">Ensure that all risk and hazard assessments relating to the activities and hazards of </w:t>
      </w:r>
      <w:sdt>
        <w:sdtPr>
          <w:alias w:val="Company"/>
          <w:tag w:val=""/>
          <w:id w:val="999237234"/>
          <w:placeholder>
            <w:docPart w:val="F03BD80C7D9446CF8AE100973DB48549"/>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862DD2">
        <w:t xml:space="preserve"> </w:t>
      </w:r>
      <w:r w:rsidRPr="00F773BE">
        <w:t>are completed and recorded; the results communicated to all employees; and that the assessments are reviewed regularly (at least annually and/or whenever change occurs)</w:t>
      </w:r>
      <w:r w:rsidR="004F6A13" w:rsidRPr="00F773BE">
        <w:t>.</w:t>
      </w:r>
    </w:p>
    <w:p w14:paraId="0A691078" w14:textId="77777777" w:rsidR="00A8156A" w:rsidRPr="00F773BE" w:rsidRDefault="00A8156A" w:rsidP="00F773BE">
      <w:pPr>
        <w:pStyle w:val="Bullet1"/>
      </w:pPr>
      <w:r w:rsidRPr="00F773BE">
        <w:t>Ensure that safe access and egress throughout the workplace is provided and maintained</w:t>
      </w:r>
      <w:r w:rsidR="004F6A13" w:rsidRPr="00F773BE">
        <w:t>.</w:t>
      </w:r>
    </w:p>
    <w:p w14:paraId="7BA979F9" w14:textId="22F9E78A" w:rsidR="005775DA" w:rsidRPr="00F773BE" w:rsidRDefault="005775DA" w:rsidP="00F773BE">
      <w:pPr>
        <w:pStyle w:val="Bullet1"/>
      </w:pPr>
      <w:r w:rsidRPr="00F773BE">
        <w:t xml:space="preserve">Ensure that suitable and sufficient Personal Protective Equipment (PPE), if appropriate, is provided for any relevant hazards within </w:t>
      </w:r>
      <w:sdt>
        <w:sdtPr>
          <w:alias w:val="Company"/>
          <w:tag w:val=""/>
          <w:id w:val="1451205477"/>
          <w:placeholder>
            <w:docPart w:val="412733929B3D408F8BDABE65CF66AE3D"/>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F773BE">
        <w:t>’s premises, or operations elsewhere by their employees</w:t>
      </w:r>
      <w:r w:rsidR="004F6A13" w:rsidRPr="00F773BE">
        <w:t>.</w:t>
      </w:r>
    </w:p>
    <w:p w14:paraId="2FB93002" w14:textId="77777777" w:rsidR="00C033CE" w:rsidRPr="00F773BE" w:rsidRDefault="00C425D0" w:rsidP="00F773BE">
      <w:pPr>
        <w:pStyle w:val="Bullet1"/>
      </w:pPr>
      <w:r w:rsidRPr="00F773BE">
        <w:t xml:space="preserve">Ensure </w:t>
      </w:r>
      <w:r w:rsidR="00C033CE" w:rsidRPr="00F773BE">
        <w:t>that appropriate First Aid personnel and resources are provided;</w:t>
      </w:r>
      <w:r w:rsidR="005775DA" w:rsidRPr="00F773BE">
        <w:t xml:space="preserve"> and</w:t>
      </w:r>
      <w:r w:rsidRPr="00F773BE">
        <w:t xml:space="preserve"> </w:t>
      </w:r>
      <w:r w:rsidR="00C033CE" w:rsidRPr="00F773BE">
        <w:t>that employees are aware of the identity of First Aid personnel, the location of facilities, and the requirement to record all accidents/incidents, either in the Accident Book, or in another approved format</w:t>
      </w:r>
      <w:r w:rsidR="004F6A13" w:rsidRPr="00F773BE">
        <w:t>.</w:t>
      </w:r>
    </w:p>
    <w:p w14:paraId="6E737B97" w14:textId="77777777" w:rsidR="00C033CE" w:rsidRPr="00F773BE" w:rsidRDefault="00C425D0" w:rsidP="00F773BE">
      <w:pPr>
        <w:pStyle w:val="Bullet1"/>
      </w:pPr>
      <w:r w:rsidRPr="00F773BE">
        <w:t xml:space="preserve">Ensure </w:t>
      </w:r>
      <w:r w:rsidR="00C033CE" w:rsidRPr="00F773BE">
        <w:t>that adequate fire</w:t>
      </w:r>
      <w:r w:rsidR="0035588D" w:rsidRPr="00F773BE">
        <w:t>-</w:t>
      </w:r>
      <w:r w:rsidR="00C033CE" w:rsidRPr="00F773BE">
        <w:t>fighting equipment is provided, and to ensure that all mainten</w:t>
      </w:r>
      <w:r w:rsidR="008B2488" w:rsidRPr="00F773BE">
        <w:t>ance records are kept complete</w:t>
      </w:r>
      <w:r w:rsidR="00C033CE" w:rsidRPr="00F773BE">
        <w:t xml:space="preserve"> and up to date</w:t>
      </w:r>
      <w:r w:rsidR="004F6A13" w:rsidRPr="00F773BE">
        <w:t>.</w:t>
      </w:r>
    </w:p>
    <w:p w14:paraId="5F5938E7" w14:textId="77777777" w:rsidR="00C033CE" w:rsidRPr="00F773BE" w:rsidRDefault="00C425D0" w:rsidP="00F773BE">
      <w:pPr>
        <w:pStyle w:val="Bullet1"/>
      </w:pPr>
      <w:r w:rsidRPr="00F773BE">
        <w:t xml:space="preserve">Ensure </w:t>
      </w:r>
      <w:r w:rsidR="00C033CE" w:rsidRPr="00F773BE">
        <w:t xml:space="preserve">that there are suitable means of raising the alarm in the event of a fire, and that checks are carried </w:t>
      </w:r>
      <w:r w:rsidR="001F144B" w:rsidRPr="00F773BE">
        <w:t>as per the statutory guidelines</w:t>
      </w:r>
      <w:r w:rsidR="004F6A13" w:rsidRPr="00F773BE">
        <w:t>.</w:t>
      </w:r>
    </w:p>
    <w:p w14:paraId="7CE8E93B" w14:textId="77777777" w:rsidR="00C033CE" w:rsidRPr="00F773BE" w:rsidRDefault="00C425D0" w:rsidP="00F773BE">
      <w:pPr>
        <w:pStyle w:val="Bullet1"/>
      </w:pPr>
      <w:r w:rsidRPr="00F773BE">
        <w:t xml:space="preserve">Ensure </w:t>
      </w:r>
      <w:r w:rsidR="00C033CE" w:rsidRPr="00F773BE">
        <w:t xml:space="preserve">that fire escape routes and doors are provided, maintained in good working order, and kept free </w:t>
      </w:r>
      <w:r w:rsidR="008B2488" w:rsidRPr="00F773BE">
        <w:t>from</w:t>
      </w:r>
      <w:r w:rsidR="00C033CE" w:rsidRPr="00F773BE">
        <w:t xml:space="preserve"> obstruction</w:t>
      </w:r>
      <w:r w:rsidR="004F6A13" w:rsidRPr="00F773BE">
        <w:t>.</w:t>
      </w:r>
    </w:p>
    <w:p w14:paraId="0E486B2E" w14:textId="252916E6" w:rsidR="00C033CE" w:rsidRPr="007730B4" w:rsidRDefault="00C425D0" w:rsidP="00F773BE">
      <w:pPr>
        <w:pStyle w:val="Bullet1"/>
        <w:rPr>
          <w:spacing w:val="-6"/>
        </w:rPr>
      </w:pPr>
      <w:r w:rsidRPr="007730B4">
        <w:rPr>
          <w:spacing w:val="-6"/>
        </w:rPr>
        <w:t xml:space="preserve">Ensure </w:t>
      </w:r>
      <w:r w:rsidR="00C033CE" w:rsidRPr="007730B4">
        <w:rPr>
          <w:spacing w:val="-6"/>
        </w:rPr>
        <w:t>that all reportable injuries, diseases, and dangerous occurrences are reported either by telephone or online, and that all required documentation is forwarded within the relevant time periods</w:t>
      </w:r>
      <w:r w:rsidR="00F5509B" w:rsidRPr="007730B4">
        <w:rPr>
          <w:spacing w:val="-6"/>
        </w:rPr>
        <w:t>.</w:t>
      </w:r>
    </w:p>
    <w:p w14:paraId="0B44892C" w14:textId="77777777" w:rsidR="00C033CE" w:rsidRPr="00F773BE" w:rsidRDefault="00C425D0" w:rsidP="00F773BE">
      <w:pPr>
        <w:pStyle w:val="Bullet1"/>
      </w:pPr>
      <w:r w:rsidRPr="00F773BE">
        <w:t xml:space="preserve">Ensure </w:t>
      </w:r>
      <w:r w:rsidR="008B2488" w:rsidRPr="00F773BE">
        <w:t>that records are compiled for all statutory inspections, testing, or maintenance carried out on all work equipment, and that these are fulfilled by competent personnel</w:t>
      </w:r>
      <w:r w:rsidR="004F6A13" w:rsidRPr="00F773BE">
        <w:t>.</w:t>
      </w:r>
    </w:p>
    <w:p w14:paraId="5F4F1F12" w14:textId="77777777" w:rsidR="00A8156A" w:rsidRPr="00F773BE" w:rsidRDefault="00A8156A" w:rsidP="00F773BE">
      <w:pPr>
        <w:pStyle w:val="Bullet1"/>
      </w:pPr>
      <w:r w:rsidRPr="00F773BE">
        <w:t>Ensure that any faulty work equipment is immediately taken out of service until either repaired or replaced</w:t>
      </w:r>
      <w:r w:rsidR="004F6A13" w:rsidRPr="00F773BE">
        <w:t>.</w:t>
      </w:r>
    </w:p>
    <w:p w14:paraId="7967D751" w14:textId="77777777" w:rsidR="00C033CE" w:rsidRPr="00F773BE" w:rsidRDefault="00C425D0" w:rsidP="00F773BE">
      <w:pPr>
        <w:pStyle w:val="Bullet1"/>
      </w:pPr>
      <w:r w:rsidRPr="00F773BE">
        <w:t xml:space="preserve">Ensure </w:t>
      </w:r>
      <w:r w:rsidR="00C033CE" w:rsidRPr="00F773BE">
        <w:t>that all welfare facilities, including temperature, lighting, and ventilation levels, are appropriate and adequate</w:t>
      </w:r>
      <w:r w:rsidR="004F6A13" w:rsidRPr="00F773BE">
        <w:t>.</w:t>
      </w:r>
    </w:p>
    <w:p w14:paraId="1FBC4034" w14:textId="7422C543" w:rsidR="00C033CE" w:rsidRDefault="00C425D0" w:rsidP="00F773BE">
      <w:pPr>
        <w:pStyle w:val="Bullet1"/>
      </w:pPr>
      <w:r w:rsidRPr="00F773BE">
        <w:t xml:space="preserve">Ensure </w:t>
      </w:r>
      <w:r w:rsidR="00C033CE" w:rsidRPr="00F773BE">
        <w:t>that all flammable and hazardous substances are contained and identified with signs to comply with the statutory C</w:t>
      </w:r>
      <w:r w:rsidR="00E0284C" w:rsidRPr="00F773BE">
        <w:t>.</w:t>
      </w:r>
      <w:r w:rsidR="00C033CE" w:rsidRPr="00F773BE">
        <w:t>O</w:t>
      </w:r>
      <w:r w:rsidR="00E0284C" w:rsidRPr="00F773BE">
        <w:t>.</w:t>
      </w:r>
      <w:r w:rsidR="00C033CE" w:rsidRPr="00F773BE">
        <w:t>S</w:t>
      </w:r>
      <w:r w:rsidR="00E0284C" w:rsidRPr="00F773BE">
        <w:t>.</w:t>
      </w:r>
      <w:r w:rsidR="00C033CE" w:rsidRPr="00F773BE">
        <w:t>H</w:t>
      </w:r>
      <w:r w:rsidR="00E0284C" w:rsidRPr="00F773BE">
        <w:t>.</w:t>
      </w:r>
      <w:r w:rsidR="00C033CE" w:rsidRPr="00F773BE">
        <w:t>H</w:t>
      </w:r>
      <w:r w:rsidR="00E0284C" w:rsidRPr="00F773BE">
        <w:t>.</w:t>
      </w:r>
      <w:r w:rsidR="00C033CE" w:rsidRPr="00F773BE">
        <w:t xml:space="preserve"> Regulations</w:t>
      </w:r>
      <w:r w:rsidR="004F6A13" w:rsidRPr="00F773BE">
        <w:t>.</w:t>
      </w:r>
    </w:p>
    <w:p w14:paraId="74F68223" w14:textId="60F2A88E" w:rsidR="00D57CBD" w:rsidRPr="00F773BE" w:rsidRDefault="00D57CBD" w:rsidP="00F773BE">
      <w:pPr>
        <w:pStyle w:val="Bullet1"/>
      </w:pPr>
      <w:r>
        <w:t xml:space="preserve">Understand that whilst responsibility for daily health &amp; safety may be delegated to others, ultimate accountability always remains </w:t>
      </w:r>
      <w:r w:rsidR="00763187" w:rsidRPr="00CA6539">
        <w:t xml:space="preserve">with the </w:t>
      </w:r>
      <w:r w:rsidR="00980E31" w:rsidRPr="00CA6539">
        <w:t>Committee</w:t>
      </w:r>
      <w:r w:rsidRPr="00CA6539">
        <w:t>.</w:t>
      </w:r>
      <w:r>
        <w:t xml:space="preserve">  </w:t>
      </w:r>
    </w:p>
    <w:p w14:paraId="25C445FD" w14:textId="77777777" w:rsidR="00E40E54" w:rsidRPr="00D151BE" w:rsidRDefault="00360888" w:rsidP="00840656">
      <w:pPr>
        <w:pStyle w:val="Heading2"/>
      </w:pPr>
      <w:r w:rsidRPr="00D25EA9">
        <w:lastRenderedPageBreak/>
        <w:t>EMPLOYEES</w:t>
      </w:r>
    </w:p>
    <w:p w14:paraId="75BDD100" w14:textId="4FD46A2C" w:rsidR="00E40E54" w:rsidRPr="00D25EA9" w:rsidRDefault="00E40E54">
      <w:pPr>
        <w:pStyle w:val="Header2"/>
        <w:jc w:val="both"/>
        <w:rPr>
          <w:rFonts w:ascii="Open Sans" w:hAnsi="Open Sans" w:cs="Open Sans"/>
          <w:szCs w:val="20"/>
        </w:rPr>
      </w:pPr>
      <w:r w:rsidRPr="00D25EA9">
        <w:rPr>
          <w:rFonts w:ascii="Open Sans" w:hAnsi="Open Sans" w:cs="Open Sans"/>
          <w:szCs w:val="20"/>
        </w:rPr>
        <w:t xml:space="preserve">Health and </w:t>
      </w:r>
      <w:r w:rsidR="00812619">
        <w:rPr>
          <w:rFonts w:ascii="Open Sans" w:hAnsi="Open Sans" w:cs="Open Sans"/>
          <w:szCs w:val="20"/>
        </w:rPr>
        <w:t>S</w:t>
      </w:r>
      <w:r w:rsidRPr="00D25EA9">
        <w:rPr>
          <w:rFonts w:ascii="Open Sans" w:hAnsi="Open Sans" w:cs="Open Sans"/>
          <w:szCs w:val="20"/>
        </w:rPr>
        <w:t xml:space="preserve">afety legislation requires </w:t>
      </w:r>
      <w:sdt>
        <w:sdtPr>
          <w:rPr>
            <w:rFonts w:ascii="Open Sans" w:hAnsi="Open Sans" w:cs="Open Sans"/>
            <w:szCs w:val="20"/>
          </w:rPr>
          <w:alias w:val="Company"/>
          <w:tag w:val=""/>
          <w:id w:val="677319804"/>
          <w:placeholder>
            <w:docPart w:val="8C76C4025A2B4544BCA28CCCE4DA2D47"/>
          </w:placeholder>
          <w:dataBinding w:prefixMappings="xmlns:ns0='http://schemas.openxmlformats.org/officeDocument/2006/extended-properties' " w:xpath="/ns0:Properties[1]/ns0:Company[1]" w:storeItemID="{6668398D-A668-4E3E-A5EB-62B293D839F1}"/>
          <w:text/>
        </w:sdtPr>
        <w:sdtEndPr/>
        <w:sdtContent>
          <w:r w:rsidR="00F20181">
            <w:rPr>
              <w:rFonts w:ascii="Open Sans" w:hAnsi="Open Sans" w:cs="Open Sans"/>
              <w:szCs w:val="20"/>
            </w:rPr>
            <w:t>Community Pharmacy [local]</w:t>
          </w:r>
        </w:sdtContent>
      </w:sdt>
      <w:r w:rsidR="006603C9" w:rsidRPr="00D25EA9">
        <w:rPr>
          <w:rFonts w:ascii="Open Sans" w:hAnsi="Open Sans" w:cs="Open Sans"/>
          <w:szCs w:val="20"/>
        </w:rPr>
        <w:t xml:space="preserve"> </w:t>
      </w:r>
      <w:r w:rsidRPr="00D25EA9">
        <w:rPr>
          <w:rFonts w:ascii="Open Sans" w:hAnsi="Open Sans" w:cs="Open Sans"/>
          <w:szCs w:val="20"/>
        </w:rPr>
        <w:t>employees to accept and comply with the following</w:t>
      </w:r>
      <w:r w:rsidR="00C033CE" w:rsidRPr="00D25EA9">
        <w:rPr>
          <w:rFonts w:ascii="Open Sans" w:hAnsi="Open Sans" w:cs="Open Sans"/>
          <w:szCs w:val="20"/>
        </w:rPr>
        <w:t xml:space="preserve"> responsibilities</w:t>
      </w:r>
      <w:r w:rsidRPr="00D25EA9">
        <w:rPr>
          <w:rFonts w:ascii="Open Sans" w:hAnsi="Open Sans" w:cs="Open Sans"/>
          <w:szCs w:val="20"/>
        </w:rPr>
        <w:t>:</w:t>
      </w:r>
    </w:p>
    <w:p w14:paraId="0E07E1E4" w14:textId="2B64EB3F" w:rsidR="00E40E54" w:rsidRPr="00D25EA9" w:rsidRDefault="00C425D0" w:rsidP="00F773BE">
      <w:pPr>
        <w:pStyle w:val="Bullet1"/>
      </w:pPr>
      <w:r w:rsidRPr="00D25EA9">
        <w:t>T</w:t>
      </w:r>
      <w:r w:rsidR="00E40E54" w:rsidRPr="00D25EA9">
        <w:t xml:space="preserve">o take </w:t>
      </w:r>
      <w:r w:rsidR="00325E64" w:rsidRPr="00D25EA9">
        <w:t xml:space="preserve">all </w:t>
      </w:r>
      <w:r w:rsidR="00E40E54" w:rsidRPr="00D25EA9">
        <w:t xml:space="preserve">reasonable care of </w:t>
      </w:r>
      <w:r w:rsidR="00325E64" w:rsidRPr="00D25EA9">
        <w:t>their own health, safety and welfare;</w:t>
      </w:r>
      <w:r w:rsidR="00E40E54" w:rsidRPr="00D25EA9">
        <w:t xml:space="preserve"> and </w:t>
      </w:r>
      <w:r w:rsidR="00325E64" w:rsidRPr="00D25EA9">
        <w:t xml:space="preserve">that of </w:t>
      </w:r>
      <w:r w:rsidR="00E40E54" w:rsidRPr="00D25EA9">
        <w:t>any other person who may be affected by their act</w:t>
      </w:r>
      <w:r w:rsidR="00325E64" w:rsidRPr="00D25EA9">
        <w:t>ions or failure to act</w:t>
      </w:r>
      <w:r w:rsidR="00E40E54" w:rsidRPr="00D25EA9">
        <w:t>;</w:t>
      </w:r>
      <w:r w:rsidR="00325E64" w:rsidRPr="00D25EA9">
        <w:t xml:space="preserve"> and to cooperate with </w:t>
      </w:r>
      <w:sdt>
        <w:sdtPr>
          <w:alias w:val="Company"/>
          <w:tag w:val=""/>
          <w:id w:val="17055598"/>
          <w:placeholder>
            <w:docPart w:val="6445CE993A8E4758BAF248CC085E0693"/>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00325E64" w:rsidRPr="00D25EA9">
        <w:rPr>
          <w:color w:val="FF0000"/>
        </w:rPr>
        <w:t xml:space="preserve"> </w:t>
      </w:r>
      <w:r w:rsidR="00CE7A27" w:rsidRPr="00D25EA9">
        <w:t xml:space="preserve">and its </w:t>
      </w:r>
      <w:r w:rsidR="00763187">
        <w:t xml:space="preserve">Chief Officer </w:t>
      </w:r>
      <w:r w:rsidR="00CE7A27" w:rsidRPr="00D25EA9">
        <w:t xml:space="preserve">to enable them to fulfil their own responsibilities successfully. </w:t>
      </w:r>
    </w:p>
    <w:p w14:paraId="5F71A917" w14:textId="3C29AFC4" w:rsidR="00E40E54" w:rsidRPr="00D25EA9" w:rsidRDefault="00C425D0" w:rsidP="00F773BE">
      <w:pPr>
        <w:pStyle w:val="Bullet1"/>
      </w:pPr>
      <w:r w:rsidRPr="00D25EA9">
        <w:t>T</w:t>
      </w:r>
      <w:r w:rsidR="00E40E54" w:rsidRPr="00D25EA9">
        <w:t xml:space="preserve">o always follow safety rules; to avoid improvisation, and to comply with the </w:t>
      </w:r>
      <w:sdt>
        <w:sdtPr>
          <w:alias w:val="Company"/>
          <w:tag w:val=""/>
          <w:id w:val="1470324203"/>
          <w:placeholder>
            <w:docPart w:val="FC3F4096B4834C74BEE9E8CE60D84082"/>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006603C9" w:rsidRPr="00D25EA9">
        <w:t xml:space="preserve"> </w:t>
      </w:r>
      <w:r w:rsidRPr="00D25EA9">
        <w:t>health and safety policy</w:t>
      </w:r>
      <w:r w:rsidR="00F0622A" w:rsidRPr="00D25EA9">
        <w:t xml:space="preserve"> (</w:t>
      </w:r>
      <w:r w:rsidR="00F0622A" w:rsidRPr="00D25EA9">
        <w:rPr>
          <w:i/>
        </w:rPr>
        <w:t>and any policy and requirements in place at their working site</w:t>
      </w:r>
      <w:r w:rsidR="00F0622A" w:rsidRPr="00D25EA9">
        <w:t>)</w:t>
      </w:r>
      <w:r w:rsidR="004F6A13" w:rsidRPr="00D25EA9">
        <w:t>.</w:t>
      </w:r>
    </w:p>
    <w:p w14:paraId="2670B937" w14:textId="27A3235A" w:rsidR="00CE7A27" w:rsidRPr="00D25EA9" w:rsidRDefault="00C425D0" w:rsidP="00F773BE">
      <w:pPr>
        <w:pStyle w:val="Bullet1"/>
      </w:pPr>
      <w:r w:rsidRPr="00D25EA9">
        <w:t>T</w:t>
      </w:r>
      <w:r w:rsidR="00E40E54" w:rsidRPr="00D25EA9">
        <w:t xml:space="preserve">o only undertake work or actions in </w:t>
      </w:r>
      <w:r w:rsidR="00C27461">
        <w:t xml:space="preserve">which </w:t>
      </w:r>
      <w:r w:rsidR="00CE7A27" w:rsidRPr="00D25EA9">
        <w:t>they are</w:t>
      </w:r>
      <w:r w:rsidR="00E40E54" w:rsidRPr="00D25EA9">
        <w:t xml:space="preserve"> qualified or competent;</w:t>
      </w:r>
      <w:r w:rsidR="00CE7A27" w:rsidRPr="00D25EA9">
        <w:t xml:space="preserve"> to carry out their work in a safe manner in accordance with instructions</w:t>
      </w:r>
      <w:r w:rsidR="004F6A13" w:rsidRPr="00D25EA9">
        <w:t>.</w:t>
      </w:r>
    </w:p>
    <w:p w14:paraId="4D7E2EFF" w14:textId="77777777" w:rsidR="00E40E54" w:rsidRPr="00D25EA9" w:rsidRDefault="00CE7A27" w:rsidP="00F773BE">
      <w:pPr>
        <w:pStyle w:val="Bullet1"/>
      </w:pPr>
      <w:r w:rsidRPr="00D25EA9">
        <w:t>To never participate in horseplay or other actions that could place them or those affected by their actions at risk of harm</w:t>
      </w:r>
      <w:r w:rsidR="004F6A13" w:rsidRPr="00D25EA9">
        <w:t>.</w:t>
      </w:r>
    </w:p>
    <w:p w14:paraId="7CDDD96E" w14:textId="505AD878" w:rsidR="00E40E54" w:rsidRPr="00D25EA9" w:rsidRDefault="00C425D0" w:rsidP="00F773BE">
      <w:pPr>
        <w:pStyle w:val="Bullet1"/>
        <w:rPr>
          <w:spacing w:val="-4"/>
        </w:rPr>
      </w:pPr>
      <w:r w:rsidRPr="00D25EA9">
        <w:rPr>
          <w:spacing w:val="-4"/>
        </w:rPr>
        <w:t>T</w:t>
      </w:r>
      <w:r w:rsidR="00E40E54" w:rsidRPr="00D25EA9">
        <w:rPr>
          <w:spacing w:val="-4"/>
        </w:rPr>
        <w:t xml:space="preserve">o always </w:t>
      </w:r>
      <w:r w:rsidR="00CE7A27" w:rsidRPr="00D25EA9">
        <w:rPr>
          <w:spacing w:val="-4"/>
        </w:rPr>
        <w:t>use</w:t>
      </w:r>
      <w:r w:rsidR="00763187">
        <w:rPr>
          <w:spacing w:val="-4"/>
        </w:rPr>
        <w:t xml:space="preserve"> </w:t>
      </w:r>
      <w:r w:rsidR="00CE7A27" w:rsidRPr="00D25EA9">
        <w:rPr>
          <w:spacing w:val="-4"/>
        </w:rPr>
        <w:t xml:space="preserve">and </w:t>
      </w:r>
      <w:r w:rsidR="00E40E54" w:rsidRPr="00D25EA9">
        <w:rPr>
          <w:spacing w:val="-4"/>
        </w:rPr>
        <w:t>store materials, equipment and tools in a safe and secure manner</w:t>
      </w:r>
      <w:r w:rsidR="004F6A13" w:rsidRPr="00D25EA9">
        <w:rPr>
          <w:spacing w:val="-4"/>
        </w:rPr>
        <w:t>.</w:t>
      </w:r>
    </w:p>
    <w:p w14:paraId="65EB4745" w14:textId="77777777" w:rsidR="00E40E54" w:rsidRPr="00D25EA9" w:rsidRDefault="00C425D0" w:rsidP="00F773BE">
      <w:pPr>
        <w:pStyle w:val="Bullet1"/>
      </w:pPr>
      <w:r w:rsidRPr="00D25EA9">
        <w:t>T</w:t>
      </w:r>
      <w:r w:rsidR="00E40E54" w:rsidRPr="00D25EA9">
        <w:t xml:space="preserve">o </w:t>
      </w:r>
      <w:r w:rsidR="00CE7A27" w:rsidRPr="00D25EA9">
        <w:t xml:space="preserve">assist in </w:t>
      </w:r>
      <w:r w:rsidR="00E40E54" w:rsidRPr="00D25EA9">
        <w:t>ensur</w:t>
      </w:r>
      <w:r w:rsidR="00CE7A27" w:rsidRPr="00D25EA9">
        <w:t>ing</w:t>
      </w:r>
      <w:r w:rsidR="00E40E54" w:rsidRPr="00D25EA9">
        <w:t xml:space="preserve"> that emergency escape routes are never blocked or obstructed</w:t>
      </w:r>
      <w:r w:rsidR="004F6A13" w:rsidRPr="00D25EA9">
        <w:t>.</w:t>
      </w:r>
    </w:p>
    <w:p w14:paraId="0E1A1B14" w14:textId="54F47E2C" w:rsidR="00E40E54" w:rsidRPr="007730B4" w:rsidRDefault="00C425D0" w:rsidP="00F773BE">
      <w:pPr>
        <w:pStyle w:val="Bullet1"/>
        <w:rPr>
          <w:spacing w:val="-8"/>
        </w:rPr>
      </w:pPr>
      <w:r w:rsidRPr="007730B4">
        <w:rPr>
          <w:spacing w:val="-8"/>
        </w:rPr>
        <w:t>To always wear suitable clothing and personal protective equipment (PPE</w:t>
      </w:r>
      <w:r w:rsidR="00004B6B" w:rsidRPr="007730B4">
        <w:rPr>
          <w:spacing w:val="-8"/>
        </w:rPr>
        <w:t xml:space="preserve">) </w:t>
      </w:r>
      <w:r w:rsidR="00763187">
        <w:rPr>
          <w:spacing w:val="-8"/>
        </w:rPr>
        <w:t>where re</w:t>
      </w:r>
      <w:r w:rsidR="00DD0802">
        <w:rPr>
          <w:spacing w:val="-8"/>
        </w:rPr>
        <w:t xml:space="preserve">quired </w:t>
      </w:r>
      <w:r w:rsidR="00004B6B" w:rsidRPr="007730B4">
        <w:rPr>
          <w:spacing w:val="-8"/>
        </w:rPr>
        <w:t>for the task being undertaken</w:t>
      </w:r>
      <w:r w:rsidR="004F6A13" w:rsidRPr="007730B4">
        <w:rPr>
          <w:spacing w:val="-8"/>
        </w:rPr>
        <w:t>.</w:t>
      </w:r>
    </w:p>
    <w:p w14:paraId="1A8D8F28" w14:textId="1CA564A7" w:rsidR="00E40E54" w:rsidRPr="00D25EA9" w:rsidRDefault="00C425D0" w:rsidP="00F773BE">
      <w:pPr>
        <w:pStyle w:val="Bullet1"/>
      </w:pPr>
      <w:r w:rsidRPr="00D25EA9">
        <w:rPr>
          <w:spacing w:val="-4"/>
        </w:rPr>
        <w:t>To</w:t>
      </w:r>
      <w:r w:rsidR="00CE7A27" w:rsidRPr="00D25EA9">
        <w:rPr>
          <w:spacing w:val="-4"/>
        </w:rPr>
        <w:t xml:space="preserve"> always report </w:t>
      </w:r>
      <w:r w:rsidR="00DD0802">
        <w:rPr>
          <w:spacing w:val="-4"/>
        </w:rPr>
        <w:t>to the Chief Officer</w:t>
      </w:r>
      <w:r w:rsidR="0055680C">
        <w:rPr>
          <w:spacing w:val="-4"/>
        </w:rPr>
        <w:t>,</w:t>
      </w:r>
      <w:r w:rsidR="00DD0802">
        <w:rPr>
          <w:spacing w:val="-4"/>
        </w:rPr>
        <w:t xml:space="preserve"> or Chair in the</w:t>
      </w:r>
      <w:r w:rsidR="0055680C">
        <w:rPr>
          <w:spacing w:val="-4"/>
        </w:rPr>
        <w:t xml:space="preserve"> Chief Officer’s absence, </w:t>
      </w:r>
      <w:r w:rsidR="00CE7A27" w:rsidRPr="00D25EA9">
        <w:rPr>
          <w:spacing w:val="-4"/>
        </w:rPr>
        <w:t>any unsafe action or condition, including hazards, defective equipment,</w:t>
      </w:r>
      <w:r w:rsidRPr="00D25EA9">
        <w:rPr>
          <w:spacing w:val="-4"/>
        </w:rPr>
        <w:t xml:space="preserve"> </w:t>
      </w:r>
      <w:r w:rsidR="00CE7A27" w:rsidRPr="00D25EA9">
        <w:rPr>
          <w:spacing w:val="-4"/>
        </w:rPr>
        <w:t xml:space="preserve">unsafe practices, </w:t>
      </w:r>
      <w:r w:rsidRPr="00D25EA9">
        <w:rPr>
          <w:spacing w:val="-4"/>
        </w:rPr>
        <w:t>accidents and near misses</w:t>
      </w:r>
      <w:r w:rsidR="004F6A13" w:rsidRPr="00D25EA9">
        <w:t>.</w:t>
      </w:r>
    </w:p>
    <w:p w14:paraId="43B9B08C" w14:textId="03ED2824" w:rsidR="00E40E54" w:rsidRPr="00D25EA9" w:rsidRDefault="00E40E54">
      <w:pPr>
        <w:pStyle w:val="Default"/>
        <w:jc w:val="both"/>
        <w:rPr>
          <w:rFonts w:ascii="Open Sans" w:hAnsi="Open Sans" w:cs="Open Sans"/>
          <w:sz w:val="20"/>
          <w:szCs w:val="20"/>
        </w:rPr>
      </w:pPr>
      <w:r w:rsidRPr="00D25EA9">
        <w:rPr>
          <w:rFonts w:ascii="Open Sans" w:hAnsi="Open Sans" w:cs="Open Sans"/>
          <w:sz w:val="20"/>
          <w:szCs w:val="20"/>
        </w:rPr>
        <w:t xml:space="preserve">Under </w:t>
      </w:r>
      <w:r w:rsidRPr="00D25EA9">
        <w:rPr>
          <w:rFonts w:ascii="Open Sans" w:hAnsi="Open Sans" w:cs="Open Sans"/>
          <w:sz w:val="20"/>
          <w:szCs w:val="20"/>
          <w:u w:val="single"/>
        </w:rPr>
        <w:t>no</w:t>
      </w:r>
      <w:r w:rsidRPr="00D25EA9">
        <w:rPr>
          <w:rFonts w:ascii="Open Sans" w:hAnsi="Open Sans" w:cs="Open Sans"/>
          <w:sz w:val="20"/>
          <w:szCs w:val="20"/>
        </w:rPr>
        <w:t xml:space="preserve"> circumstances must an employee or employees purposely interfere with, or misuse, or compromise, any item or resource (</w:t>
      </w:r>
      <w:r w:rsidRPr="00D25EA9">
        <w:rPr>
          <w:rFonts w:ascii="Open Sans" w:hAnsi="Open Sans" w:cs="Open Sans"/>
          <w:i/>
          <w:sz w:val="20"/>
          <w:szCs w:val="20"/>
        </w:rPr>
        <w:t xml:space="preserve">e.g. guards, signs, and </w:t>
      </w:r>
      <w:r w:rsidR="004F6A13" w:rsidRPr="00D25EA9">
        <w:rPr>
          <w:rFonts w:ascii="Open Sans" w:hAnsi="Open Sans" w:cs="Open Sans"/>
          <w:i/>
          <w:sz w:val="20"/>
          <w:szCs w:val="20"/>
        </w:rPr>
        <w:t>firefighting</w:t>
      </w:r>
      <w:r w:rsidRPr="00D25EA9">
        <w:rPr>
          <w:rFonts w:ascii="Open Sans" w:hAnsi="Open Sans" w:cs="Open Sans"/>
          <w:i/>
          <w:sz w:val="20"/>
          <w:szCs w:val="20"/>
        </w:rPr>
        <w:t xml:space="preserve"> equipment</w:t>
      </w:r>
      <w:r w:rsidRPr="00D25EA9">
        <w:rPr>
          <w:rFonts w:ascii="Open Sans" w:hAnsi="Open Sans" w:cs="Open Sans"/>
          <w:sz w:val="20"/>
          <w:szCs w:val="20"/>
        </w:rPr>
        <w:t xml:space="preserve">) provided in the interests of the health, </w:t>
      </w:r>
      <w:r w:rsidRPr="00D25EA9">
        <w:rPr>
          <w:rFonts w:ascii="Open Sans" w:hAnsi="Open Sans" w:cs="Open Sans"/>
          <w:color w:val="auto"/>
          <w:sz w:val="20"/>
          <w:szCs w:val="20"/>
        </w:rPr>
        <w:t xml:space="preserve">safety or welfare of </w:t>
      </w:r>
      <w:sdt>
        <w:sdtPr>
          <w:rPr>
            <w:rFonts w:ascii="Open Sans" w:hAnsi="Open Sans" w:cs="Open Sans"/>
            <w:color w:val="auto"/>
            <w:sz w:val="20"/>
            <w:szCs w:val="20"/>
          </w:rPr>
          <w:alias w:val="Company"/>
          <w:tag w:val=""/>
          <w:id w:val="100843264"/>
          <w:placeholder>
            <w:docPart w:val="5B36FDCA63234227BC671E8FE0B15579"/>
          </w:placeholder>
          <w:dataBinding w:prefixMappings="xmlns:ns0='http://schemas.openxmlformats.org/officeDocument/2006/extended-properties' " w:xpath="/ns0:Properties[1]/ns0:Company[1]" w:storeItemID="{6668398D-A668-4E3E-A5EB-62B293D839F1}"/>
          <w:text/>
        </w:sdtPr>
        <w:sdtEndPr/>
        <w:sdtContent>
          <w:r w:rsidR="00F20181">
            <w:rPr>
              <w:rFonts w:ascii="Open Sans" w:hAnsi="Open Sans" w:cs="Open Sans"/>
              <w:color w:val="auto"/>
              <w:sz w:val="20"/>
              <w:szCs w:val="20"/>
            </w:rPr>
            <w:t>Community Pharmacy [local]</w:t>
          </w:r>
        </w:sdtContent>
      </w:sdt>
      <w:r w:rsidR="006603C9" w:rsidRPr="00D25EA9">
        <w:rPr>
          <w:rFonts w:ascii="Open Sans" w:hAnsi="Open Sans" w:cs="Open Sans"/>
          <w:color w:val="auto"/>
          <w:sz w:val="20"/>
          <w:szCs w:val="20"/>
        </w:rPr>
        <w:t xml:space="preserve"> </w:t>
      </w:r>
      <w:r w:rsidRPr="00D25EA9">
        <w:rPr>
          <w:rFonts w:ascii="Open Sans" w:hAnsi="Open Sans" w:cs="Open Sans"/>
          <w:color w:val="auto"/>
          <w:sz w:val="20"/>
          <w:szCs w:val="20"/>
        </w:rPr>
        <w:t xml:space="preserve">staff or other persons. </w:t>
      </w:r>
    </w:p>
    <w:p w14:paraId="6C9977B2" w14:textId="77777777" w:rsidR="00D151BE" w:rsidRPr="00D151BE" w:rsidRDefault="00D151BE" w:rsidP="00840656">
      <w:pPr>
        <w:pStyle w:val="Heading2"/>
      </w:pPr>
      <w:r w:rsidRPr="00D25EA9">
        <w:t>INFORMATION FOR EMPLOYEES</w:t>
      </w:r>
    </w:p>
    <w:p w14:paraId="12929BDD" w14:textId="0A25A80D" w:rsidR="00E30DA9" w:rsidRPr="007E4558" w:rsidRDefault="00457D5E" w:rsidP="0051715D">
      <w:pPr>
        <w:sectPr w:rsidR="00E30DA9" w:rsidRPr="007E4558" w:rsidSect="001158C2">
          <w:pgSz w:w="11906" w:h="16838" w:code="9"/>
          <w:pgMar w:top="964" w:right="1134" w:bottom="709" w:left="1134" w:header="426" w:footer="516" w:gutter="0"/>
          <w:cols w:space="720"/>
          <w:noEndnote/>
          <w:docGrid w:linePitch="326"/>
        </w:sectPr>
      </w:pPr>
      <w:sdt>
        <w:sdtPr>
          <w:rPr>
            <w:rFonts w:ascii="Open Sans" w:hAnsi="Open Sans" w:cs="Open Sans"/>
            <w:sz w:val="20"/>
            <w:szCs w:val="20"/>
            <w:lang w:eastAsia="en-GB"/>
          </w:rPr>
          <w:alias w:val="Company"/>
          <w:tag w:val=""/>
          <w:id w:val="-1470517268"/>
          <w:placeholder>
            <w:docPart w:val="DF7AA0F3A6EA4D9BA1E654912BB6C603"/>
          </w:placeholder>
          <w:dataBinding w:prefixMappings="xmlns:ns0='http://schemas.openxmlformats.org/officeDocument/2006/extended-properties' " w:xpath="/ns0:Properties[1]/ns0:Company[1]" w:storeItemID="{6668398D-A668-4E3E-A5EB-62B293D839F1}"/>
          <w:text/>
        </w:sdtPr>
        <w:sdtEndPr/>
        <w:sdtContent>
          <w:r w:rsidR="00F20181" w:rsidRPr="00D52DDA">
            <w:rPr>
              <w:rFonts w:ascii="Open Sans" w:hAnsi="Open Sans" w:cs="Open Sans"/>
              <w:sz w:val="20"/>
              <w:szCs w:val="20"/>
            </w:rPr>
            <w:t>Community Pharmacy [local]</w:t>
          </w:r>
        </w:sdtContent>
      </w:sdt>
      <w:r w:rsidR="006603C9" w:rsidRPr="00D52DDA">
        <w:rPr>
          <w:rFonts w:ascii="Open Sans" w:hAnsi="Open Sans" w:cs="Open Sans"/>
          <w:sz w:val="20"/>
          <w:szCs w:val="20"/>
        </w:rPr>
        <w:t xml:space="preserve"> </w:t>
      </w:r>
      <w:r w:rsidR="00E40E54" w:rsidRPr="00D52DDA">
        <w:rPr>
          <w:rFonts w:ascii="Open Sans" w:hAnsi="Open Sans" w:cs="Open Sans"/>
          <w:sz w:val="20"/>
          <w:szCs w:val="20"/>
        </w:rPr>
        <w:t xml:space="preserve">is required to provide certain information regarding health and safety legislation to all their employees. </w:t>
      </w:r>
      <w:r w:rsidR="004F6A13" w:rsidRPr="00D52DDA">
        <w:rPr>
          <w:rFonts w:ascii="Open Sans" w:hAnsi="Open Sans" w:cs="Open Sans"/>
          <w:color w:val="000000" w:themeColor="text1"/>
          <w:sz w:val="20"/>
          <w:szCs w:val="20"/>
        </w:rPr>
        <w:t>We comply</w:t>
      </w:r>
      <w:r w:rsidR="00E40E54" w:rsidRPr="00D52DDA">
        <w:rPr>
          <w:rFonts w:ascii="Open Sans" w:hAnsi="Open Sans" w:cs="Open Sans"/>
          <w:color w:val="000000" w:themeColor="text1"/>
          <w:sz w:val="20"/>
          <w:szCs w:val="20"/>
        </w:rPr>
        <w:t xml:space="preserve"> with this requirement by displaying the approved Health and Safety Information poster </w:t>
      </w:r>
      <w:r w:rsidR="009270AF" w:rsidRPr="00D52DDA">
        <w:rPr>
          <w:rFonts w:ascii="Open Sans" w:hAnsi="Open Sans" w:cs="Open Sans"/>
          <w:color w:val="000000" w:themeColor="text1"/>
          <w:sz w:val="20"/>
          <w:szCs w:val="20"/>
        </w:rPr>
        <w:t xml:space="preserve">on </w:t>
      </w:r>
      <w:r w:rsidR="002F034F" w:rsidRPr="00D52DDA">
        <w:rPr>
          <w:rFonts w:ascii="Open Sans" w:hAnsi="Open Sans" w:cs="Open Sans"/>
          <w:color w:val="000000" w:themeColor="text1"/>
          <w:sz w:val="20"/>
          <w:szCs w:val="20"/>
        </w:rPr>
        <w:t>our</w:t>
      </w:r>
      <w:r w:rsidR="009270AF" w:rsidRPr="00D52DDA">
        <w:rPr>
          <w:rFonts w:ascii="Open Sans" w:hAnsi="Open Sans" w:cs="Open Sans"/>
          <w:color w:val="000000" w:themeColor="text1"/>
          <w:sz w:val="20"/>
          <w:szCs w:val="20"/>
        </w:rPr>
        <w:t xml:space="preserve"> </w:t>
      </w:r>
      <w:r w:rsidR="00D9151B" w:rsidRPr="00D52DDA">
        <w:rPr>
          <w:rFonts w:ascii="Open Sans" w:hAnsi="Open Sans" w:cs="Open Sans"/>
          <w:color w:val="000000" w:themeColor="text1"/>
          <w:sz w:val="20"/>
          <w:szCs w:val="20"/>
        </w:rPr>
        <w:t>premises</w:t>
      </w:r>
      <w:r w:rsidR="00E40E54" w:rsidRPr="00D52DDA">
        <w:rPr>
          <w:rFonts w:ascii="Open Sans" w:hAnsi="Open Sans" w:cs="Open Sans"/>
          <w:color w:val="000000" w:themeColor="text1"/>
          <w:sz w:val="20"/>
          <w:szCs w:val="20"/>
        </w:rPr>
        <w:t xml:space="preserve">. This poster </w:t>
      </w:r>
      <w:r w:rsidR="004F6A13" w:rsidRPr="00D52DDA">
        <w:rPr>
          <w:rFonts w:ascii="Open Sans" w:hAnsi="Open Sans" w:cs="Open Sans"/>
          <w:color w:val="000000" w:themeColor="text1"/>
          <w:sz w:val="20"/>
          <w:szCs w:val="20"/>
        </w:rPr>
        <w:t>is</w:t>
      </w:r>
      <w:r w:rsidR="00E40E54" w:rsidRPr="00D52DDA">
        <w:rPr>
          <w:rFonts w:ascii="Open Sans" w:hAnsi="Open Sans" w:cs="Open Sans"/>
          <w:color w:val="000000" w:themeColor="text1"/>
          <w:sz w:val="20"/>
          <w:szCs w:val="20"/>
        </w:rPr>
        <w:t xml:space="preserve"> kept in a readable condition. </w:t>
      </w:r>
      <w:r w:rsidR="00B52133" w:rsidRPr="00D52DDA">
        <w:rPr>
          <w:rFonts w:ascii="Open Sans" w:hAnsi="Open Sans" w:cs="Open Sans"/>
          <w:color w:val="000000" w:themeColor="text1"/>
          <w:sz w:val="20"/>
          <w:szCs w:val="20"/>
        </w:rPr>
        <w:t>For remote employees, we ensure the approved Health and Safety Information leaflet is provided.</w:t>
      </w:r>
      <w:r w:rsidR="0051715D">
        <w:rPr>
          <w:rFonts w:ascii="Open Sans" w:hAnsi="Open Sans" w:cs="Open Sans"/>
          <w:color w:val="000000" w:themeColor="text1"/>
          <w:sz w:val="20"/>
          <w:szCs w:val="20"/>
        </w:rPr>
        <w:t xml:space="preserve"> </w:t>
      </w:r>
    </w:p>
    <w:p w14:paraId="6EE1275D" w14:textId="77777777" w:rsidR="008F24E4" w:rsidRPr="00F83C83" w:rsidRDefault="008F24E4" w:rsidP="00092479">
      <w:pPr>
        <w:pStyle w:val="Heading1"/>
        <w:rPr>
          <w:rFonts w:cs="Open Sans"/>
          <w:color w:val="FF0000"/>
          <w:sz w:val="20"/>
          <w:szCs w:val="20"/>
          <w:lang w:val="x-none"/>
        </w:rPr>
      </w:pPr>
      <w:bookmarkStart w:id="7" w:name="_Toc210995331"/>
      <w:r w:rsidRPr="007E4558">
        <w:lastRenderedPageBreak/>
        <w:t>ARRANGEMENTS</w:t>
      </w:r>
      <w:bookmarkEnd w:id="7"/>
    </w:p>
    <w:p w14:paraId="4EB01AE9" w14:textId="77777777" w:rsidR="008F24E4" w:rsidRPr="004E63C8" w:rsidRDefault="008F24E4" w:rsidP="004E63C8">
      <w:pPr>
        <w:pStyle w:val="BodyText"/>
      </w:pPr>
      <w:r w:rsidRPr="004E63C8">
        <w:t xml:space="preserve">The following sections detail the arrangements we implement to effectively minimise, control and manage the risks </w:t>
      </w:r>
      <w:r w:rsidR="000302DB" w:rsidRPr="004E63C8">
        <w:t xml:space="preserve">that we have identified </w:t>
      </w:r>
      <w:r w:rsidR="009D6051" w:rsidRPr="004E63C8">
        <w:t xml:space="preserve">as </w:t>
      </w:r>
      <w:r w:rsidR="000302DB" w:rsidRPr="004E63C8">
        <w:t>hav</w:t>
      </w:r>
      <w:r w:rsidR="009D6051" w:rsidRPr="004E63C8">
        <w:t>ing</w:t>
      </w:r>
      <w:r w:rsidR="000302DB" w:rsidRPr="004E63C8">
        <w:t xml:space="preserve"> the most potential to cause serious harm </w:t>
      </w:r>
      <w:r w:rsidRPr="004E63C8">
        <w:t>associated with our workplace and activities.</w:t>
      </w:r>
    </w:p>
    <w:p w14:paraId="55054DDC" w14:textId="61991845" w:rsidR="008F24E4" w:rsidRPr="004E63C8" w:rsidRDefault="008F24E4" w:rsidP="004E63C8">
      <w:pPr>
        <w:pStyle w:val="BodyText"/>
      </w:pPr>
      <w:r w:rsidRPr="004E63C8">
        <w:t xml:space="preserve">We recognise that there are other ways in which harm may be caused </w:t>
      </w:r>
      <w:r w:rsidR="000302DB" w:rsidRPr="004E63C8">
        <w:t xml:space="preserve">during our work activities, even when the harm may not be significant. As with general daily life, there are very few areas that are entirely free from risk.  We </w:t>
      </w:r>
      <w:r w:rsidRPr="004E63C8">
        <w:t>expect all employees, subcontractors, and others who may be involved in or affected by our work activities to</w:t>
      </w:r>
      <w:r w:rsidR="000302DB" w:rsidRPr="004E63C8">
        <w:t xml:space="preserve"> take all reasonable care to prevent any harm, irrespective of how minor the harm may seem, and to engage in sensible precautions where necessary; even where such precautions are not explicitly identified within this document. </w:t>
      </w:r>
    </w:p>
    <w:p w14:paraId="4788DC5E" w14:textId="77777777" w:rsidR="00345128" w:rsidRDefault="00345128">
      <w:pPr>
        <w:rPr>
          <w:rFonts w:ascii="Open Sans" w:hAnsi="Open Sans" w:cs="Open Sans"/>
          <w:b/>
          <w:color w:val="FF0000"/>
          <w:szCs w:val="20"/>
        </w:rPr>
      </w:pPr>
      <w:r>
        <w:rPr>
          <w:rFonts w:ascii="Open Sans" w:hAnsi="Open Sans" w:cs="Open Sans"/>
          <w:b/>
          <w:color w:val="FF0000"/>
          <w:szCs w:val="20"/>
        </w:rPr>
        <w:br w:type="page"/>
      </w:r>
    </w:p>
    <w:p w14:paraId="5788ADAB" w14:textId="77777777" w:rsidR="00E30DA9" w:rsidRDefault="00E30DA9" w:rsidP="005D4DC5">
      <w:pPr>
        <w:pStyle w:val="Heading1"/>
        <w:sectPr w:rsidR="00E30DA9" w:rsidSect="001158C2">
          <w:pgSz w:w="11906" w:h="16838" w:code="9"/>
          <w:pgMar w:top="964" w:right="1134" w:bottom="709" w:left="1134" w:header="426" w:footer="516" w:gutter="0"/>
          <w:cols w:space="720"/>
          <w:noEndnote/>
          <w:docGrid w:linePitch="326"/>
        </w:sectPr>
      </w:pPr>
      <w:bookmarkStart w:id="8" w:name="_Toc10641710"/>
      <w:bookmarkStart w:id="9" w:name="_Toc90907133"/>
    </w:p>
    <w:p w14:paraId="51B2CFAD" w14:textId="320B45AC" w:rsidR="000223C1" w:rsidRPr="00DC79DE" w:rsidRDefault="000223C1" w:rsidP="000223C1">
      <w:pPr>
        <w:pStyle w:val="Heading1"/>
      </w:pPr>
      <w:bookmarkStart w:id="10" w:name="_Toc210995332"/>
      <w:r w:rsidRPr="00DC79DE">
        <w:lastRenderedPageBreak/>
        <w:t>ACCIDENTS &amp; INCIDENTS</w:t>
      </w:r>
      <w:bookmarkEnd w:id="10"/>
    </w:p>
    <w:p w14:paraId="79AC54E8" w14:textId="6DC8FA03" w:rsidR="00F569CB" w:rsidRPr="00DC79DE" w:rsidRDefault="00457D5E" w:rsidP="00F569CB">
      <w:pPr>
        <w:pStyle w:val="Header1"/>
        <w:jc w:val="both"/>
        <w:rPr>
          <w:rStyle w:val="BodyTextChar"/>
        </w:rPr>
      </w:pPr>
      <w:sdt>
        <w:sdtPr>
          <w:rPr>
            <w:rStyle w:val="BodyTextChar"/>
          </w:rPr>
          <w:alias w:val="Company"/>
          <w:tag w:val=""/>
          <w:id w:val="-1411767221"/>
          <w:placeholder>
            <w:docPart w:val="14E6CD727C91441EB8BD16734C75168C"/>
          </w:placeholder>
          <w:dataBinding w:prefixMappings="xmlns:ns0='http://schemas.openxmlformats.org/officeDocument/2006/extended-properties' " w:xpath="/ns0:Properties[1]/ns0:Company[1]" w:storeItemID="{6668398D-A668-4E3E-A5EB-62B293D839F1}"/>
          <w:text/>
        </w:sdtPr>
        <w:sdtEndPr>
          <w:rPr>
            <w:rStyle w:val="BodyTextChar"/>
          </w:rPr>
        </w:sdtEndPr>
        <w:sdtContent>
          <w:r w:rsidR="00F20181">
            <w:rPr>
              <w:rStyle w:val="BodyTextChar"/>
            </w:rPr>
            <w:t>Community Pharmacy [local]</w:t>
          </w:r>
        </w:sdtContent>
      </w:sdt>
      <w:r w:rsidR="00F569CB" w:rsidRPr="00DC79DE">
        <w:rPr>
          <w:rStyle w:val="BodyTextChar"/>
        </w:rPr>
        <w:t xml:space="preserve"> has a duty to prevent, as far as is reasonably practicable, accidents arising from their work. However, despite the best efforts and intentions, accidents and incidents may still occur.</w:t>
      </w:r>
    </w:p>
    <w:p w14:paraId="26C596A8" w14:textId="3E6CD6D0" w:rsidR="00582187" w:rsidRPr="00DC79DE" w:rsidRDefault="000223C1" w:rsidP="000223C1">
      <w:pPr>
        <w:pStyle w:val="BodyText"/>
      </w:pPr>
      <w:r w:rsidRPr="00DC79DE">
        <w:rPr>
          <w:bCs/>
        </w:rPr>
        <w:t xml:space="preserve">All </w:t>
      </w:r>
      <w:r w:rsidRPr="00DC79DE">
        <w:t xml:space="preserve">accidents, incidents, and </w:t>
      </w:r>
      <w:r w:rsidR="000E7527" w:rsidRPr="00DC79DE">
        <w:t>near misses</w:t>
      </w:r>
      <w:r w:rsidRPr="00DC79DE">
        <w:t>, no matter how small, must be recorded.</w:t>
      </w:r>
      <w:r w:rsidR="002C4212" w:rsidRPr="00DC79DE">
        <w:t xml:space="preserve"> </w:t>
      </w:r>
    </w:p>
    <w:p w14:paraId="53D5FBEF" w14:textId="6C1D34F3" w:rsidR="000223C1" w:rsidRPr="00DC79DE" w:rsidRDefault="00457D5E" w:rsidP="000223C1">
      <w:pPr>
        <w:pStyle w:val="BodyText"/>
        <w:rPr>
          <w:b/>
          <w:bCs/>
          <w:color w:val="FF0000"/>
          <w:sz w:val="18"/>
        </w:rPr>
      </w:pPr>
      <w:sdt>
        <w:sdtPr>
          <w:rPr>
            <w:rStyle w:val="BodyTextChar"/>
            <w:b/>
            <w:bCs/>
          </w:rPr>
          <w:alias w:val="Company"/>
          <w:tag w:val=""/>
          <w:id w:val="-1739314212"/>
          <w:placeholder>
            <w:docPart w:val="CB9BAF00A4174E91A5815E42568B94FA"/>
          </w:placeholder>
          <w:dataBinding w:prefixMappings="xmlns:ns0='http://schemas.openxmlformats.org/officeDocument/2006/extended-properties' " w:xpath="/ns0:Properties[1]/ns0:Company[1]" w:storeItemID="{6668398D-A668-4E3E-A5EB-62B293D839F1}"/>
          <w:text/>
        </w:sdtPr>
        <w:sdtEndPr>
          <w:rPr>
            <w:rStyle w:val="BodyTextChar"/>
          </w:rPr>
        </w:sdtEndPr>
        <w:sdtContent>
          <w:r w:rsidR="00272A18">
            <w:rPr>
              <w:rStyle w:val="BodyTextChar"/>
              <w:b/>
              <w:bCs/>
            </w:rPr>
            <w:t>Community Pharmacy [local]</w:t>
          </w:r>
        </w:sdtContent>
      </w:sdt>
      <w:r w:rsidR="00E12AD2" w:rsidRPr="000246EA">
        <w:rPr>
          <w:rStyle w:val="BodyTextChar"/>
          <w:b/>
          <w:bCs/>
        </w:rPr>
        <w:t xml:space="preserve"> may refer </w:t>
      </w:r>
      <w:r w:rsidR="007C5C97">
        <w:rPr>
          <w:rStyle w:val="BodyTextChar"/>
          <w:b/>
          <w:bCs/>
        </w:rPr>
        <w:t xml:space="preserve">accidents and incidents </w:t>
      </w:r>
      <w:r w:rsidR="00E12AD2" w:rsidRPr="000246EA">
        <w:rPr>
          <w:rStyle w:val="BodyTextChar"/>
          <w:b/>
          <w:bCs/>
        </w:rPr>
        <w:t>to</w:t>
      </w:r>
      <w:r w:rsidR="00E12AD2">
        <w:rPr>
          <w:rStyle w:val="BodyTextChar"/>
        </w:rPr>
        <w:t xml:space="preserve"> </w:t>
      </w:r>
      <w:r w:rsidR="002C4212" w:rsidRPr="00DC79DE">
        <w:rPr>
          <w:b/>
          <w:bCs/>
        </w:rPr>
        <w:t>Rhino Safety Limited</w:t>
      </w:r>
      <w:r w:rsidR="000246EA">
        <w:rPr>
          <w:b/>
          <w:bCs/>
        </w:rPr>
        <w:t>,</w:t>
      </w:r>
      <w:r w:rsidR="00E12AD2">
        <w:rPr>
          <w:b/>
          <w:bCs/>
        </w:rPr>
        <w:t xml:space="preserve"> </w:t>
      </w:r>
      <w:r w:rsidR="00F569CB" w:rsidRPr="00DC79DE">
        <w:rPr>
          <w:b/>
          <w:bCs/>
        </w:rPr>
        <w:t>who will advise on the next steps.</w:t>
      </w:r>
      <w:r w:rsidR="000246EA">
        <w:rPr>
          <w:b/>
          <w:bCs/>
        </w:rPr>
        <w:t xml:space="preserve"> </w:t>
      </w:r>
      <w:r w:rsidR="00442571">
        <w:rPr>
          <w:b/>
          <w:bCs/>
        </w:rPr>
        <w:t>Consent shall be obtained if an</w:t>
      </w:r>
      <w:r w:rsidR="003B3231">
        <w:rPr>
          <w:b/>
          <w:bCs/>
        </w:rPr>
        <w:t>y</w:t>
      </w:r>
      <w:r w:rsidR="00442571">
        <w:rPr>
          <w:b/>
          <w:bCs/>
        </w:rPr>
        <w:t xml:space="preserve"> personal data </w:t>
      </w:r>
      <w:r w:rsidR="003B3231">
        <w:rPr>
          <w:b/>
          <w:bCs/>
        </w:rPr>
        <w:t xml:space="preserve">is requested to be shared. </w:t>
      </w:r>
    </w:p>
    <w:p w14:paraId="532EE2BB" w14:textId="77777777" w:rsidR="000223C1" w:rsidRPr="00DC79DE" w:rsidRDefault="000223C1" w:rsidP="000223C1">
      <w:pPr>
        <w:pStyle w:val="Heading2"/>
      </w:pPr>
      <w:r w:rsidRPr="00DC79DE">
        <w:t>Management Controls</w:t>
      </w:r>
    </w:p>
    <w:p w14:paraId="67B80B9B" w14:textId="58119323" w:rsidR="00F569CB" w:rsidRPr="00DC79DE" w:rsidRDefault="00457D5E" w:rsidP="00F569CB">
      <w:pPr>
        <w:pStyle w:val="Bullet1"/>
        <w:rPr>
          <w:spacing w:val="-4"/>
        </w:rPr>
      </w:pPr>
      <w:sdt>
        <w:sdtPr>
          <w:rPr>
            <w:spacing w:val="-4"/>
          </w:rPr>
          <w:alias w:val="Company"/>
          <w:tag w:val=""/>
          <w:id w:val="-848866746"/>
          <w:placeholder>
            <w:docPart w:val="0D21A8367226456CBF221ADD5AF00891"/>
          </w:placeholder>
          <w:dataBinding w:prefixMappings="xmlns:ns0='http://schemas.openxmlformats.org/officeDocument/2006/extended-properties' " w:xpath="/ns0:Properties[1]/ns0:Company[1]" w:storeItemID="{6668398D-A668-4E3E-A5EB-62B293D839F1}"/>
          <w:text/>
        </w:sdtPr>
        <w:sdtEndPr/>
        <w:sdtContent>
          <w:r w:rsidR="00F20181">
            <w:rPr>
              <w:spacing w:val="-4"/>
            </w:rPr>
            <w:t>Community Pharmacy [local]</w:t>
          </w:r>
        </w:sdtContent>
      </w:sdt>
      <w:r w:rsidR="00F569CB" w:rsidRPr="00DC79DE">
        <w:rPr>
          <w:spacing w:val="-4"/>
        </w:rPr>
        <w:t xml:space="preserve"> will provide suitable and sufficient First Aid </w:t>
      </w:r>
      <w:r w:rsidR="00582187" w:rsidRPr="00DC79DE">
        <w:rPr>
          <w:spacing w:val="-4"/>
        </w:rPr>
        <w:t>arrangements</w:t>
      </w:r>
      <w:r w:rsidR="00F569CB" w:rsidRPr="00DC79DE">
        <w:rPr>
          <w:spacing w:val="-4"/>
        </w:rPr>
        <w:t xml:space="preserve"> and equipment as required by the relevant legislation.</w:t>
      </w:r>
    </w:p>
    <w:p w14:paraId="136E0220" w14:textId="1F1625F0" w:rsidR="000223C1" w:rsidRPr="00DC79DE" w:rsidRDefault="000223C1" w:rsidP="000223C1">
      <w:pPr>
        <w:pStyle w:val="Bullet1"/>
        <w:rPr>
          <w:spacing w:val="-4"/>
        </w:rPr>
      </w:pPr>
      <w:r w:rsidRPr="00DC79DE">
        <w:rPr>
          <w:spacing w:val="-4"/>
        </w:rPr>
        <w:t xml:space="preserve">Staff are informed of who the nominated </w:t>
      </w:r>
      <w:r w:rsidR="00582187" w:rsidRPr="00DC79DE">
        <w:rPr>
          <w:spacing w:val="-4"/>
        </w:rPr>
        <w:t>persons</w:t>
      </w:r>
      <w:r w:rsidRPr="00DC79DE">
        <w:rPr>
          <w:spacing w:val="-4"/>
        </w:rPr>
        <w:t xml:space="preserve"> are and where they can be contacted, and the location of </w:t>
      </w:r>
      <w:r w:rsidR="00582187" w:rsidRPr="00DC79DE">
        <w:rPr>
          <w:spacing w:val="-4"/>
        </w:rPr>
        <w:t>emergency</w:t>
      </w:r>
      <w:r w:rsidRPr="00DC79DE">
        <w:rPr>
          <w:spacing w:val="-4"/>
        </w:rPr>
        <w:t xml:space="preserve"> equipment. </w:t>
      </w:r>
    </w:p>
    <w:p w14:paraId="34E234B3" w14:textId="36F97566" w:rsidR="008058E6" w:rsidRPr="00DC79DE" w:rsidRDefault="008058E6" w:rsidP="008058E6">
      <w:pPr>
        <w:pStyle w:val="Bullet1"/>
        <w:rPr>
          <w:spacing w:val="-4"/>
        </w:rPr>
      </w:pPr>
      <w:r w:rsidRPr="00DC79DE">
        <w:rPr>
          <w:spacing w:val="-4"/>
        </w:rPr>
        <w:t>If an accident or dangerous occurrence does occur ensure that any victims receive the correct medical attention and that any residual hazard is safely removed if necessary and as appropriate.</w:t>
      </w:r>
    </w:p>
    <w:p w14:paraId="7E543474" w14:textId="3CC3D0C4" w:rsidR="000223C1" w:rsidRPr="00DC79DE" w:rsidRDefault="000223C1" w:rsidP="000223C1">
      <w:pPr>
        <w:pStyle w:val="Bullet1"/>
        <w:rPr>
          <w:spacing w:val="-4"/>
        </w:rPr>
      </w:pPr>
      <w:r w:rsidRPr="00DC79DE">
        <w:rPr>
          <w:spacing w:val="-4"/>
        </w:rPr>
        <w:t xml:space="preserve">All accidents and incidents </w:t>
      </w:r>
      <w:r w:rsidR="00582187" w:rsidRPr="00DC79DE">
        <w:rPr>
          <w:spacing w:val="-4"/>
        </w:rPr>
        <w:t xml:space="preserve">resulting in injury </w:t>
      </w:r>
      <w:r w:rsidR="008058E6" w:rsidRPr="00DC79DE">
        <w:rPr>
          <w:spacing w:val="-4"/>
        </w:rPr>
        <w:t>t</w:t>
      </w:r>
      <w:r w:rsidR="00582187" w:rsidRPr="00DC79DE">
        <w:rPr>
          <w:spacing w:val="-4"/>
        </w:rPr>
        <w:t xml:space="preserve">o any persons </w:t>
      </w:r>
      <w:r w:rsidR="008058E6" w:rsidRPr="00DC79DE">
        <w:rPr>
          <w:spacing w:val="-4"/>
        </w:rPr>
        <w:t>must be</w:t>
      </w:r>
      <w:r w:rsidRPr="00DC79DE">
        <w:rPr>
          <w:spacing w:val="-4"/>
        </w:rPr>
        <w:t xml:space="preserve"> recorded</w:t>
      </w:r>
      <w:r w:rsidR="00582187" w:rsidRPr="00DC79DE">
        <w:rPr>
          <w:spacing w:val="-4"/>
        </w:rPr>
        <w:t xml:space="preserve"> in the accident book</w:t>
      </w:r>
      <w:r w:rsidRPr="00DC79DE">
        <w:rPr>
          <w:spacing w:val="-4"/>
        </w:rPr>
        <w:t xml:space="preserve"> </w:t>
      </w:r>
      <w:r w:rsidR="008058E6" w:rsidRPr="00DC79DE">
        <w:rPr>
          <w:spacing w:val="-4"/>
        </w:rPr>
        <w:t xml:space="preserve">as soon as possible </w:t>
      </w:r>
      <w:r w:rsidRPr="00DC79DE">
        <w:rPr>
          <w:spacing w:val="-4"/>
        </w:rPr>
        <w:t xml:space="preserve">by </w:t>
      </w:r>
      <w:r w:rsidRPr="007B5FBA">
        <w:rPr>
          <w:color w:val="000000" w:themeColor="text1"/>
          <w:spacing w:val="-4"/>
        </w:rPr>
        <w:t xml:space="preserve">the First Aider or appointed person. </w:t>
      </w:r>
      <w:r w:rsidRPr="00DC79DE">
        <w:rPr>
          <w:spacing w:val="-4"/>
        </w:rPr>
        <w:t>The records include:</w:t>
      </w:r>
    </w:p>
    <w:p w14:paraId="7F6D3422" w14:textId="77777777" w:rsidR="000223C1" w:rsidRPr="00DC79DE" w:rsidRDefault="000223C1" w:rsidP="000223C1">
      <w:pPr>
        <w:pStyle w:val="Default"/>
        <w:tabs>
          <w:tab w:val="num" w:pos="284"/>
          <w:tab w:val="left" w:pos="1020"/>
        </w:tabs>
        <w:ind w:left="284" w:right="-1" w:hanging="284"/>
        <w:jc w:val="both"/>
        <w:rPr>
          <w:rFonts w:ascii="Open Sans" w:hAnsi="Open Sans" w:cs="Open Sans"/>
          <w:sz w:val="4"/>
          <w:szCs w:val="4"/>
        </w:rPr>
      </w:pPr>
      <w:r w:rsidRPr="00DC79DE">
        <w:rPr>
          <w:rFonts w:ascii="Open Sans" w:hAnsi="Open Sans" w:cs="Open Sans"/>
          <w:sz w:val="20"/>
          <w:szCs w:val="20"/>
        </w:rPr>
        <w:tab/>
      </w:r>
    </w:p>
    <w:p w14:paraId="1B75EF12" w14:textId="77777777" w:rsidR="000223C1" w:rsidRPr="00DC79DE" w:rsidRDefault="000223C1" w:rsidP="000223C1">
      <w:pPr>
        <w:pStyle w:val="Bullet2"/>
        <w:ind w:left="1134"/>
      </w:pPr>
      <w:r w:rsidRPr="00DC79DE">
        <w:t>the name of the casualty;</w:t>
      </w:r>
    </w:p>
    <w:p w14:paraId="16613C9D" w14:textId="77777777" w:rsidR="000223C1" w:rsidRPr="00DC79DE" w:rsidRDefault="000223C1" w:rsidP="000223C1">
      <w:pPr>
        <w:pStyle w:val="Bullet2"/>
        <w:ind w:left="1134"/>
      </w:pPr>
      <w:r w:rsidRPr="00DC79DE">
        <w:t>the date and time of the accident or incident;</w:t>
      </w:r>
    </w:p>
    <w:p w14:paraId="2B5F19EB" w14:textId="77777777" w:rsidR="000223C1" w:rsidRPr="00DC79DE" w:rsidRDefault="000223C1" w:rsidP="000223C1">
      <w:pPr>
        <w:pStyle w:val="Bullet2"/>
        <w:ind w:left="1134"/>
      </w:pPr>
      <w:r w:rsidRPr="00DC79DE">
        <w:t xml:space="preserve">the circumstances of the accident or incident; </w:t>
      </w:r>
    </w:p>
    <w:p w14:paraId="7A721FC3" w14:textId="77777777" w:rsidR="000223C1" w:rsidRPr="00DC79DE" w:rsidRDefault="000223C1" w:rsidP="000223C1">
      <w:pPr>
        <w:pStyle w:val="Bullet2"/>
        <w:ind w:left="1134"/>
      </w:pPr>
      <w:r w:rsidRPr="00DC79DE">
        <w:t>the details of any injuries sustained;</w:t>
      </w:r>
    </w:p>
    <w:p w14:paraId="0739826A" w14:textId="72453B7F" w:rsidR="000223C1" w:rsidRPr="00DC79DE" w:rsidRDefault="000223C1" w:rsidP="000223C1">
      <w:pPr>
        <w:pStyle w:val="Bullet2"/>
        <w:ind w:left="1134"/>
      </w:pPr>
      <w:r w:rsidRPr="00DC79DE">
        <w:t xml:space="preserve">the details of any treatment given. </w:t>
      </w:r>
    </w:p>
    <w:p w14:paraId="3CD5D9AF" w14:textId="01814A71" w:rsidR="008058E6" w:rsidRPr="00DC79DE" w:rsidRDefault="00457D5E" w:rsidP="008058E6">
      <w:pPr>
        <w:pStyle w:val="Bullet1"/>
        <w:rPr>
          <w:spacing w:val="-4"/>
        </w:rPr>
      </w:pPr>
      <w:sdt>
        <w:sdtPr>
          <w:rPr>
            <w:spacing w:val="-4"/>
          </w:rPr>
          <w:alias w:val="Company"/>
          <w:tag w:val=""/>
          <w:id w:val="-1840775566"/>
          <w:placeholder>
            <w:docPart w:val="609D507CC160492BA8EB7E8141CC18F9"/>
          </w:placeholder>
          <w:dataBinding w:prefixMappings="xmlns:ns0='http://schemas.openxmlformats.org/officeDocument/2006/extended-properties' " w:xpath="/ns0:Properties[1]/ns0:Company[1]" w:storeItemID="{6668398D-A668-4E3E-A5EB-62B293D839F1}"/>
          <w:text/>
        </w:sdtPr>
        <w:sdtEndPr/>
        <w:sdtContent>
          <w:r w:rsidR="00F20181">
            <w:rPr>
              <w:spacing w:val="-4"/>
            </w:rPr>
            <w:t>Community Pharmacy [local]</w:t>
          </w:r>
        </w:sdtContent>
      </w:sdt>
      <w:r w:rsidR="008058E6" w:rsidRPr="00DC79DE">
        <w:rPr>
          <w:spacing w:val="-4"/>
        </w:rPr>
        <w:t xml:space="preserve"> is responsible for investigating the accident, incident or near miss to identify the full circumstances surrounding the event and identifying the root cause(s). </w:t>
      </w:r>
    </w:p>
    <w:p w14:paraId="6DED3DE2" w14:textId="65EAF336" w:rsidR="008058E6" w:rsidRPr="00DC79DE" w:rsidRDefault="00457D5E" w:rsidP="008058E6">
      <w:pPr>
        <w:pStyle w:val="Bullet1"/>
        <w:rPr>
          <w:spacing w:val="-4"/>
        </w:rPr>
      </w:pPr>
      <w:sdt>
        <w:sdtPr>
          <w:rPr>
            <w:spacing w:val="-4"/>
          </w:rPr>
          <w:alias w:val="Company"/>
          <w:tag w:val=""/>
          <w:id w:val="685715984"/>
          <w:placeholder>
            <w:docPart w:val="16C9B68906554A63A61B91444287202E"/>
          </w:placeholder>
          <w:dataBinding w:prefixMappings="xmlns:ns0='http://schemas.openxmlformats.org/officeDocument/2006/extended-properties' " w:xpath="/ns0:Properties[1]/ns0:Company[1]" w:storeItemID="{6668398D-A668-4E3E-A5EB-62B293D839F1}"/>
          <w:text/>
        </w:sdtPr>
        <w:sdtEndPr/>
        <w:sdtContent>
          <w:r w:rsidR="00F20181">
            <w:rPr>
              <w:spacing w:val="-4"/>
            </w:rPr>
            <w:t>Community Pharmacy [local]</w:t>
          </w:r>
        </w:sdtContent>
      </w:sdt>
      <w:r w:rsidR="008058E6" w:rsidRPr="00DC79DE">
        <w:rPr>
          <w:spacing w:val="-4"/>
        </w:rPr>
        <w:t xml:space="preserve"> will act on the findings of any investigation in order to prevent the adverse event recurring.</w:t>
      </w:r>
    </w:p>
    <w:p w14:paraId="3EB8438C" w14:textId="072BEB51" w:rsidR="008058E6" w:rsidRPr="00DC79DE" w:rsidRDefault="008058E6" w:rsidP="008058E6">
      <w:pPr>
        <w:pStyle w:val="Bullet1"/>
        <w:rPr>
          <w:spacing w:val="-4"/>
        </w:rPr>
      </w:pPr>
      <w:r w:rsidRPr="00DC79DE">
        <w:rPr>
          <w:spacing w:val="-4"/>
        </w:rPr>
        <w:t xml:space="preserve">Ensure the </w:t>
      </w:r>
      <w:r w:rsidR="006D6EB7" w:rsidRPr="00DC79DE">
        <w:rPr>
          <w:spacing w:val="-4"/>
        </w:rPr>
        <w:t xml:space="preserve">accident or </w:t>
      </w:r>
      <w:r w:rsidRPr="00DC79DE">
        <w:rPr>
          <w:spacing w:val="-4"/>
        </w:rPr>
        <w:t xml:space="preserve">incident is reported to the correct authority as required. </w:t>
      </w:r>
    </w:p>
    <w:p w14:paraId="444CD8AD" w14:textId="6E9A52A9" w:rsidR="000223C1" w:rsidRPr="00DC79DE" w:rsidRDefault="000223C1" w:rsidP="000223C1">
      <w:pPr>
        <w:pStyle w:val="Bullet1"/>
        <w:rPr>
          <w:spacing w:val="-4"/>
        </w:rPr>
      </w:pPr>
      <w:r w:rsidRPr="00DC79DE">
        <w:rPr>
          <w:spacing w:val="-4"/>
        </w:rPr>
        <w:t>Records are kept securely in a suitable location for ease of inspection</w:t>
      </w:r>
      <w:r w:rsidR="008058E6" w:rsidRPr="00DC79DE">
        <w:rPr>
          <w:spacing w:val="-4"/>
        </w:rPr>
        <w:t xml:space="preserve"> and retained for at least three (3) years</w:t>
      </w:r>
      <w:r w:rsidRPr="00DC79DE">
        <w:rPr>
          <w:spacing w:val="-4"/>
        </w:rPr>
        <w:t>.</w:t>
      </w:r>
    </w:p>
    <w:p w14:paraId="53213937" w14:textId="77777777" w:rsidR="000223C1" w:rsidRPr="00DC79DE" w:rsidRDefault="000223C1" w:rsidP="000223C1">
      <w:pPr>
        <w:pStyle w:val="Heading2"/>
      </w:pPr>
      <w:r w:rsidRPr="00DC79DE">
        <w:t>Employee Responsibilities</w:t>
      </w:r>
    </w:p>
    <w:p w14:paraId="3C9CE10D" w14:textId="77777777" w:rsidR="000223C1" w:rsidRPr="00DC79DE" w:rsidRDefault="000223C1" w:rsidP="000223C1">
      <w:pPr>
        <w:pStyle w:val="BodyText"/>
      </w:pPr>
      <w:r w:rsidRPr="00DC79DE">
        <w:t>In the event of being involved in or witnessing an accident, incident or near miss, the following procedure must be adhered to:</w:t>
      </w:r>
    </w:p>
    <w:p w14:paraId="7E455869" w14:textId="113D9606" w:rsidR="000223C1" w:rsidRPr="00DC79DE" w:rsidRDefault="000223C1" w:rsidP="000223C1">
      <w:pPr>
        <w:pStyle w:val="Bullet1"/>
        <w:rPr>
          <w:spacing w:val="-4"/>
        </w:rPr>
      </w:pPr>
      <w:r w:rsidRPr="00DC79DE">
        <w:rPr>
          <w:spacing w:val="-4"/>
        </w:rPr>
        <w:t xml:space="preserve">Seek </w:t>
      </w:r>
      <w:r w:rsidR="008058E6" w:rsidRPr="00DC79DE">
        <w:rPr>
          <w:spacing w:val="-4"/>
        </w:rPr>
        <w:t>immediate assistance</w:t>
      </w:r>
      <w:r w:rsidRPr="00DC79DE">
        <w:rPr>
          <w:spacing w:val="-4"/>
        </w:rPr>
        <w:t xml:space="preserve"> from </w:t>
      </w:r>
      <w:r w:rsidRPr="002D36BB">
        <w:rPr>
          <w:color w:val="000000" w:themeColor="text1"/>
          <w:spacing w:val="-4"/>
        </w:rPr>
        <w:t xml:space="preserve">a First Aider or appointed person or </w:t>
      </w:r>
      <w:r w:rsidRPr="00DC79DE">
        <w:rPr>
          <w:spacing w:val="-4"/>
        </w:rPr>
        <w:t>dial 999 in an emergency situation.</w:t>
      </w:r>
    </w:p>
    <w:p w14:paraId="17E78A9E" w14:textId="774C97F1" w:rsidR="006D6EB7" w:rsidRPr="00DC79DE" w:rsidRDefault="006D6EB7" w:rsidP="000223C1">
      <w:pPr>
        <w:pStyle w:val="Bullet1"/>
        <w:rPr>
          <w:spacing w:val="-4"/>
        </w:rPr>
      </w:pPr>
      <w:r w:rsidRPr="00DC79DE">
        <w:rPr>
          <w:spacing w:val="-4"/>
        </w:rPr>
        <w:t>Prevent anyone else (including yourself) from being at risk of harm.</w:t>
      </w:r>
    </w:p>
    <w:p w14:paraId="0C1CCC72" w14:textId="61AF29E8" w:rsidR="000223C1" w:rsidRPr="00DC79DE" w:rsidRDefault="000223C1" w:rsidP="000223C1">
      <w:pPr>
        <w:pStyle w:val="Bullet1"/>
        <w:rPr>
          <w:spacing w:val="-4"/>
        </w:rPr>
      </w:pPr>
      <w:r w:rsidRPr="00DC79DE">
        <w:rPr>
          <w:spacing w:val="-4"/>
        </w:rPr>
        <w:t>Once the situation has stabilised (which may be some time after the event), ensure the details are recorded in the accident book.</w:t>
      </w:r>
    </w:p>
    <w:p w14:paraId="55E340D0" w14:textId="6C21C0B6" w:rsidR="00542F43" w:rsidRPr="00DC79DE" w:rsidRDefault="00542F43" w:rsidP="00542F43">
      <w:pPr>
        <w:pStyle w:val="Bullet1"/>
      </w:pPr>
      <w:r w:rsidRPr="00DC79DE">
        <w:t xml:space="preserve">You must cooperate fully with </w:t>
      </w:r>
      <w:sdt>
        <w:sdtPr>
          <w:alias w:val="Company"/>
          <w:tag w:val=""/>
          <w:id w:val="746617091"/>
          <w:placeholder>
            <w:docPart w:val="040F3A980F75438DA0F789BC3D7763EA"/>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DC79DE">
        <w:rPr>
          <w:color w:val="FF0000"/>
        </w:rPr>
        <w:t xml:space="preserve"> </w:t>
      </w:r>
      <w:r w:rsidRPr="00DC79DE">
        <w:t>in the gathering and recording of details regarding accidents, incidents and near misses</w:t>
      </w:r>
      <w:r w:rsidR="008058E6" w:rsidRPr="00DC79DE">
        <w:t>, including providing witness statements where required</w:t>
      </w:r>
      <w:r w:rsidRPr="00DC79DE">
        <w:t xml:space="preserve">. </w:t>
      </w:r>
    </w:p>
    <w:p w14:paraId="0A3A47E1" w14:textId="77777777" w:rsidR="00542F43" w:rsidRPr="00DC79DE" w:rsidRDefault="00542F43" w:rsidP="00542F43">
      <w:pPr>
        <w:pStyle w:val="Bullet1"/>
      </w:pPr>
      <w:r w:rsidRPr="00DC79DE">
        <w:t>You must always report any event that may be considered an accident, incident or near miss.</w:t>
      </w:r>
    </w:p>
    <w:p w14:paraId="4ECBE72C" w14:textId="77777777" w:rsidR="000223C1" w:rsidRPr="00DC79DE" w:rsidRDefault="000223C1" w:rsidP="000223C1">
      <w:pPr>
        <w:pStyle w:val="Heading2"/>
      </w:pPr>
      <w:r w:rsidRPr="00DC79DE">
        <w:t>APPOINTED PERSON</w:t>
      </w:r>
    </w:p>
    <w:p w14:paraId="7F705AF2" w14:textId="3C0A817D" w:rsidR="000223C1" w:rsidRPr="00DC79DE" w:rsidRDefault="000223C1" w:rsidP="000223C1">
      <w:pPr>
        <w:pStyle w:val="BodyText"/>
        <w:rPr>
          <w:spacing w:val="-6"/>
        </w:rPr>
      </w:pPr>
      <w:r w:rsidRPr="00DC79DE">
        <w:rPr>
          <w:spacing w:val="-6"/>
        </w:rPr>
        <w:t>An Appointed Person is an employee authorised by the employer to take charge if an in</w:t>
      </w:r>
      <w:r w:rsidR="00582187" w:rsidRPr="00DC79DE">
        <w:rPr>
          <w:spacing w:val="-6"/>
        </w:rPr>
        <w:t>cident, in</w:t>
      </w:r>
      <w:r w:rsidRPr="00DC79DE">
        <w:rPr>
          <w:spacing w:val="-6"/>
        </w:rPr>
        <w:t xml:space="preserve">jury or illness should occur. This person will act in the absence of a trained First Aider and have the responsibility of </w:t>
      </w:r>
      <w:r w:rsidR="00582187" w:rsidRPr="00DC79DE">
        <w:rPr>
          <w:spacing w:val="-6"/>
        </w:rPr>
        <w:t xml:space="preserve">ensuring the area is safe, </w:t>
      </w:r>
      <w:r w:rsidRPr="00DC79DE">
        <w:rPr>
          <w:spacing w:val="-6"/>
        </w:rPr>
        <w:t xml:space="preserve">summoning help, calling for </w:t>
      </w:r>
      <w:r w:rsidR="00582187" w:rsidRPr="00DC79DE">
        <w:rPr>
          <w:spacing w:val="-6"/>
        </w:rPr>
        <w:t>emergency services</w:t>
      </w:r>
      <w:r w:rsidRPr="00DC79DE">
        <w:rPr>
          <w:spacing w:val="-6"/>
        </w:rPr>
        <w:t xml:space="preserve">, </w:t>
      </w:r>
      <w:r w:rsidR="00582187" w:rsidRPr="00DC79DE">
        <w:rPr>
          <w:spacing w:val="-6"/>
        </w:rPr>
        <w:t>and recording the initial information available</w:t>
      </w:r>
      <w:r w:rsidRPr="00DC79DE">
        <w:rPr>
          <w:spacing w:val="-6"/>
        </w:rPr>
        <w:t>. Appointed Persons should be trained to such a level that they are competent in emergency situations. The appointed person(s) in the company are communicated during induction.</w:t>
      </w:r>
    </w:p>
    <w:p w14:paraId="145DFF8F" w14:textId="77777777" w:rsidR="000223C1" w:rsidRPr="002D36BB" w:rsidRDefault="000223C1" w:rsidP="000223C1">
      <w:pPr>
        <w:pStyle w:val="Heading2"/>
        <w:rPr>
          <w:color w:val="000000" w:themeColor="text1"/>
        </w:rPr>
      </w:pPr>
      <w:r w:rsidRPr="002D36BB">
        <w:rPr>
          <w:color w:val="000000" w:themeColor="text1"/>
        </w:rPr>
        <w:lastRenderedPageBreak/>
        <w:t>FIRST AIDERS</w:t>
      </w:r>
    </w:p>
    <w:p w14:paraId="310B3926" w14:textId="51DDADD1" w:rsidR="00F569CB" w:rsidRPr="002D36BB" w:rsidRDefault="00F569CB" w:rsidP="00F569CB">
      <w:pPr>
        <w:pStyle w:val="BodyText"/>
        <w:rPr>
          <w:color w:val="000000" w:themeColor="text1"/>
        </w:rPr>
      </w:pPr>
      <w:r w:rsidRPr="002D36BB">
        <w:rPr>
          <w:color w:val="000000" w:themeColor="text1"/>
        </w:rPr>
        <w:t xml:space="preserve">The number of First Aiders required in a workplace depends on the potential hazards identified therein. </w:t>
      </w:r>
    </w:p>
    <w:p w14:paraId="7521DE59" w14:textId="77777777" w:rsidR="000223C1" w:rsidRPr="002D36BB" w:rsidRDefault="000223C1" w:rsidP="000223C1">
      <w:pPr>
        <w:pStyle w:val="BodyText"/>
        <w:rPr>
          <w:color w:val="000000" w:themeColor="text1"/>
        </w:rPr>
      </w:pPr>
      <w:r w:rsidRPr="002D36BB">
        <w:rPr>
          <w:color w:val="000000" w:themeColor="text1"/>
        </w:rPr>
        <w:t>A First Aider is a person who has undertaken training and obtained qualifications approved by the Health and Safety Executive. All First Aid certificates are valid for three years. It is important that qualified First Aiders undertake refresher training before their current certificate expires. The first aiders are communicated during induction.</w:t>
      </w:r>
    </w:p>
    <w:p w14:paraId="2F5BEE86" w14:textId="77777777" w:rsidR="000223C1" w:rsidRPr="002D36BB" w:rsidRDefault="000223C1" w:rsidP="000223C1">
      <w:pPr>
        <w:pStyle w:val="Heading2"/>
        <w:rPr>
          <w:color w:val="000000" w:themeColor="text1"/>
        </w:rPr>
      </w:pPr>
      <w:r w:rsidRPr="002D36BB">
        <w:rPr>
          <w:color w:val="000000" w:themeColor="text1"/>
        </w:rPr>
        <w:t>FIRST AID INFORMATION</w:t>
      </w:r>
    </w:p>
    <w:p w14:paraId="74DA5D9F" w14:textId="77777777" w:rsidR="000223C1" w:rsidRPr="002D36BB" w:rsidRDefault="000223C1" w:rsidP="000223C1">
      <w:pPr>
        <w:pStyle w:val="BodyText"/>
        <w:rPr>
          <w:color w:val="000000" w:themeColor="text1"/>
          <w:sz w:val="16"/>
          <w:szCs w:val="28"/>
        </w:rPr>
      </w:pPr>
      <w:bookmarkStart w:id="11" w:name="_Toc530692701"/>
      <w:r w:rsidRPr="002D36BB">
        <w:rPr>
          <w:color w:val="000000" w:themeColor="text1"/>
        </w:rPr>
        <w:t>Notices detailing the arrangements that have been made in connection with First Aid, including the location of First Aid facilities and personnel will be displayed.</w:t>
      </w:r>
      <w:bookmarkEnd w:id="11"/>
    </w:p>
    <w:p w14:paraId="78469FE2" w14:textId="77777777" w:rsidR="000223C1" w:rsidRPr="002D36BB" w:rsidRDefault="000223C1" w:rsidP="000223C1">
      <w:pPr>
        <w:pStyle w:val="Heading2"/>
        <w:rPr>
          <w:color w:val="000000" w:themeColor="text1"/>
        </w:rPr>
      </w:pPr>
      <w:r w:rsidRPr="002D36BB">
        <w:rPr>
          <w:color w:val="000000" w:themeColor="text1"/>
        </w:rPr>
        <w:t>FIRST AID RESOURCES</w:t>
      </w:r>
    </w:p>
    <w:p w14:paraId="73521AC7" w14:textId="75411BD5" w:rsidR="002C4212" w:rsidRPr="002D36BB" w:rsidRDefault="000223C1" w:rsidP="000223C1">
      <w:pPr>
        <w:pStyle w:val="BodyText"/>
        <w:rPr>
          <w:color w:val="000000" w:themeColor="text1"/>
        </w:rPr>
      </w:pPr>
      <w:r w:rsidRPr="002D36BB">
        <w:rPr>
          <w:color w:val="000000" w:themeColor="text1"/>
        </w:rPr>
        <w:t>The First Aid box</w:t>
      </w:r>
      <w:r w:rsidR="002C4212" w:rsidRPr="002D36BB">
        <w:rPr>
          <w:color w:val="000000" w:themeColor="text1"/>
        </w:rPr>
        <w:t>(es)</w:t>
      </w:r>
      <w:r w:rsidRPr="002D36BB">
        <w:rPr>
          <w:color w:val="000000" w:themeColor="text1"/>
        </w:rPr>
        <w:t xml:space="preserve"> will be adequately stocked with resources that the First Aider has been trained to use, but it will not contain any form of medication. </w:t>
      </w:r>
    </w:p>
    <w:p w14:paraId="2331075D" w14:textId="77777777" w:rsidR="000223C1" w:rsidRPr="002D36BB" w:rsidRDefault="000223C1" w:rsidP="000223C1">
      <w:pPr>
        <w:pStyle w:val="Header2"/>
        <w:jc w:val="both"/>
        <w:rPr>
          <w:rFonts w:ascii="Open Sans" w:hAnsi="Open Sans" w:cs="Open Sans"/>
          <w:color w:val="000000" w:themeColor="text1"/>
          <w:szCs w:val="20"/>
        </w:rPr>
      </w:pPr>
      <w:r w:rsidRPr="002D36BB">
        <w:rPr>
          <w:rFonts w:ascii="Open Sans" w:hAnsi="Open Sans" w:cs="Open Sans"/>
          <w:color w:val="000000" w:themeColor="text1"/>
          <w:szCs w:val="20"/>
        </w:rPr>
        <w:t>As a general guide (</w:t>
      </w:r>
      <w:r w:rsidRPr="002D36BB">
        <w:rPr>
          <w:rFonts w:ascii="Open Sans" w:hAnsi="Open Sans" w:cs="Open Sans"/>
          <w:i/>
          <w:color w:val="000000" w:themeColor="text1"/>
          <w:szCs w:val="20"/>
        </w:rPr>
        <w:t>there is no mandatory list</w:t>
      </w:r>
      <w:r w:rsidRPr="002D36BB">
        <w:rPr>
          <w:rFonts w:ascii="Open Sans" w:hAnsi="Open Sans" w:cs="Open Sans"/>
          <w:color w:val="000000" w:themeColor="text1"/>
          <w:szCs w:val="20"/>
        </w:rPr>
        <w:t xml:space="preserve">) the First Aid Box </w:t>
      </w:r>
      <w:r w:rsidRPr="002D36BB">
        <w:rPr>
          <w:rFonts w:ascii="Open Sans" w:hAnsi="Open Sans" w:cs="Open Sans"/>
          <w:b/>
          <w:i/>
          <w:color w:val="000000" w:themeColor="text1"/>
          <w:szCs w:val="20"/>
        </w:rPr>
        <w:t>will typically contain:</w:t>
      </w:r>
    </w:p>
    <w:p w14:paraId="2AF42FFC" w14:textId="77777777" w:rsidR="000223C1" w:rsidRPr="002D36BB" w:rsidRDefault="000223C1" w:rsidP="000223C1">
      <w:pPr>
        <w:pStyle w:val="Bullet1"/>
        <w:rPr>
          <w:color w:val="000000" w:themeColor="text1"/>
        </w:rPr>
      </w:pPr>
      <w:r w:rsidRPr="002D36BB">
        <w:rPr>
          <w:color w:val="000000" w:themeColor="text1"/>
        </w:rPr>
        <w:t>A First Aid General Guidance card, or a First Aid at Work booklet.</w:t>
      </w:r>
    </w:p>
    <w:p w14:paraId="74E1AF09" w14:textId="77777777" w:rsidR="000223C1" w:rsidRPr="002D36BB" w:rsidRDefault="000223C1" w:rsidP="000223C1">
      <w:pPr>
        <w:pStyle w:val="Bullet1"/>
        <w:rPr>
          <w:color w:val="000000" w:themeColor="text1"/>
        </w:rPr>
      </w:pPr>
      <w:r w:rsidRPr="002D36BB">
        <w:rPr>
          <w:color w:val="000000" w:themeColor="text1"/>
        </w:rPr>
        <w:t>Approx. 20 individually-wrapped sterile adhesive dressings of assorted sizes.</w:t>
      </w:r>
    </w:p>
    <w:p w14:paraId="1104D9F8" w14:textId="77777777" w:rsidR="000223C1" w:rsidRPr="002D36BB" w:rsidRDefault="000223C1" w:rsidP="000223C1">
      <w:pPr>
        <w:pStyle w:val="Bullet1"/>
        <w:rPr>
          <w:color w:val="000000" w:themeColor="text1"/>
        </w:rPr>
      </w:pPr>
      <w:r w:rsidRPr="002D36BB">
        <w:rPr>
          <w:color w:val="000000" w:themeColor="text1"/>
        </w:rPr>
        <w:t>Approx. 2 Sterile Eye Pads, with holding attachments.</w:t>
      </w:r>
    </w:p>
    <w:p w14:paraId="022AAF94" w14:textId="77777777" w:rsidR="000223C1" w:rsidRPr="002D36BB" w:rsidRDefault="000223C1" w:rsidP="000223C1">
      <w:pPr>
        <w:pStyle w:val="Bullet1"/>
        <w:rPr>
          <w:color w:val="000000" w:themeColor="text1"/>
        </w:rPr>
      </w:pPr>
      <w:r w:rsidRPr="002D36BB">
        <w:rPr>
          <w:color w:val="000000" w:themeColor="text1"/>
        </w:rPr>
        <w:t>Approx. 4 individually-wrapped sterile triangular bandages.</w:t>
      </w:r>
    </w:p>
    <w:p w14:paraId="3A9E61E2" w14:textId="77777777" w:rsidR="000223C1" w:rsidRPr="002D36BB" w:rsidRDefault="000223C1" w:rsidP="000223C1">
      <w:pPr>
        <w:pStyle w:val="Bullet1"/>
        <w:rPr>
          <w:color w:val="000000" w:themeColor="text1"/>
        </w:rPr>
      </w:pPr>
      <w:r w:rsidRPr="002D36BB">
        <w:rPr>
          <w:color w:val="000000" w:themeColor="text1"/>
        </w:rPr>
        <w:t>A suitable number of safety pins.</w:t>
      </w:r>
    </w:p>
    <w:p w14:paraId="691DFFE1" w14:textId="77777777" w:rsidR="000223C1" w:rsidRPr="002D36BB" w:rsidRDefault="000223C1" w:rsidP="000223C1">
      <w:pPr>
        <w:pStyle w:val="Bullet1"/>
        <w:rPr>
          <w:color w:val="000000" w:themeColor="text1"/>
        </w:rPr>
      </w:pPr>
      <w:r w:rsidRPr="002D36BB">
        <w:rPr>
          <w:color w:val="000000" w:themeColor="text1"/>
        </w:rPr>
        <w:t>Approx. 6 medium individually-wrapped sterile wound dressing, unmedicated.</w:t>
      </w:r>
    </w:p>
    <w:p w14:paraId="3EEE5758" w14:textId="77777777" w:rsidR="000223C1" w:rsidRPr="002D36BB" w:rsidRDefault="000223C1" w:rsidP="000223C1">
      <w:pPr>
        <w:pStyle w:val="Bullet1"/>
        <w:rPr>
          <w:color w:val="000000" w:themeColor="text1"/>
        </w:rPr>
      </w:pPr>
      <w:r w:rsidRPr="002D36BB">
        <w:rPr>
          <w:color w:val="000000" w:themeColor="text1"/>
        </w:rPr>
        <w:t>Approx. 2 large individually-wrapped wound dressings, unmedicated.</w:t>
      </w:r>
    </w:p>
    <w:p w14:paraId="5899A76E" w14:textId="77777777" w:rsidR="000223C1" w:rsidRPr="002D36BB" w:rsidRDefault="000223C1" w:rsidP="000223C1">
      <w:pPr>
        <w:pStyle w:val="Bullet1"/>
        <w:rPr>
          <w:color w:val="000000" w:themeColor="text1"/>
        </w:rPr>
      </w:pPr>
      <w:r w:rsidRPr="002D36BB">
        <w:rPr>
          <w:color w:val="000000" w:themeColor="text1"/>
        </w:rPr>
        <w:t xml:space="preserve">One pair of disposable gloves. </w:t>
      </w:r>
    </w:p>
    <w:p w14:paraId="19B90659" w14:textId="691A6360" w:rsidR="000223C1" w:rsidRPr="002D36BB" w:rsidRDefault="000223C1" w:rsidP="000223C1">
      <w:pPr>
        <w:pStyle w:val="Header2"/>
        <w:jc w:val="both"/>
        <w:rPr>
          <w:rFonts w:ascii="Open Sans" w:hAnsi="Open Sans" w:cs="Open Sans"/>
          <w:b/>
          <w:bCs/>
          <w:color w:val="000000" w:themeColor="text1"/>
          <w:szCs w:val="20"/>
        </w:rPr>
      </w:pPr>
      <w:r w:rsidRPr="002D36BB">
        <w:rPr>
          <w:rStyle w:val="BodyTextChar"/>
          <w:color w:val="000000" w:themeColor="text1"/>
        </w:rPr>
        <w:t xml:space="preserve">These contents must be examined regularly and restocked when necessary (including the replacement of items that have reached their expiry date). </w:t>
      </w:r>
      <w:r w:rsidRPr="002D36BB">
        <w:rPr>
          <w:rFonts w:ascii="Open Sans" w:hAnsi="Open Sans" w:cs="Open Sans"/>
          <w:b/>
          <w:bCs/>
          <w:color w:val="000000" w:themeColor="text1"/>
          <w:szCs w:val="20"/>
        </w:rPr>
        <w:t>Under NO circumstances should any medication or tablets such as Aspirin,</w:t>
      </w:r>
      <w:r w:rsidRPr="002D36BB">
        <w:rPr>
          <w:rFonts w:ascii="Open Sans" w:hAnsi="Open Sans" w:cs="Open Sans"/>
          <w:b/>
          <w:bCs/>
          <w:color w:val="000000" w:themeColor="text1"/>
          <w:szCs w:val="20"/>
          <w:lang w:val="en-GB"/>
        </w:rPr>
        <w:t xml:space="preserve"> Paracetamol</w:t>
      </w:r>
      <w:r w:rsidRPr="002D36BB">
        <w:rPr>
          <w:rFonts w:ascii="Open Sans" w:hAnsi="Open Sans" w:cs="Open Sans"/>
          <w:b/>
          <w:bCs/>
          <w:color w:val="000000" w:themeColor="text1"/>
          <w:szCs w:val="20"/>
        </w:rPr>
        <w:t xml:space="preserve">, and ointments be placed in </w:t>
      </w:r>
      <w:r w:rsidR="00D6280B" w:rsidRPr="002D36BB">
        <w:rPr>
          <w:rFonts w:ascii="Open Sans" w:hAnsi="Open Sans" w:cs="Open Sans"/>
          <w:b/>
          <w:bCs/>
          <w:color w:val="000000" w:themeColor="text1"/>
          <w:szCs w:val="20"/>
        </w:rPr>
        <w:t xml:space="preserve">the </w:t>
      </w:r>
      <w:r w:rsidRPr="002D36BB">
        <w:rPr>
          <w:rFonts w:ascii="Open Sans" w:hAnsi="Open Sans" w:cs="Open Sans"/>
          <w:b/>
          <w:bCs/>
          <w:color w:val="000000" w:themeColor="text1"/>
          <w:szCs w:val="20"/>
        </w:rPr>
        <w:t>First Aid Box.</w:t>
      </w:r>
    </w:p>
    <w:p w14:paraId="6C1B0DE1" w14:textId="6BBD69A1" w:rsidR="000223C1" w:rsidRPr="00DC79DE" w:rsidRDefault="000E7527" w:rsidP="000223C1">
      <w:pPr>
        <w:pStyle w:val="Heading2"/>
      </w:pPr>
      <w:r w:rsidRPr="00DC79DE">
        <w:t>REPORTING OF INJURIES, DISEASES AND DANGEROUS OCCURRENCES (R.I.D.D.O.R)</w:t>
      </w:r>
    </w:p>
    <w:p w14:paraId="0DF61079" w14:textId="64196556" w:rsidR="000223C1" w:rsidRPr="00DC79DE" w:rsidRDefault="00F569CB" w:rsidP="000223C1">
      <w:pPr>
        <w:pStyle w:val="BodyText"/>
      </w:pPr>
      <w:r w:rsidRPr="00DC79DE">
        <w:t xml:space="preserve">Certain </w:t>
      </w:r>
      <w:r w:rsidR="000E7527" w:rsidRPr="00DC79DE">
        <w:t>work-related</w:t>
      </w:r>
      <w:r w:rsidR="002606CF" w:rsidRPr="00DC79DE">
        <w:t xml:space="preserve"> </w:t>
      </w:r>
      <w:r w:rsidRPr="00DC79DE">
        <w:t>accidents and incidents</w:t>
      </w:r>
      <w:r w:rsidR="002606CF" w:rsidRPr="00DC79DE">
        <w:t>, and those caused by a defect in the premises or as a result of physical violence,</w:t>
      </w:r>
      <w:r w:rsidRPr="00DC79DE">
        <w:t xml:space="preserve"> must be reported to the H</w:t>
      </w:r>
      <w:r w:rsidR="00B46CC6" w:rsidRPr="00DC79DE">
        <w:t xml:space="preserve">ealth &amp; </w:t>
      </w:r>
      <w:r w:rsidRPr="00DC79DE">
        <w:t>S</w:t>
      </w:r>
      <w:r w:rsidR="00B46CC6" w:rsidRPr="00DC79DE">
        <w:t xml:space="preserve">afety </w:t>
      </w:r>
      <w:r w:rsidRPr="00DC79DE">
        <w:t>E</w:t>
      </w:r>
      <w:r w:rsidR="00B46CC6" w:rsidRPr="00DC79DE">
        <w:t>xecutive (HSE)</w:t>
      </w:r>
      <w:r w:rsidRPr="00DC79DE">
        <w:t xml:space="preserve"> in accordance with RIDDOR. These include:</w:t>
      </w:r>
    </w:p>
    <w:p w14:paraId="33E2A702" w14:textId="77777777" w:rsidR="000223C1" w:rsidRPr="00DC79DE" w:rsidRDefault="000223C1" w:rsidP="000223C1">
      <w:pPr>
        <w:pStyle w:val="Bullet1"/>
        <w:rPr>
          <w:lang w:eastAsia="en-GB"/>
        </w:rPr>
      </w:pPr>
      <w:r w:rsidRPr="00DC79DE">
        <w:rPr>
          <w:lang w:eastAsia="en-GB"/>
        </w:rPr>
        <w:t>Deaths.</w:t>
      </w:r>
    </w:p>
    <w:p w14:paraId="192DC248" w14:textId="77777777" w:rsidR="000223C1" w:rsidRPr="00DC79DE" w:rsidRDefault="000223C1" w:rsidP="000223C1">
      <w:pPr>
        <w:pStyle w:val="Bullet1"/>
        <w:rPr>
          <w:lang w:eastAsia="en-GB"/>
        </w:rPr>
      </w:pPr>
      <w:r w:rsidRPr="00DC79DE">
        <w:rPr>
          <w:lang w:eastAsia="en-GB"/>
        </w:rPr>
        <w:t>Specified reportable injuries.</w:t>
      </w:r>
    </w:p>
    <w:p w14:paraId="0B8313BC" w14:textId="77777777" w:rsidR="000223C1" w:rsidRPr="00DC79DE" w:rsidRDefault="000223C1" w:rsidP="000223C1">
      <w:pPr>
        <w:pStyle w:val="Bullet1"/>
        <w:rPr>
          <w:lang w:eastAsia="en-GB"/>
        </w:rPr>
      </w:pPr>
      <w:r w:rsidRPr="00DC79DE">
        <w:rPr>
          <w:lang w:eastAsia="en-GB"/>
        </w:rPr>
        <w:t>Accidents resulting in over seven (7) day injury to an employee.</w:t>
      </w:r>
    </w:p>
    <w:p w14:paraId="3E98C307" w14:textId="77777777" w:rsidR="000223C1" w:rsidRPr="00DC79DE" w:rsidRDefault="000223C1" w:rsidP="000223C1">
      <w:pPr>
        <w:pStyle w:val="Bullet1"/>
        <w:rPr>
          <w:lang w:eastAsia="en-GB"/>
        </w:rPr>
      </w:pPr>
      <w:r w:rsidRPr="00DC79DE">
        <w:rPr>
          <w:lang w:eastAsia="en-GB"/>
        </w:rPr>
        <w:t>Reportable diseases.</w:t>
      </w:r>
    </w:p>
    <w:p w14:paraId="057EB212" w14:textId="77777777" w:rsidR="000223C1" w:rsidRPr="00DC79DE" w:rsidRDefault="000223C1" w:rsidP="000223C1">
      <w:pPr>
        <w:pStyle w:val="Bullet1"/>
        <w:rPr>
          <w:lang w:eastAsia="en-GB"/>
        </w:rPr>
      </w:pPr>
      <w:r w:rsidRPr="00DC79DE">
        <w:rPr>
          <w:lang w:eastAsia="en-GB"/>
        </w:rPr>
        <w:t>Reportable dangerous occurrences.</w:t>
      </w:r>
    </w:p>
    <w:p w14:paraId="68821DCD" w14:textId="77777777" w:rsidR="000223C1" w:rsidRPr="00DC79DE" w:rsidRDefault="000223C1" w:rsidP="000223C1">
      <w:pPr>
        <w:pStyle w:val="Bullet1"/>
        <w:rPr>
          <w:lang w:eastAsia="en-GB"/>
        </w:rPr>
      </w:pPr>
      <w:r w:rsidRPr="00DC79DE">
        <w:rPr>
          <w:lang w:eastAsia="en-GB"/>
        </w:rPr>
        <w:t>Gas incidents.</w:t>
      </w:r>
    </w:p>
    <w:p w14:paraId="62BE2354" w14:textId="7DB7A699" w:rsidR="000223C1" w:rsidRPr="00DC79DE" w:rsidRDefault="00542F43" w:rsidP="000223C1">
      <w:pPr>
        <w:pStyle w:val="Heading2"/>
        <w:rPr>
          <w:caps/>
        </w:rPr>
      </w:pPr>
      <w:r w:rsidRPr="00DC79DE">
        <w:t>Death</w:t>
      </w:r>
    </w:p>
    <w:p w14:paraId="0687F536" w14:textId="30A766CC" w:rsidR="000223C1" w:rsidRPr="00DC79DE" w:rsidRDefault="002606CF" w:rsidP="002606CF">
      <w:pPr>
        <w:pStyle w:val="Bullet1"/>
        <w:numPr>
          <w:ilvl w:val="0"/>
          <w:numId w:val="0"/>
        </w:numPr>
        <w:rPr>
          <w:lang w:eastAsia="en-GB"/>
        </w:rPr>
      </w:pPr>
      <w:r w:rsidRPr="00DC79DE">
        <w:rPr>
          <w:lang w:eastAsia="en-GB"/>
        </w:rPr>
        <w:t xml:space="preserve">If </w:t>
      </w:r>
      <w:r w:rsidR="000223C1" w:rsidRPr="00DC79DE">
        <w:rPr>
          <w:lang w:eastAsia="en-GB"/>
        </w:rPr>
        <w:t xml:space="preserve">an employee, a self-employed person working </w:t>
      </w:r>
      <w:r w:rsidR="00B46CC6" w:rsidRPr="00DC79DE">
        <w:rPr>
          <w:lang w:eastAsia="en-GB"/>
        </w:rPr>
        <w:t>for the company</w:t>
      </w:r>
      <w:r w:rsidRPr="00DC79DE">
        <w:rPr>
          <w:lang w:eastAsia="en-GB"/>
        </w:rPr>
        <w:t>, or a member of the public</w:t>
      </w:r>
      <w:r w:rsidR="000223C1" w:rsidRPr="00DC79DE">
        <w:rPr>
          <w:lang w:eastAsia="en-GB"/>
        </w:rPr>
        <w:t xml:space="preserve"> </w:t>
      </w:r>
      <w:r w:rsidRPr="00DC79DE">
        <w:rPr>
          <w:lang w:eastAsia="en-GB"/>
        </w:rPr>
        <w:t xml:space="preserve">receives fatal injury, </w:t>
      </w:r>
      <w:r w:rsidR="000223C1" w:rsidRPr="00DC79DE">
        <w:rPr>
          <w:lang w:eastAsia="en-GB"/>
        </w:rPr>
        <w:t xml:space="preserve">the HSE Incident Contact Centre </w:t>
      </w:r>
      <w:r w:rsidR="000223C1" w:rsidRPr="00DC79DE">
        <w:rPr>
          <w:b/>
          <w:lang w:eastAsia="en-GB"/>
        </w:rPr>
        <w:t>must</w:t>
      </w:r>
      <w:r w:rsidR="000223C1" w:rsidRPr="00DC79DE">
        <w:rPr>
          <w:lang w:eastAsia="en-GB"/>
        </w:rPr>
        <w:t xml:space="preserve"> be informed without delay</w:t>
      </w:r>
      <w:r w:rsidRPr="00DC79DE">
        <w:rPr>
          <w:lang w:eastAsia="en-GB"/>
        </w:rPr>
        <w:t xml:space="preserve"> via telephone</w:t>
      </w:r>
      <w:r w:rsidR="00582187" w:rsidRPr="00DC79DE">
        <w:rPr>
          <w:lang w:eastAsia="en-GB"/>
        </w:rPr>
        <w:t>.</w:t>
      </w:r>
    </w:p>
    <w:p w14:paraId="30A91E66" w14:textId="2F98A11C" w:rsidR="00B46CC6" w:rsidRDefault="00B46CC6" w:rsidP="002606CF">
      <w:pPr>
        <w:pStyle w:val="Bullet1"/>
        <w:numPr>
          <w:ilvl w:val="0"/>
          <w:numId w:val="0"/>
        </w:numPr>
        <w:rPr>
          <w:lang w:eastAsia="en-GB"/>
        </w:rPr>
      </w:pPr>
      <w:r w:rsidRPr="00DC79DE">
        <w:rPr>
          <w:lang w:eastAsia="en-GB"/>
        </w:rPr>
        <w:t>If a person suffers a reportable work-related injury and dies due to that injury within one year (365 days), this must be reported as a work-related fatality.</w:t>
      </w:r>
    </w:p>
    <w:p w14:paraId="7EBA38EF" w14:textId="77777777" w:rsidR="002D36BB" w:rsidRPr="00DC79DE" w:rsidRDefault="002D36BB" w:rsidP="002606CF">
      <w:pPr>
        <w:pStyle w:val="Bullet1"/>
        <w:numPr>
          <w:ilvl w:val="0"/>
          <w:numId w:val="0"/>
        </w:numPr>
        <w:rPr>
          <w:lang w:eastAsia="en-GB"/>
        </w:rPr>
      </w:pPr>
    </w:p>
    <w:p w14:paraId="52103585" w14:textId="6DB2015E" w:rsidR="000223C1" w:rsidRPr="00DC79DE" w:rsidRDefault="00B46CC6" w:rsidP="000223C1">
      <w:pPr>
        <w:pStyle w:val="Heading2"/>
        <w:rPr>
          <w:caps/>
        </w:rPr>
      </w:pPr>
      <w:r w:rsidRPr="00DC79DE">
        <w:lastRenderedPageBreak/>
        <w:t>Reportable Specified Injuries</w:t>
      </w:r>
    </w:p>
    <w:p w14:paraId="52E21E82" w14:textId="4D23BBBE" w:rsidR="000223C1" w:rsidRPr="00DC79DE" w:rsidRDefault="00B46CC6" w:rsidP="000223C1">
      <w:pPr>
        <w:pStyle w:val="BodyText"/>
      </w:pPr>
      <w:r w:rsidRPr="00DC79DE">
        <w:t>If an employee or a self-employed person working for the company receives a serious injury specifically detailed by the HSE, it must be reported to the HSE via</w:t>
      </w:r>
      <w:r w:rsidR="00582187" w:rsidRPr="00DC79DE">
        <w:t xml:space="preserve"> telephone or</w:t>
      </w:r>
      <w:r w:rsidRPr="00DC79DE">
        <w:t xml:space="preserve"> online form within 10 days</w:t>
      </w:r>
      <w:r w:rsidR="000E7527" w:rsidRPr="00DC79DE">
        <w:t>.</w:t>
      </w:r>
      <w:r w:rsidRPr="00DC79DE">
        <w:t xml:space="preserve">  </w:t>
      </w:r>
      <w:r w:rsidR="000223C1" w:rsidRPr="00DC79DE">
        <w:t>Specified injuries are classified as:</w:t>
      </w:r>
    </w:p>
    <w:p w14:paraId="47B95058" w14:textId="77777777" w:rsidR="000223C1" w:rsidRPr="00DC79DE" w:rsidRDefault="000223C1" w:rsidP="000223C1">
      <w:pPr>
        <w:pStyle w:val="Bullet1"/>
      </w:pPr>
      <w:r w:rsidRPr="00DC79DE">
        <w:t>Fractures, other than to fingers, thumbs and toes.</w:t>
      </w:r>
    </w:p>
    <w:p w14:paraId="2B4C281F" w14:textId="77777777" w:rsidR="000223C1" w:rsidRPr="00DC79DE" w:rsidRDefault="000223C1" w:rsidP="000223C1">
      <w:pPr>
        <w:pStyle w:val="Bullet1"/>
      </w:pPr>
      <w:r w:rsidRPr="00DC79DE">
        <w:t>Bone fractures including a break, crack or chip.</w:t>
      </w:r>
    </w:p>
    <w:p w14:paraId="23ABF32C" w14:textId="77777777" w:rsidR="000223C1" w:rsidRPr="00DC79DE" w:rsidRDefault="000223C1" w:rsidP="000223C1">
      <w:pPr>
        <w:pStyle w:val="Bullet1"/>
      </w:pPr>
      <w:r w:rsidRPr="00DC79DE">
        <w:t>Amputation of an arm, hand, finger, thumb, leg, foot or toe.</w:t>
      </w:r>
    </w:p>
    <w:p w14:paraId="169CA485" w14:textId="77777777" w:rsidR="000223C1" w:rsidRPr="00DC79DE" w:rsidRDefault="000223C1" w:rsidP="000223C1">
      <w:pPr>
        <w:pStyle w:val="Bullet1"/>
      </w:pPr>
      <w:r w:rsidRPr="00DC79DE">
        <w:t>Any injury likely to lead to permanent loss of sight or reduction in sight in one or both eyes.</w:t>
      </w:r>
    </w:p>
    <w:p w14:paraId="12604B60" w14:textId="77777777" w:rsidR="000223C1" w:rsidRPr="00DC79DE" w:rsidRDefault="000223C1" w:rsidP="000223C1">
      <w:pPr>
        <w:pStyle w:val="Bullet1"/>
      </w:pPr>
      <w:r w:rsidRPr="00DC79DE">
        <w:t>Any crush injury to the head or torso, causing damage to the brain or internal organs.</w:t>
      </w:r>
    </w:p>
    <w:p w14:paraId="1338592D" w14:textId="77777777" w:rsidR="000223C1" w:rsidRPr="00DC79DE" w:rsidRDefault="000223C1" w:rsidP="000223C1">
      <w:pPr>
        <w:pStyle w:val="Bullet1"/>
      </w:pPr>
      <w:r w:rsidRPr="00DC79DE">
        <w:t>Any burn injury (including scalding) which:</w:t>
      </w:r>
    </w:p>
    <w:p w14:paraId="73C1C8C5" w14:textId="77777777" w:rsidR="000223C1" w:rsidRPr="00DC79DE" w:rsidRDefault="000223C1" w:rsidP="000223C1">
      <w:pPr>
        <w:pStyle w:val="Bullet2"/>
        <w:ind w:left="1134"/>
      </w:pPr>
      <w:r w:rsidRPr="00DC79DE">
        <w:t xml:space="preserve">covers more than 10% of the whole body’s total surface area; </w:t>
      </w:r>
      <w:r w:rsidRPr="00DC79DE">
        <w:rPr>
          <w:i/>
        </w:rPr>
        <w:t>or</w:t>
      </w:r>
    </w:p>
    <w:p w14:paraId="6C401AF6" w14:textId="77777777" w:rsidR="000223C1" w:rsidRPr="00DC79DE" w:rsidRDefault="000223C1" w:rsidP="000223C1">
      <w:pPr>
        <w:pStyle w:val="Bullet2"/>
        <w:ind w:left="1134"/>
      </w:pPr>
      <w:r w:rsidRPr="00DC79DE">
        <w:t>causes significant damage to the eyes, respiratory system or other vital organs</w:t>
      </w:r>
      <w:r w:rsidRPr="00DC79DE">
        <w:rPr>
          <w:lang w:val="en-GB"/>
        </w:rPr>
        <w:t>.</w:t>
      </w:r>
    </w:p>
    <w:p w14:paraId="725730B2" w14:textId="77777777" w:rsidR="000223C1" w:rsidRPr="00DC79DE" w:rsidRDefault="000223C1" w:rsidP="000223C1">
      <w:pPr>
        <w:ind w:left="720" w:right="418"/>
        <w:jc w:val="both"/>
        <w:rPr>
          <w:rFonts w:ascii="Open Sans" w:hAnsi="Open Sans" w:cs="Open Sans"/>
          <w:sz w:val="4"/>
          <w:szCs w:val="8"/>
        </w:rPr>
      </w:pPr>
    </w:p>
    <w:p w14:paraId="15F41B12" w14:textId="77777777" w:rsidR="000223C1" w:rsidRPr="00DC79DE" w:rsidRDefault="000223C1" w:rsidP="000223C1">
      <w:pPr>
        <w:pStyle w:val="Bullet1"/>
      </w:pPr>
      <w:r w:rsidRPr="00DC79DE">
        <w:t>Any degree of scalping requiring hospital treatment.</w:t>
      </w:r>
    </w:p>
    <w:p w14:paraId="50BF4580" w14:textId="77777777" w:rsidR="000223C1" w:rsidRPr="00DC79DE" w:rsidRDefault="000223C1" w:rsidP="000223C1">
      <w:pPr>
        <w:pStyle w:val="Bullet1"/>
      </w:pPr>
      <w:r w:rsidRPr="00DC79DE">
        <w:t>Any loss of consciousness caused by head injury or asphyxia.</w:t>
      </w:r>
    </w:p>
    <w:p w14:paraId="54DA0FAC" w14:textId="77777777" w:rsidR="000223C1" w:rsidRPr="00DC79DE" w:rsidRDefault="000223C1" w:rsidP="000223C1">
      <w:pPr>
        <w:pStyle w:val="Bullet1"/>
      </w:pPr>
      <w:r w:rsidRPr="00DC79DE">
        <w:t>Asphyxia (lack of oxygen) may happen when a person enters an oxygen-deficient atmosphere, such as a confined space, or are exposed to poisonous gases, e.g. carbon monoxide.</w:t>
      </w:r>
    </w:p>
    <w:p w14:paraId="4C9820F6" w14:textId="77777777" w:rsidR="000223C1" w:rsidRPr="00DC79DE" w:rsidRDefault="000223C1" w:rsidP="000223C1">
      <w:pPr>
        <w:pStyle w:val="Bullet1"/>
      </w:pPr>
      <w:r w:rsidRPr="00DC79DE">
        <w:t>Any other injury arising from working in an enclosed space which:</w:t>
      </w:r>
    </w:p>
    <w:p w14:paraId="0335514A" w14:textId="77777777" w:rsidR="000223C1" w:rsidRPr="00DC79DE" w:rsidRDefault="000223C1" w:rsidP="000223C1">
      <w:pPr>
        <w:pStyle w:val="Bullet2"/>
        <w:ind w:left="1134"/>
      </w:pPr>
      <w:r w:rsidRPr="00DC79DE">
        <w:t xml:space="preserve">leads to hypothermia or heat-induced illness; </w:t>
      </w:r>
      <w:r w:rsidRPr="00DC79DE">
        <w:rPr>
          <w:i/>
        </w:rPr>
        <w:t>or</w:t>
      </w:r>
    </w:p>
    <w:p w14:paraId="2F7C4825" w14:textId="77777777" w:rsidR="000223C1" w:rsidRPr="00DC79DE" w:rsidRDefault="000223C1" w:rsidP="000223C1">
      <w:pPr>
        <w:pStyle w:val="Bullet2"/>
        <w:ind w:left="1134"/>
      </w:pPr>
      <w:r w:rsidRPr="00DC79DE">
        <w:t>requires resuscitation or admittance to hospital for more than twenty-four (24) hours</w:t>
      </w:r>
      <w:r w:rsidRPr="00DC79DE">
        <w:rPr>
          <w:lang w:val="en-GB"/>
        </w:rPr>
        <w:t>.</w:t>
      </w:r>
    </w:p>
    <w:p w14:paraId="4DE87920" w14:textId="77777777" w:rsidR="000223C1" w:rsidRPr="00DC79DE" w:rsidRDefault="000223C1" w:rsidP="000223C1">
      <w:pPr>
        <w:tabs>
          <w:tab w:val="left" w:pos="426"/>
        </w:tabs>
        <w:jc w:val="both"/>
        <w:rPr>
          <w:rFonts w:ascii="Open Sans" w:hAnsi="Open Sans" w:cs="Open Sans"/>
          <w:sz w:val="4"/>
          <w:szCs w:val="12"/>
        </w:rPr>
      </w:pPr>
    </w:p>
    <w:p w14:paraId="6A7BAE9E" w14:textId="62786F1C" w:rsidR="000223C1" w:rsidRPr="00DC79DE" w:rsidRDefault="000223C1" w:rsidP="000223C1">
      <w:pPr>
        <w:pStyle w:val="BodyText"/>
        <w:rPr>
          <w:color w:val="FF0000"/>
        </w:rPr>
      </w:pPr>
      <w:r w:rsidRPr="00DC79DE">
        <w:t>In some cases, the full extent of an injury</w:t>
      </w:r>
      <w:r w:rsidR="000E7527" w:rsidRPr="00DC79DE">
        <w:t xml:space="preserve"> may not be immediately apparent</w:t>
      </w:r>
      <w:r w:rsidR="00DC79DE">
        <w:t xml:space="preserve">. </w:t>
      </w:r>
      <w:r w:rsidRPr="00DC79DE">
        <w:t>In such situations, there is no requirement to make precautionary reports of specified injuries. However, it is likely that the accident will</w:t>
      </w:r>
      <w:r w:rsidRPr="00DC79DE">
        <w:rPr>
          <w:color w:val="FF0000"/>
        </w:rPr>
        <w:t xml:space="preserve"> </w:t>
      </w:r>
      <w:r w:rsidRPr="00DC79DE">
        <w:t>require reporting due to the injured person being incapacitated for more than seven (7) days. The enforcing authority should be notified or updated as soon as a specified injury has been confirmed.</w:t>
      </w:r>
    </w:p>
    <w:p w14:paraId="25E6D61E" w14:textId="750BFD23" w:rsidR="000223C1" w:rsidRPr="00DC79DE" w:rsidRDefault="00B46CC6" w:rsidP="000223C1">
      <w:pPr>
        <w:pStyle w:val="Heading2"/>
      </w:pPr>
      <w:r w:rsidRPr="00DC79DE">
        <w:t>Over Seven-Day Injury</w:t>
      </w:r>
    </w:p>
    <w:p w14:paraId="23B0F3E6" w14:textId="7B5570E1" w:rsidR="000223C1" w:rsidRPr="00DC79DE" w:rsidRDefault="00B46CC6" w:rsidP="000223C1">
      <w:pPr>
        <w:pStyle w:val="BodyText"/>
      </w:pPr>
      <w:r w:rsidRPr="00DC79DE">
        <w:t>I</w:t>
      </w:r>
      <w:r w:rsidR="000223C1" w:rsidRPr="00DC79DE">
        <w:t>njuries that lead to a</w:t>
      </w:r>
      <w:r w:rsidRPr="00DC79DE">
        <w:t xml:space="preserve">n employee or a self-employed person working for the company </w:t>
      </w:r>
      <w:r w:rsidR="000223C1" w:rsidRPr="00DC79DE">
        <w:t xml:space="preserve">being incapacitated </w:t>
      </w:r>
      <w:r w:rsidR="000223C1" w:rsidRPr="00DC79DE">
        <w:rPr>
          <w:b/>
        </w:rPr>
        <w:t xml:space="preserve">for </w:t>
      </w:r>
      <w:r w:rsidR="000223C1" w:rsidRPr="00DC79DE">
        <w:rPr>
          <w:b/>
          <w:bCs/>
        </w:rPr>
        <w:t>more than seven (7)</w:t>
      </w:r>
      <w:r w:rsidR="000223C1" w:rsidRPr="00DC79DE">
        <w:rPr>
          <w:b/>
        </w:rPr>
        <w:t xml:space="preserve"> </w:t>
      </w:r>
      <w:r w:rsidR="000223C1" w:rsidRPr="00DC79DE">
        <w:rPr>
          <w:b/>
          <w:bCs/>
        </w:rPr>
        <w:t xml:space="preserve">consecutive days </w:t>
      </w:r>
      <w:r w:rsidR="000223C1" w:rsidRPr="00DC79DE">
        <w:t xml:space="preserve">as the result of an occupational accident or injury (not counting the day of the accident but </w:t>
      </w:r>
      <w:r w:rsidR="000223C1" w:rsidRPr="00DC79DE">
        <w:rPr>
          <w:u w:val="single"/>
        </w:rPr>
        <w:t>including</w:t>
      </w:r>
      <w:r w:rsidR="000223C1" w:rsidRPr="00DC79DE">
        <w:t xml:space="preserve"> weekends and rest days). The report must be made</w:t>
      </w:r>
      <w:r w:rsidR="00582187" w:rsidRPr="00DC79DE">
        <w:t xml:space="preserve"> online</w:t>
      </w:r>
      <w:r w:rsidR="000223C1" w:rsidRPr="00DC79DE">
        <w:t xml:space="preserve"> within fifteen (15) days of the accident. Incapacitation means that the worker is absent or is unable to do work that they would reasonably be expected to do as part of their normal work. </w:t>
      </w:r>
      <w:r w:rsidR="000223C1" w:rsidRPr="00DC79DE">
        <w:rPr>
          <w:bCs/>
        </w:rPr>
        <w:t xml:space="preserve">You must still keep a record </w:t>
      </w:r>
      <w:r w:rsidR="000223C1" w:rsidRPr="00DC79DE">
        <w:t xml:space="preserve">of the accident if the worker has been incapacitated for more than three (3) consecutive days. </w:t>
      </w:r>
    </w:p>
    <w:p w14:paraId="780FCCD2" w14:textId="69AE9D13" w:rsidR="002606CF" w:rsidRPr="00DC79DE" w:rsidRDefault="002606CF" w:rsidP="002606CF">
      <w:pPr>
        <w:pStyle w:val="Heading2"/>
      </w:pPr>
      <w:r w:rsidRPr="00DC79DE">
        <w:t>Members of the Public</w:t>
      </w:r>
    </w:p>
    <w:p w14:paraId="7457AFF8" w14:textId="1CE6882D" w:rsidR="002606CF" w:rsidRPr="00DC79DE" w:rsidRDefault="00B46CC6" w:rsidP="00B46CC6">
      <w:pPr>
        <w:pStyle w:val="Bullet1"/>
        <w:numPr>
          <w:ilvl w:val="0"/>
          <w:numId w:val="0"/>
        </w:numPr>
        <w:rPr>
          <w:lang w:eastAsia="en-GB"/>
        </w:rPr>
      </w:pPr>
      <w:r w:rsidRPr="00DC79DE">
        <w:rPr>
          <w:lang w:eastAsia="en-GB"/>
        </w:rPr>
        <w:t>Where a member of the public is injured</w:t>
      </w:r>
      <w:r w:rsidR="00582187" w:rsidRPr="00DC79DE">
        <w:rPr>
          <w:lang w:eastAsia="en-GB"/>
        </w:rPr>
        <w:t xml:space="preserve">, either fatally or </w:t>
      </w:r>
      <w:r w:rsidR="002606CF" w:rsidRPr="00DC79DE">
        <w:rPr>
          <w:lang w:eastAsia="en-GB"/>
        </w:rPr>
        <w:t>taken to hospital</w:t>
      </w:r>
      <w:r w:rsidR="00582187" w:rsidRPr="00DC79DE">
        <w:rPr>
          <w:lang w:eastAsia="en-GB"/>
        </w:rPr>
        <w:t xml:space="preserve"> from the scene of the accident, this must be reported to the HSE without delay.</w:t>
      </w:r>
    </w:p>
    <w:p w14:paraId="56897E78" w14:textId="049AEB66" w:rsidR="000223C1" w:rsidRPr="00DC79DE" w:rsidRDefault="00582187" w:rsidP="000223C1">
      <w:pPr>
        <w:pStyle w:val="Heading2"/>
        <w:rPr>
          <w:caps/>
        </w:rPr>
      </w:pPr>
      <w:r w:rsidRPr="00DC79DE">
        <w:t>Reportable Diseases</w:t>
      </w:r>
    </w:p>
    <w:p w14:paraId="73C5991B" w14:textId="7947FDFC" w:rsidR="000223C1" w:rsidRPr="00DC79DE" w:rsidRDefault="000223C1" w:rsidP="000223C1">
      <w:pPr>
        <w:pStyle w:val="BodyText"/>
      </w:pPr>
      <w:r w:rsidRPr="00DC79DE">
        <w:t>If a doctor determines that an employee is suffering from a reportable work-related disease, then the details must be reported</w:t>
      </w:r>
      <w:r w:rsidR="00582187" w:rsidRPr="00DC79DE">
        <w:t xml:space="preserve"> as soon as possible</w:t>
      </w:r>
      <w:r w:rsidRPr="00DC79DE">
        <w:t>. Reportable diseases include:</w:t>
      </w:r>
    </w:p>
    <w:p w14:paraId="7E8FA700" w14:textId="77777777" w:rsidR="000223C1" w:rsidRPr="00DC79DE" w:rsidRDefault="000223C1" w:rsidP="000223C1">
      <w:pPr>
        <w:jc w:val="both"/>
        <w:rPr>
          <w:rFonts w:ascii="Open Sans" w:hAnsi="Open Sans" w:cs="Open Sans"/>
          <w:sz w:val="4"/>
          <w:szCs w:val="12"/>
          <w:lang w:eastAsia="en-GB"/>
        </w:rPr>
      </w:pPr>
    </w:p>
    <w:p w14:paraId="6806B77D" w14:textId="77777777" w:rsidR="000223C1" w:rsidRPr="00DC79DE" w:rsidRDefault="000223C1" w:rsidP="000223C1">
      <w:pPr>
        <w:pStyle w:val="Bullet1"/>
      </w:pPr>
      <w:r w:rsidRPr="00DC79DE">
        <w:t>Certain poisonings.</w:t>
      </w:r>
    </w:p>
    <w:p w14:paraId="64BA266D" w14:textId="77777777" w:rsidR="000223C1" w:rsidRPr="00DC79DE" w:rsidRDefault="000223C1" w:rsidP="000223C1">
      <w:pPr>
        <w:pStyle w:val="Bullet1"/>
      </w:pPr>
      <w:r w:rsidRPr="00DC79DE">
        <w:t>Some skin diseases.</w:t>
      </w:r>
    </w:p>
    <w:p w14:paraId="546112A4" w14:textId="77777777" w:rsidR="000223C1" w:rsidRPr="00DC79DE" w:rsidRDefault="000223C1" w:rsidP="000223C1">
      <w:pPr>
        <w:pStyle w:val="Bullet1"/>
      </w:pPr>
      <w:r w:rsidRPr="00DC79DE">
        <w:t>Lung diseases, including occupational asthma, pneumoconiosis, asbestosis.</w:t>
      </w:r>
    </w:p>
    <w:p w14:paraId="2B14FEC3" w14:textId="77777777" w:rsidR="000223C1" w:rsidRPr="00DC79DE" w:rsidRDefault="000223C1" w:rsidP="000223C1">
      <w:pPr>
        <w:pStyle w:val="Bullet1"/>
      </w:pPr>
      <w:r w:rsidRPr="00DC79DE">
        <w:t>Infections such as hepatitis; tuberculosis; legionellosis and tetanus.</w:t>
      </w:r>
    </w:p>
    <w:p w14:paraId="5F7E48DE" w14:textId="77777777" w:rsidR="000223C1" w:rsidRPr="00DC79DE" w:rsidRDefault="000223C1" w:rsidP="000223C1">
      <w:pPr>
        <w:pStyle w:val="Bullet1"/>
      </w:pPr>
      <w:r w:rsidRPr="00DC79DE">
        <w:t>Other conditions, such as occupational cancer; certain musculoskeletal disorders; decompression illness and hand-arm vibration syndrome.</w:t>
      </w:r>
    </w:p>
    <w:p w14:paraId="0ABE582D" w14:textId="24D5D65D" w:rsidR="000223C1" w:rsidRPr="00DC79DE" w:rsidRDefault="00582187" w:rsidP="000223C1">
      <w:pPr>
        <w:pStyle w:val="Heading2"/>
        <w:rPr>
          <w:caps/>
        </w:rPr>
      </w:pPr>
      <w:r w:rsidRPr="00DC79DE">
        <w:lastRenderedPageBreak/>
        <w:t>Reportable Dangerous Occurrences</w:t>
      </w:r>
    </w:p>
    <w:p w14:paraId="43495C90" w14:textId="5D2E6B26" w:rsidR="000223C1" w:rsidRPr="00DC79DE" w:rsidRDefault="000223C1" w:rsidP="000223C1">
      <w:pPr>
        <w:pStyle w:val="BodyText"/>
      </w:pPr>
      <w:r w:rsidRPr="00DC79DE">
        <w:t xml:space="preserve">If something happens that, although it may not have resulted in a reportable injury, clearly could have done; it may be </w:t>
      </w:r>
      <w:r w:rsidR="00582187" w:rsidRPr="00DC79DE">
        <w:t xml:space="preserve">categorised as </w:t>
      </w:r>
      <w:r w:rsidRPr="00DC79DE">
        <w:t>a dangerous occurrence. Th</w:t>
      </w:r>
      <w:r w:rsidR="00582187" w:rsidRPr="00DC79DE">
        <w:t>ese</w:t>
      </w:r>
      <w:r w:rsidRPr="00DC79DE">
        <w:t xml:space="preserve"> must be reported to the HSE </w:t>
      </w:r>
      <w:r w:rsidR="00582187" w:rsidRPr="00DC79DE">
        <w:t>via telephone or online form without delay</w:t>
      </w:r>
      <w:r w:rsidRPr="00DC79DE">
        <w:t>. Reportable dangerous occurrences include</w:t>
      </w:r>
      <w:r w:rsidR="00030B38" w:rsidRPr="00DC79DE">
        <w:t>, but are not limited to</w:t>
      </w:r>
      <w:r w:rsidRPr="00DC79DE">
        <w:t>:</w:t>
      </w:r>
    </w:p>
    <w:p w14:paraId="7070CC36" w14:textId="77777777" w:rsidR="000223C1" w:rsidRPr="00DC79DE" w:rsidRDefault="000223C1" w:rsidP="000223C1">
      <w:pPr>
        <w:jc w:val="both"/>
        <w:rPr>
          <w:rFonts w:ascii="Open Sans" w:hAnsi="Open Sans" w:cs="Open Sans"/>
          <w:sz w:val="4"/>
          <w:szCs w:val="8"/>
          <w:lang w:eastAsia="en-GB"/>
        </w:rPr>
      </w:pPr>
    </w:p>
    <w:p w14:paraId="55E4F7F0" w14:textId="77777777" w:rsidR="00A346A5" w:rsidRPr="00DC79DE" w:rsidRDefault="00A346A5" w:rsidP="00A346A5">
      <w:pPr>
        <w:pStyle w:val="Bullet1"/>
      </w:pPr>
      <w:r w:rsidRPr="00DC79DE">
        <w:t>Explosion or fire causing suspension of normal work for over twenty-four (24) hours.</w:t>
      </w:r>
    </w:p>
    <w:p w14:paraId="6881A675" w14:textId="7667FA96" w:rsidR="00A346A5" w:rsidRPr="00DC79DE" w:rsidRDefault="00A346A5" w:rsidP="000223C1">
      <w:pPr>
        <w:pStyle w:val="Bullet1"/>
      </w:pPr>
      <w:r w:rsidRPr="00DC79DE">
        <w:t>The sudden, unintentional and uncontrolled release of flammable liquids and gases.</w:t>
      </w:r>
    </w:p>
    <w:bookmarkEnd w:id="8"/>
    <w:p w14:paraId="1770223A" w14:textId="4F9D8276" w:rsidR="00E30DA9" w:rsidRDefault="00E30DA9" w:rsidP="00FD001B">
      <w:pPr>
        <w:pStyle w:val="Heading1"/>
        <w:rPr>
          <w:color w:val="2A548B"/>
        </w:rPr>
        <w:sectPr w:rsidR="00E30DA9" w:rsidSect="001158C2">
          <w:pgSz w:w="11906" w:h="16838" w:code="9"/>
          <w:pgMar w:top="964" w:right="1134" w:bottom="709" w:left="1134" w:header="426" w:footer="516" w:gutter="0"/>
          <w:cols w:space="720"/>
          <w:noEndnote/>
          <w:docGrid w:linePitch="326"/>
        </w:sectPr>
      </w:pPr>
    </w:p>
    <w:p w14:paraId="35BE41C2" w14:textId="77777777" w:rsidR="00CE6BB9" w:rsidRPr="007750B8" w:rsidRDefault="00A33FDB" w:rsidP="00A33FDB">
      <w:pPr>
        <w:pStyle w:val="Heading1"/>
        <w:rPr>
          <w:color w:val="EE0000"/>
        </w:rPr>
      </w:pPr>
      <w:bookmarkStart w:id="12" w:name="_Toc210995333"/>
      <w:r w:rsidRPr="007750B8">
        <w:rPr>
          <w:color w:val="EE0000"/>
        </w:rPr>
        <w:lastRenderedPageBreak/>
        <w:t>ASBESTOS</w:t>
      </w:r>
      <w:bookmarkEnd w:id="12"/>
    </w:p>
    <w:bookmarkStart w:id="13" w:name="_Toc530692670"/>
    <w:p w14:paraId="4088807B" w14:textId="2144EC16" w:rsidR="00CE6BB9" w:rsidRPr="00D25EA9" w:rsidRDefault="00457D5E" w:rsidP="00CE6BB9">
      <w:pPr>
        <w:pStyle w:val="BodyText"/>
      </w:pPr>
      <w:sdt>
        <w:sdtPr>
          <w:alias w:val="Company"/>
          <w:tag w:val=""/>
          <w:id w:val="729818481"/>
          <w:placeholder>
            <w:docPart w:val="FBFB346D382A4CD2AA7D2515D41EE81C"/>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00CE6BB9" w:rsidRPr="00D25EA9">
        <w:t xml:space="preserve"> recognises that asbestos (and certain materials containing asbestos) </w:t>
      </w:r>
      <w:r w:rsidR="009E0126" w:rsidRPr="007453A9">
        <w:t>are</w:t>
      </w:r>
      <w:r w:rsidR="009E0126">
        <w:t xml:space="preserve"> </w:t>
      </w:r>
      <w:r w:rsidR="00CE6BB9" w:rsidRPr="00D25EA9">
        <w:t xml:space="preserve">dangerous, and that every precaution must be taken to ensure that anyone who may be affected is protected from the potential </w:t>
      </w:r>
      <w:r w:rsidR="00CE6BB9" w:rsidRPr="00C8695E">
        <w:t>hazards.</w:t>
      </w:r>
      <w:r w:rsidR="00C8695E" w:rsidRPr="00C8695E">
        <w:t xml:space="preserve"> There are significant health risks associated with asbestos, particularly when fibres are disturbed and released into the air. It is our priority to manage these risks effectively and ensure the safety and health of all our employees.</w:t>
      </w:r>
      <w:r w:rsidR="00CE6BB9" w:rsidRPr="00D25EA9">
        <w:t xml:space="preserve"> </w:t>
      </w:r>
      <w:sdt>
        <w:sdtPr>
          <w:alias w:val="Company"/>
          <w:tag w:val=""/>
          <w:id w:val="-674038824"/>
          <w:placeholder>
            <w:docPart w:val="8C2F699B526F4017A4363FB6E409188B"/>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00CE6BB9" w:rsidRPr="00D25EA9">
        <w:t xml:space="preserve"> takes all necessary precautions to ensure that exposure to asbestos is reduced so far as is reasonably practicable.</w:t>
      </w:r>
      <w:bookmarkEnd w:id="13"/>
    </w:p>
    <w:p w14:paraId="3C542F3C" w14:textId="77777777" w:rsidR="00CE6BB9" w:rsidRPr="00092479" w:rsidRDefault="00CE6BB9" w:rsidP="00CE6BB9">
      <w:pPr>
        <w:pStyle w:val="Heading2"/>
      </w:pPr>
      <w:bookmarkStart w:id="14" w:name="_Toc530692669"/>
      <w:r w:rsidRPr="00092479">
        <w:t>ASBESTOS PRESENT IN THE BUILDING</w:t>
      </w:r>
      <w:bookmarkEnd w:id="14"/>
    </w:p>
    <w:p w14:paraId="4FB5BB56" w14:textId="77777777" w:rsidR="00CE6BB9" w:rsidRPr="00D151BE" w:rsidRDefault="00CE6BB9" w:rsidP="00CE6BB9">
      <w:pPr>
        <w:pStyle w:val="Heading2"/>
      </w:pPr>
      <w:r w:rsidRPr="00D151BE">
        <w:t>M</w:t>
      </w:r>
      <w:r>
        <w:rPr>
          <w:lang w:val="en-GB"/>
        </w:rPr>
        <w:t>anagement Controls</w:t>
      </w:r>
    </w:p>
    <w:p w14:paraId="09E0A51E" w14:textId="77777777" w:rsidR="00CE6BB9" w:rsidRPr="00F773BE" w:rsidRDefault="00CE6BB9" w:rsidP="00CE6BB9">
      <w:pPr>
        <w:pStyle w:val="Bullet1"/>
      </w:pPr>
      <w:bookmarkStart w:id="15" w:name="_Toc530692671"/>
      <w:r w:rsidRPr="00F773BE">
        <w:t>We ensure that an asbestos register for the building identifies all known areas of asbestos.</w:t>
      </w:r>
      <w:bookmarkEnd w:id="15"/>
    </w:p>
    <w:p w14:paraId="0A2B1F55" w14:textId="326630DB" w:rsidR="00CE6BB9" w:rsidRPr="00F773BE" w:rsidRDefault="00CE6BB9" w:rsidP="00CE6BB9">
      <w:pPr>
        <w:pStyle w:val="Bullet1"/>
      </w:pPr>
      <w:bookmarkStart w:id="16" w:name="_Toc530692672"/>
      <w:r w:rsidRPr="00F773BE">
        <w:t>This register is made available to all relevant parties if they will be disturbing the fabric of the building (for example contractors etc.)</w:t>
      </w:r>
      <w:bookmarkEnd w:id="16"/>
      <w:r w:rsidR="00683037">
        <w:t>.</w:t>
      </w:r>
    </w:p>
    <w:p w14:paraId="335DB288" w14:textId="6420AE4D" w:rsidR="00CE6BB9" w:rsidRPr="00F773BE" w:rsidRDefault="00CE6BB9" w:rsidP="00CE6BB9">
      <w:pPr>
        <w:pStyle w:val="Bullet1"/>
        <w:rPr>
          <w:rStyle w:val="apple-converted-space"/>
        </w:rPr>
      </w:pPr>
      <w:bookmarkStart w:id="17" w:name="_Toc530692673"/>
      <w:r w:rsidRPr="00F773BE">
        <w:t>All areas are identified with the relevant signage to warn of the presence of asbestos.</w:t>
      </w:r>
      <w:bookmarkEnd w:id="17"/>
    </w:p>
    <w:p w14:paraId="2C96DD28" w14:textId="0DDA0301" w:rsidR="00CE6BB9" w:rsidRPr="00F773BE" w:rsidRDefault="00CE6BB9" w:rsidP="00CE6BB9">
      <w:pPr>
        <w:pStyle w:val="Bullet1"/>
      </w:pPr>
      <w:bookmarkStart w:id="18" w:name="_Toc530692674"/>
      <w:r w:rsidRPr="00F773BE">
        <w:t xml:space="preserve">No work </w:t>
      </w:r>
      <w:r w:rsidR="00A21FED" w:rsidRPr="00F773BE">
        <w:t xml:space="preserve">that would disturb asbestos </w:t>
      </w:r>
      <w:r w:rsidRPr="00F773BE">
        <w:t>is permitted to take place without the correct controls and competent operatives.</w:t>
      </w:r>
      <w:bookmarkEnd w:id="18"/>
    </w:p>
    <w:p w14:paraId="32AF0187" w14:textId="77777777" w:rsidR="00CE6BB9" w:rsidRPr="00F773BE" w:rsidRDefault="00CE6BB9" w:rsidP="00CE6BB9">
      <w:pPr>
        <w:pStyle w:val="Bullet1"/>
        <w:rPr>
          <w:rStyle w:val="apple-converted-space"/>
        </w:rPr>
      </w:pPr>
      <w:bookmarkStart w:id="19" w:name="_Toc530692675"/>
      <w:r w:rsidRPr="00F773BE">
        <w:t>We ensure that anyone disturbing the fabric of the building has asbestos awareness training.</w:t>
      </w:r>
      <w:bookmarkEnd w:id="19"/>
    </w:p>
    <w:p w14:paraId="7EDA6225" w14:textId="77777777" w:rsidR="00CE6BB9" w:rsidRPr="00F773BE" w:rsidRDefault="00CE6BB9" w:rsidP="00CE6BB9">
      <w:pPr>
        <w:pStyle w:val="Bullet1"/>
        <w:rPr>
          <w:rStyle w:val="apple-converted-space"/>
        </w:rPr>
      </w:pPr>
      <w:bookmarkStart w:id="20" w:name="_Toc530692676"/>
      <w:r w:rsidRPr="00F773BE">
        <w:t>The condition of the asbestos is monitored on a regular basis and if there are any concerns regarding its condition, a specialist contractor is engaged for further advice.</w:t>
      </w:r>
      <w:bookmarkEnd w:id="20"/>
    </w:p>
    <w:p w14:paraId="1AF417EF" w14:textId="71BABA3F" w:rsidR="00CE6BB9" w:rsidRDefault="00CE6BB9" w:rsidP="00CE6BB9">
      <w:pPr>
        <w:pStyle w:val="Bullet1"/>
      </w:pPr>
      <w:bookmarkStart w:id="21" w:name="_Toc530692677"/>
      <w:r w:rsidRPr="00F773BE">
        <w:t>For any invasive refurbishment or for demolition, we engage a specialist contractor to conduct a suitable refurbishment/demolition asbestos survey prior to works commencing.</w:t>
      </w:r>
      <w:bookmarkEnd w:id="21"/>
    </w:p>
    <w:p w14:paraId="30F19D73" w14:textId="77777777" w:rsidR="00DE38EF" w:rsidRPr="00D25EA9" w:rsidRDefault="00DE38EF" w:rsidP="00DE38EF">
      <w:pPr>
        <w:pStyle w:val="Heading2"/>
      </w:pPr>
      <w:r w:rsidRPr="00D25EA9">
        <w:t>Employee Responsibilities</w:t>
      </w:r>
    </w:p>
    <w:p w14:paraId="5CC21119" w14:textId="182717C8" w:rsidR="00DE38EF" w:rsidRDefault="00B166A8" w:rsidP="00DE38EF">
      <w:pPr>
        <w:pStyle w:val="Bullet1"/>
      </w:pPr>
      <w:r>
        <w:t>You</w:t>
      </w:r>
      <w:r w:rsidR="00DE38EF">
        <w:t xml:space="preserve"> must adhere to and comply with all management controls.</w:t>
      </w:r>
    </w:p>
    <w:p w14:paraId="5B46C8E1" w14:textId="413464C7" w:rsidR="009E0126" w:rsidRPr="007453A9" w:rsidRDefault="009E0126" w:rsidP="00DE38EF">
      <w:pPr>
        <w:pStyle w:val="Bullet1"/>
      </w:pPr>
      <w:r w:rsidRPr="007453A9">
        <w:t xml:space="preserve">You must report any areas of asbestos that have been damaged to a manager immediately. </w:t>
      </w:r>
    </w:p>
    <w:bookmarkEnd w:id="9"/>
    <w:p w14:paraId="2883BB73" w14:textId="77777777" w:rsidR="0034793F" w:rsidRDefault="0034793F">
      <w:pPr>
        <w:rPr>
          <w:rFonts w:ascii="Open Sans" w:hAnsi="Open Sans"/>
          <w:b/>
          <w:bCs/>
          <w:color w:val="40609E"/>
          <w:kern w:val="32"/>
          <w:sz w:val="28"/>
          <w:szCs w:val="32"/>
        </w:rPr>
      </w:pPr>
      <w:r>
        <w:br w:type="page"/>
      </w:r>
    </w:p>
    <w:p w14:paraId="45E1D2AB" w14:textId="65770812" w:rsidR="00C337EB" w:rsidRPr="00D25EA9" w:rsidRDefault="00C337EB" w:rsidP="00C337EB">
      <w:pPr>
        <w:pStyle w:val="Heading1"/>
        <w:rPr>
          <w:sz w:val="20"/>
          <w:highlight w:val="yellow"/>
        </w:rPr>
      </w:pPr>
      <w:bookmarkStart w:id="22" w:name="_Toc210995334"/>
      <w:r>
        <w:lastRenderedPageBreak/>
        <w:t xml:space="preserve">CONTRACTOR </w:t>
      </w:r>
      <w:r w:rsidR="00B02621">
        <w:t xml:space="preserve">&amp; SUPPLY CHAIN </w:t>
      </w:r>
      <w:r>
        <w:t>SELECTION</w:t>
      </w:r>
      <w:bookmarkEnd w:id="22"/>
      <w:r w:rsidR="00B02621">
        <w:t xml:space="preserve"> </w:t>
      </w:r>
    </w:p>
    <w:p w14:paraId="5A4F9BF9" w14:textId="0DC330F9" w:rsidR="00EF5A00" w:rsidRPr="00D25EA9" w:rsidRDefault="00457D5E" w:rsidP="0029317B">
      <w:pPr>
        <w:pStyle w:val="BodyText"/>
      </w:pPr>
      <w:sdt>
        <w:sdtPr>
          <w:alias w:val="Company"/>
          <w:tag w:val=""/>
          <w:id w:val="1747908844"/>
          <w:placeholder>
            <w:docPart w:val="9AA1B2D2AD894540A32C829F5C699864"/>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006275A0" w:rsidRPr="00D25EA9">
        <w:t xml:space="preserve"> has adopted a </w:t>
      </w:r>
      <w:r w:rsidR="00815C5B" w:rsidRPr="00D25EA9">
        <w:t>policy</w:t>
      </w:r>
      <w:r w:rsidR="006275A0" w:rsidRPr="00D25EA9">
        <w:t xml:space="preserve"> that</w:t>
      </w:r>
      <w:r w:rsidR="00EF5A00" w:rsidRPr="00D25EA9">
        <w:t xml:space="preserve"> </w:t>
      </w:r>
      <w:r w:rsidR="00A97C33" w:rsidRPr="00D25EA9">
        <w:t xml:space="preserve">we will only work with </w:t>
      </w:r>
      <w:r w:rsidR="00B02621">
        <w:t>c</w:t>
      </w:r>
      <w:r w:rsidR="00A97C33" w:rsidRPr="00D25EA9">
        <w:t>ontractors</w:t>
      </w:r>
      <w:r w:rsidR="00B02621">
        <w:t xml:space="preserve"> and suppliers</w:t>
      </w:r>
      <w:r w:rsidR="00A97C33" w:rsidRPr="00D25EA9">
        <w:t xml:space="preserve"> who can demonstrate and validate their commitment to high standards of health and safety. As such, all </w:t>
      </w:r>
      <w:r w:rsidR="00B02621">
        <w:t>c</w:t>
      </w:r>
      <w:r w:rsidR="00A97C33" w:rsidRPr="00D25EA9">
        <w:t>ontractors</w:t>
      </w:r>
      <w:r w:rsidR="00B02621">
        <w:t xml:space="preserve"> and suppliers</w:t>
      </w:r>
      <w:r w:rsidR="00A97C33" w:rsidRPr="00D25EA9">
        <w:t xml:space="preserve"> will be selected via a process that substantiates their competency.</w:t>
      </w:r>
    </w:p>
    <w:p w14:paraId="3B1F8895" w14:textId="77777777" w:rsidR="006275A0" w:rsidRPr="00AF01D4" w:rsidRDefault="00A97C33" w:rsidP="00840656">
      <w:pPr>
        <w:pStyle w:val="Heading2"/>
      </w:pPr>
      <w:r w:rsidRPr="00AF01D4">
        <w:t>Management Controls</w:t>
      </w:r>
    </w:p>
    <w:p w14:paraId="43C78FE6" w14:textId="6ED653D3" w:rsidR="00A97C33" w:rsidRPr="0034544E" w:rsidRDefault="00A97C33" w:rsidP="00F773BE">
      <w:pPr>
        <w:pStyle w:val="Bullet1"/>
        <w:rPr>
          <w:spacing w:val="-4"/>
        </w:rPr>
      </w:pPr>
      <w:r w:rsidRPr="0034544E">
        <w:rPr>
          <w:spacing w:val="-4"/>
        </w:rPr>
        <w:t>Wherever possible, contractors</w:t>
      </w:r>
      <w:r w:rsidR="00B02621" w:rsidRPr="0034544E">
        <w:rPr>
          <w:spacing w:val="-4"/>
        </w:rPr>
        <w:t xml:space="preserve"> and suppliers</w:t>
      </w:r>
      <w:r w:rsidRPr="0034544E">
        <w:rPr>
          <w:spacing w:val="-4"/>
        </w:rPr>
        <w:t xml:space="preserve"> are selected through seeking recommendations from trusted industry peers; and the development of a good working relationship over many years</w:t>
      </w:r>
      <w:r w:rsidR="009D6051" w:rsidRPr="0034544E">
        <w:rPr>
          <w:spacing w:val="-4"/>
        </w:rPr>
        <w:t>.</w:t>
      </w:r>
    </w:p>
    <w:p w14:paraId="59E8473D" w14:textId="77777777" w:rsidR="005D58E1" w:rsidRPr="00F773BE" w:rsidRDefault="00A97C33" w:rsidP="00F773BE">
      <w:pPr>
        <w:pStyle w:val="Bullet1"/>
      </w:pPr>
      <w:r w:rsidRPr="00F773BE">
        <w:t xml:space="preserve">Contractors are required to submit documentation including their </w:t>
      </w:r>
      <w:r w:rsidR="006275A0" w:rsidRPr="00F773BE">
        <w:t>Health and Safety Policy</w:t>
      </w:r>
      <w:r w:rsidRPr="00F773BE">
        <w:t>, Risk Assessments, Method Statements, and valid Insurance Certificates</w:t>
      </w:r>
      <w:r w:rsidR="009D6051" w:rsidRPr="00F773BE">
        <w:t>.</w:t>
      </w:r>
    </w:p>
    <w:p w14:paraId="3F01E373" w14:textId="77777777" w:rsidR="005D58E1" w:rsidRPr="00F773BE" w:rsidRDefault="00A97C33" w:rsidP="00F773BE">
      <w:pPr>
        <w:pStyle w:val="Bullet1"/>
      </w:pPr>
      <w:r w:rsidRPr="00F773BE">
        <w:t xml:space="preserve">Contractors are required to provide evidence of the </w:t>
      </w:r>
      <w:r w:rsidR="006275A0" w:rsidRPr="00F773BE">
        <w:t>Training and Experience</w:t>
      </w:r>
      <w:r w:rsidRPr="00F773BE">
        <w:t xml:space="preserve"> of their staff</w:t>
      </w:r>
      <w:r w:rsidR="009D6051" w:rsidRPr="00F773BE">
        <w:t>.</w:t>
      </w:r>
    </w:p>
    <w:p w14:paraId="467F8905" w14:textId="7261BEB2" w:rsidR="005D58E1" w:rsidRPr="00F773BE" w:rsidRDefault="00A97C33" w:rsidP="00F773BE">
      <w:pPr>
        <w:pStyle w:val="Bullet1"/>
      </w:pPr>
      <w:r w:rsidRPr="00F773BE">
        <w:t>Contractors</w:t>
      </w:r>
      <w:r w:rsidR="00B02621">
        <w:t xml:space="preserve"> and suppliers</w:t>
      </w:r>
      <w:r w:rsidRPr="00F773BE">
        <w:t xml:space="preserve"> are required to provide evidence of relevant industry accreditations that they hold</w:t>
      </w:r>
      <w:r w:rsidR="009D6051" w:rsidRPr="00F773BE">
        <w:t>.</w:t>
      </w:r>
    </w:p>
    <w:p w14:paraId="25B86148" w14:textId="77777777" w:rsidR="00A97C33" w:rsidRPr="0034544E" w:rsidRDefault="00A97C33" w:rsidP="00F773BE">
      <w:pPr>
        <w:pStyle w:val="Bullet1"/>
        <w:rPr>
          <w:spacing w:val="-6"/>
        </w:rPr>
      </w:pPr>
      <w:r w:rsidRPr="0034544E">
        <w:rPr>
          <w:spacing w:val="-6"/>
        </w:rPr>
        <w:t>Contractors are required to provide details of their A</w:t>
      </w:r>
      <w:r w:rsidR="006275A0" w:rsidRPr="0034544E">
        <w:rPr>
          <w:spacing w:val="-6"/>
        </w:rPr>
        <w:t>ccident Records</w:t>
      </w:r>
      <w:r w:rsidRPr="0034544E">
        <w:rPr>
          <w:spacing w:val="-6"/>
        </w:rPr>
        <w:t xml:space="preserve"> and any relevant prosecutions</w:t>
      </w:r>
      <w:r w:rsidR="006275A0" w:rsidRPr="0034544E">
        <w:rPr>
          <w:spacing w:val="-6"/>
        </w:rPr>
        <w:t>.</w:t>
      </w:r>
    </w:p>
    <w:p w14:paraId="2D78C02E" w14:textId="4F9EE9F5" w:rsidR="006275A0" w:rsidRDefault="006275A0" w:rsidP="00F773BE">
      <w:pPr>
        <w:pStyle w:val="Bullet1"/>
      </w:pPr>
      <w:r w:rsidRPr="00F773BE">
        <w:t>For any contractors' work equipment used on the premises, safe procedures for use and maintenance are expected to be followed</w:t>
      </w:r>
      <w:r w:rsidR="00815C5B" w:rsidRPr="00F773BE">
        <w:t>,</w:t>
      </w:r>
      <w:r w:rsidRPr="00F773BE">
        <w:t xml:space="preserve"> to meet the requirements of the relevant Work Equipment regulations.</w:t>
      </w:r>
    </w:p>
    <w:p w14:paraId="1E823F49" w14:textId="3A5A37F8" w:rsidR="00B02621" w:rsidRPr="00F773BE" w:rsidRDefault="00B02621" w:rsidP="00F773BE">
      <w:pPr>
        <w:pStyle w:val="Bullet1"/>
      </w:pPr>
      <w:r>
        <w:t>Suppliers are selected who can meet our requirements in respect of cost, specification, sustainability and programme.</w:t>
      </w:r>
    </w:p>
    <w:p w14:paraId="2AF115C4" w14:textId="77777777" w:rsidR="000814A3" w:rsidRPr="00D25EA9" w:rsidRDefault="000814A3" w:rsidP="000814A3">
      <w:pPr>
        <w:pStyle w:val="Heading2"/>
      </w:pPr>
      <w:r w:rsidRPr="00D25EA9">
        <w:t>Employee Responsibilities</w:t>
      </w:r>
    </w:p>
    <w:p w14:paraId="7DDCBB51" w14:textId="01B164F9" w:rsidR="000814A3" w:rsidRPr="00F773BE" w:rsidRDefault="006E6D6C" w:rsidP="000814A3">
      <w:pPr>
        <w:pStyle w:val="Bullet1"/>
      </w:pPr>
      <w:r>
        <w:t>You</w:t>
      </w:r>
      <w:r w:rsidR="000814A3">
        <w:t xml:space="preserve"> must adhere to and comply with all management controls</w:t>
      </w:r>
      <w:r w:rsidR="00483B73">
        <w:t xml:space="preserve"> and report any concerns</w:t>
      </w:r>
      <w:r w:rsidR="000814A3">
        <w:t>.</w:t>
      </w:r>
    </w:p>
    <w:p w14:paraId="0C7160F5" w14:textId="77777777" w:rsidR="00AF01D4" w:rsidRDefault="00AF01D4" w:rsidP="00092479">
      <w:pPr>
        <w:pStyle w:val="Heading1"/>
      </w:pPr>
    </w:p>
    <w:p w14:paraId="74A14BFA" w14:textId="77777777" w:rsidR="00AF01D4" w:rsidRDefault="00AF01D4">
      <w:pPr>
        <w:rPr>
          <w:rFonts w:ascii="Open Sans" w:hAnsi="Open Sans"/>
          <w:b/>
          <w:bCs/>
          <w:color w:val="40609E"/>
          <w:kern w:val="32"/>
          <w:sz w:val="28"/>
          <w:szCs w:val="32"/>
        </w:rPr>
      </w:pPr>
      <w:r>
        <w:br w:type="page"/>
      </w:r>
    </w:p>
    <w:p w14:paraId="29B23E2C" w14:textId="77777777" w:rsidR="00E30DA9" w:rsidRDefault="00E30DA9" w:rsidP="00092479">
      <w:pPr>
        <w:pStyle w:val="Heading1"/>
        <w:sectPr w:rsidR="00E30DA9" w:rsidSect="001158C2">
          <w:pgSz w:w="11906" w:h="16838" w:code="9"/>
          <w:pgMar w:top="964" w:right="1134" w:bottom="709" w:left="1134" w:header="426" w:footer="516" w:gutter="0"/>
          <w:cols w:space="720"/>
          <w:noEndnote/>
          <w:docGrid w:linePitch="326"/>
        </w:sectPr>
      </w:pPr>
    </w:p>
    <w:p w14:paraId="6AEC9FC4" w14:textId="77777777" w:rsidR="006E18D2" w:rsidRPr="00D25EA9" w:rsidRDefault="006E18D2" w:rsidP="00092479">
      <w:pPr>
        <w:pStyle w:val="Heading1"/>
        <w:rPr>
          <w:sz w:val="20"/>
          <w:highlight w:val="yellow"/>
        </w:rPr>
      </w:pPr>
      <w:bookmarkStart w:id="23" w:name="_Toc210995335"/>
      <w:r w:rsidRPr="00D25EA9">
        <w:lastRenderedPageBreak/>
        <w:t>C.O.S.H.H.</w:t>
      </w:r>
      <w:bookmarkEnd w:id="23"/>
    </w:p>
    <w:p w14:paraId="12BA1C6A" w14:textId="05233E4E" w:rsidR="00A97C33" w:rsidRPr="0029317B" w:rsidRDefault="00583F5F" w:rsidP="0029317B">
      <w:pPr>
        <w:pStyle w:val="BodyText"/>
      </w:pPr>
      <w:r w:rsidRPr="00D25EA9">
        <w:t>C</w:t>
      </w:r>
      <w:r w:rsidRPr="0029317B">
        <w:t>.O.S.H.H. stands for the Control of Substances Hazardous to Health.</w:t>
      </w:r>
      <w:r w:rsidR="00A97C33" w:rsidRPr="0029317B">
        <w:t xml:space="preserve"> In the course of our work activities, employees may be exposed to, or required to use, substances that may be hazardous to health if </w:t>
      </w:r>
      <w:r w:rsidR="006750B1">
        <w:t>suitable</w:t>
      </w:r>
      <w:r w:rsidR="00A97C33" w:rsidRPr="0029317B">
        <w:t xml:space="preserve"> control measures are not adhered to. </w:t>
      </w:r>
    </w:p>
    <w:p w14:paraId="08E0CBE1" w14:textId="77777777" w:rsidR="00C4487E" w:rsidRPr="00AF01D4" w:rsidRDefault="00C4487E" w:rsidP="00840656">
      <w:pPr>
        <w:pStyle w:val="Heading2"/>
      </w:pPr>
      <w:r w:rsidRPr="00D25EA9">
        <w:t xml:space="preserve">SUBSTANCES HAZARDOUS TO HEALTH INCLUDE: </w:t>
      </w:r>
    </w:p>
    <w:p w14:paraId="5480C25A" w14:textId="7754D71E" w:rsidR="004E7536" w:rsidRDefault="004E7536" w:rsidP="004E7536">
      <w:pPr>
        <w:pStyle w:val="Bullet1"/>
      </w:pPr>
      <w:r>
        <w:t>Any chemicals that have to be labelled with the Globally Harmonized System of Classification and Labelling of Chemicals in accordance with the REACH Regulations (</w:t>
      </w:r>
      <w:r w:rsidR="00EA199F">
        <w:t xml:space="preserve">e.g. </w:t>
      </w:r>
      <w:r>
        <w:t>‘flammable’, ‘toxic’, ‘harmful’, ‘irritant’ or ‘corrosive’.</w:t>
      </w:r>
    </w:p>
    <w:p w14:paraId="002B404B" w14:textId="00EBCDB7" w:rsidR="00C4487E" w:rsidRPr="00F773BE" w:rsidRDefault="00C4487E" w:rsidP="00F773BE">
      <w:pPr>
        <w:pStyle w:val="Bullet1"/>
      </w:pPr>
      <w:r w:rsidRPr="00F773BE">
        <w:t>Substantial quantities of airborne dust of any kind</w:t>
      </w:r>
      <w:r w:rsidR="006E6D6C">
        <w:t>.</w:t>
      </w:r>
    </w:p>
    <w:p w14:paraId="164E1E24" w14:textId="2F6E8598" w:rsidR="00C4487E" w:rsidRPr="00F773BE" w:rsidRDefault="00C4487E" w:rsidP="00F773BE">
      <w:pPr>
        <w:pStyle w:val="Bullet1"/>
      </w:pPr>
      <w:r w:rsidRPr="00F773BE">
        <w:t>Harmful micro-organisms</w:t>
      </w:r>
      <w:r w:rsidR="006E6D6C">
        <w:t>.</w:t>
      </w:r>
    </w:p>
    <w:p w14:paraId="4DE71AF4" w14:textId="77777777" w:rsidR="00C4487E" w:rsidRPr="00F773BE" w:rsidRDefault="00C4487E" w:rsidP="00F773BE">
      <w:pPr>
        <w:pStyle w:val="Bullet1"/>
      </w:pPr>
      <w:r w:rsidRPr="00F773BE">
        <w:t>Any other substance that creates a comparable health hazard.</w:t>
      </w:r>
    </w:p>
    <w:p w14:paraId="3601DC9D" w14:textId="77777777" w:rsidR="00C4487E" w:rsidRPr="00D25EA9" w:rsidRDefault="00C4487E" w:rsidP="0029317B">
      <w:pPr>
        <w:pStyle w:val="BodyText"/>
      </w:pPr>
      <w:r w:rsidRPr="00D25EA9">
        <w:t>Certain substances, such as asbestos and lead, are covered by specific Regulations.</w:t>
      </w:r>
    </w:p>
    <w:p w14:paraId="4FE10080" w14:textId="7C5FFEB9" w:rsidR="00011141" w:rsidRPr="00D25EA9" w:rsidRDefault="00011141" w:rsidP="00011141">
      <w:pPr>
        <w:pStyle w:val="BodyText"/>
      </w:pPr>
      <w:r w:rsidRPr="00D25EA9">
        <w:t xml:space="preserve">Aerosol canisters are pressurised containers and may use a propellant gas which is itself highly flammable. If the canister is exposed to heat it is capable of exploding. </w:t>
      </w:r>
      <w:r w:rsidR="001D63CC" w:rsidRPr="001D63CC">
        <w:t>Other risks associated with aerosols include skin, eye and respiratory tract irritation that can occur in poorly ventilated areas.</w:t>
      </w:r>
    </w:p>
    <w:p w14:paraId="00793427" w14:textId="77777777" w:rsidR="00A97C33" w:rsidRPr="00AF01D4" w:rsidRDefault="00A97C33" w:rsidP="00840656">
      <w:pPr>
        <w:pStyle w:val="Heading2"/>
      </w:pPr>
      <w:r w:rsidRPr="00AF01D4">
        <w:t>Management Controls</w:t>
      </w:r>
    </w:p>
    <w:p w14:paraId="44D269B9" w14:textId="77777777" w:rsidR="00A97C33" w:rsidRPr="00F773BE" w:rsidRDefault="009C705E" w:rsidP="00F773BE">
      <w:pPr>
        <w:pStyle w:val="Bullet1"/>
      </w:pPr>
      <w:r w:rsidRPr="00F773BE">
        <w:t xml:space="preserve">We ensure that we have the current datasheets for all </w:t>
      </w:r>
      <w:r w:rsidR="00085455" w:rsidRPr="00F773BE">
        <w:t>substances</w:t>
      </w:r>
      <w:r w:rsidRPr="00F773BE">
        <w:t xml:space="preserve"> hazardous to health that we use during our operations.</w:t>
      </w:r>
    </w:p>
    <w:p w14:paraId="572EC8D4" w14:textId="77777777" w:rsidR="00A97C33" w:rsidRPr="00F773BE" w:rsidRDefault="009C705E" w:rsidP="00F773BE">
      <w:pPr>
        <w:pStyle w:val="Bullet1"/>
      </w:pPr>
      <w:r w:rsidRPr="00F773BE">
        <w:t xml:space="preserve">These </w:t>
      </w:r>
      <w:r w:rsidR="00085455" w:rsidRPr="00F773BE">
        <w:t>substances</w:t>
      </w:r>
      <w:r w:rsidRPr="00F773BE">
        <w:t xml:space="preserve"> </w:t>
      </w:r>
      <w:r w:rsidR="00085455" w:rsidRPr="00F773BE">
        <w:t>are</w:t>
      </w:r>
      <w:r w:rsidRPr="00F773BE">
        <w:t xml:space="preserve"> assessed, and the correct control measures implemented.</w:t>
      </w:r>
    </w:p>
    <w:p w14:paraId="38DB6487" w14:textId="1A781939" w:rsidR="00085455" w:rsidRDefault="009C705E" w:rsidP="00F773BE">
      <w:pPr>
        <w:pStyle w:val="Bullet1"/>
      </w:pPr>
      <w:r w:rsidRPr="00F773BE">
        <w:t xml:space="preserve">All the hazardous </w:t>
      </w:r>
      <w:r w:rsidR="00085455" w:rsidRPr="00F773BE">
        <w:t>substances</w:t>
      </w:r>
      <w:r w:rsidRPr="00F773BE">
        <w:t xml:space="preserve"> we hold </w:t>
      </w:r>
      <w:r w:rsidR="00085455" w:rsidRPr="00F773BE">
        <w:t>are</w:t>
      </w:r>
      <w:r w:rsidRPr="00F773BE">
        <w:t xml:space="preserve"> stored </w:t>
      </w:r>
      <w:r w:rsidR="00583F5F" w:rsidRPr="00F773BE">
        <w:t>in a suitable safe location</w:t>
      </w:r>
      <w:r w:rsidR="00085455" w:rsidRPr="00F773BE">
        <w:t>.</w:t>
      </w:r>
    </w:p>
    <w:p w14:paraId="0C6C5AE7" w14:textId="1FD133A4" w:rsidR="00E86584" w:rsidRPr="00F773BE" w:rsidRDefault="00E86584" w:rsidP="00E86584">
      <w:pPr>
        <w:pStyle w:val="Bullet1"/>
      </w:pPr>
      <w:r>
        <w:t>Where possible, we eliminate the hazard at source. For example; dust extraction on tools, wetting down, LEV’s etc.</w:t>
      </w:r>
    </w:p>
    <w:p w14:paraId="53AC5E04" w14:textId="77777777" w:rsidR="009D6051" w:rsidRPr="00F773BE" w:rsidRDefault="00085455" w:rsidP="00F773BE">
      <w:pPr>
        <w:pStyle w:val="Bullet1"/>
      </w:pPr>
      <w:r w:rsidRPr="00F773BE">
        <w:t xml:space="preserve">Where appropriate, suitable Personal Protective Equipment is provided for use when dealing with hazardous substances, and staff are instructed that they must wear it. </w:t>
      </w:r>
    </w:p>
    <w:p w14:paraId="169FAA87" w14:textId="77777777" w:rsidR="009D6051" w:rsidRPr="00DD56C6" w:rsidRDefault="009D6051" w:rsidP="00840656">
      <w:pPr>
        <w:pStyle w:val="Heading2"/>
      </w:pPr>
      <w:r w:rsidRPr="00DD56C6">
        <w:t>Employee Responsibilities</w:t>
      </w:r>
    </w:p>
    <w:p w14:paraId="4A6EE0B3" w14:textId="6CDA726E" w:rsidR="00AF01D4" w:rsidRPr="00A86EEA" w:rsidRDefault="009D6051" w:rsidP="00A86EEA">
      <w:pPr>
        <w:pStyle w:val="Bullet1"/>
      </w:pPr>
      <w:r w:rsidRPr="00D25EA9">
        <w:t>Always wear the Personal Protective Equipment provided</w:t>
      </w:r>
      <w:r w:rsidR="00E86584">
        <w:t xml:space="preserve"> and follow the controls detailed on the risk assessments.</w:t>
      </w:r>
    </w:p>
    <w:p w14:paraId="3516E6A7" w14:textId="77777777" w:rsidR="00E30DA9" w:rsidRDefault="00E30DA9" w:rsidP="00092479">
      <w:pPr>
        <w:pStyle w:val="Heading1"/>
        <w:sectPr w:rsidR="00E30DA9" w:rsidSect="001158C2">
          <w:pgSz w:w="11906" w:h="16838" w:code="9"/>
          <w:pgMar w:top="964" w:right="1134" w:bottom="709" w:left="1134" w:header="426" w:footer="516" w:gutter="0"/>
          <w:cols w:space="720"/>
          <w:noEndnote/>
          <w:docGrid w:linePitch="326"/>
        </w:sectPr>
      </w:pPr>
    </w:p>
    <w:p w14:paraId="2BF34119" w14:textId="77777777" w:rsidR="006275A0" w:rsidRPr="00D25EA9" w:rsidRDefault="006275A0" w:rsidP="00092479">
      <w:pPr>
        <w:pStyle w:val="Heading1"/>
        <w:rPr>
          <w:sz w:val="20"/>
        </w:rPr>
      </w:pPr>
      <w:bookmarkStart w:id="24" w:name="_Toc210995336"/>
      <w:r w:rsidRPr="00D25EA9">
        <w:lastRenderedPageBreak/>
        <w:t xml:space="preserve">DISPLAY SCREEN </w:t>
      </w:r>
      <w:r w:rsidR="00083307" w:rsidRPr="00D25EA9">
        <w:t>EQUIPMENT</w:t>
      </w:r>
      <w:bookmarkEnd w:id="24"/>
    </w:p>
    <w:p w14:paraId="2E15310D" w14:textId="77777777" w:rsidR="006275A0" w:rsidRPr="00D25EA9" w:rsidRDefault="006275A0" w:rsidP="0029317B">
      <w:pPr>
        <w:pStyle w:val="BodyText"/>
      </w:pPr>
      <w:r w:rsidRPr="00D25EA9">
        <w:t xml:space="preserve">A user </w:t>
      </w:r>
      <w:r w:rsidR="00083307" w:rsidRPr="00D25EA9">
        <w:t xml:space="preserve">of Display Screen Equipment </w:t>
      </w:r>
      <w:r w:rsidRPr="00D25EA9">
        <w:t>is defined as a person who "habitually uses display screen equipment as a significant part of their normal work". Generally, this means an employee who uses DSE more or less continually during the working day (</w:t>
      </w:r>
      <w:r w:rsidRPr="00D25EA9">
        <w:rPr>
          <w:i/>
        </w:rPr>
        <w:t>or for continuous spells of an hour or more at a time</w:t>
      </w:r>
      <w:r w:rsidRPr="00D25EA9">
        <w:t>); and who has to transfer information quickly to or from the screen.</w:t>
      </w:r>
    </w:p>
    <w:p w14:paraId="7E0798CF" w14:textId="77777777" w:rsidR="00AF01D4" w:rsidRPr="00920869" w:rsidRDefault="00083307" w:rsidP="00840656">
      <w:pPr>
        <w:pStyle w:val="Heading2"/>
      </w:pPr>
      <w:r w:rsidRPr="00920869">
        <w:t>Management Controls</w:t>
      </w:r>
    </w:p>
    <w:p w14:paraId="047E3C48" w14:textId="77777777" w:rsidR="00083307" w:rsidRPr="00FA0834" w:rsidRDefault="006275A0" w:rsidP="002E7F0F">
      <w:pPr>
        <w:pStyle w:val="Bullet1"/>
        <w:rPr>
          <w:spacing w:val="-4"/>
        </w:rPr>
      </w:pPr>
      <w:r w:rsidRPr="00FA0834">
        <w:rPr>
          <w:spacing w:val="-4"/>
        </w:rPr>
        <w:t>Workstations within our offices will be assessed with a view to reducing the risks associated with DSE.</w:t>
      </w:r>
    </w:p>
    <w:p w14:paraId="79DB4C07" w14:textId="77777777" w:rsidR="00083307" w:rsidRPr="002E7F0F" w:rsidRDefault="006275A0" w:rsidP="002E7F0F">
      <w:pPr>
        <w:pStyle w:val="Bullet1"/>
      </w:pPr>
      <w:r w:rsidRPr="002E7F0F">
        <w:t>The assessment will be reviewed when</w:t>
      </w:r>
      <w:r w:rsidR="00083307" w:rsidRPr="002E7F0F">
        <w:t>; h</w:t>
      </w:r>
      <w:r w:rsidRPr="002E7F0F">
        <w:t>ardware/software is modified or changed;</w:t>
      </w:r>
      <w:r w:rsidR="00083307" w:rsidRPr="002E7F0F">
        <w:t xml:space="preserve"> t</w:t>
      </w:r>
      <w:r w:rsidRPr="002E7F0F">
        <w:t>he workstation is modified;</w:t>
      </w:r>
      <w:r w:rsidR="00083307" w:rsidRPr="002E7F0F">
        <w:t xml:space="preserve"> t</w:t>
      </w:r>
      <w:r w:rsidRPr="002E7F0F">
        <w:t>he time spent using equipment increases;</w:t>
      </w:r>
      <w:r w:rsidR="00083307" w:rsidRPr="002E7F0F">
        <w:t xml:space="preserve"> there is a c</w:t>
      </w:r>
      <w:r w:rsidRPr="002E7F0F">
        <w:t xml:space="preserve">hange in task, </w:t>
      </w:r>
      <w:r w:rsidR="00083307" w:rsidRPr="002E7F0F">
        <w:t xml:space="preserve">the </w:t>
      </w:r>
      <w:r w:rsidRPr="002E7F0F">
        <w:t>workstation</w:t>
      </w:r>
      <w:r w:rsidR="00083307" w:rsidRPr="002E7F0F">
        <w:t xml:space="preserve"> is</w:t>
      </w:r>
      <w:r w:rsidRPr="002E7F0F">
        <w:t xml:space="preserve"> </w:t>
      </w:r>
      <w:r w:rsidR="00083307" w:rsidRPr="002E7F0F">
        <w:t>relocated,</w:t>
      </w:r>
      <w:r w:rsidRPr="002E7F0F">
        <w:t xml:space="preserve"> or the lighting modified.</w:t>
      </w:r>
    </w:p>
    <w:p w14:paraId="6D009962" w14:textId="77777777" w:rsidR="00FA74E6" w:rsidRPr="00FA0834" w:rsidRDefault="00083307" w:rsidP="002E7F0F">
      <w:pPr>
        <w:pStyle w:val="Bullet1"/>
        <w:rPr>
          <w:spacing w:val="-8"/>
        </w:rPr>
      </w:pPr>
      <w:r w:rsidRPr="00FA0834">
        <w:rPr>
          <w:spacing w:val="-8"/>
        </w:rPr>
        <w:t>We ensure that t</w:t>
      </w:r>
      <w:r w:rsidR="0005217C" w:rsidRPr="00FA0834">
        <w:rPr>
          <w:spacing w:val="-8"/>
        </w:rPr>
        <w:t xml:space="preserve">here </w:t>
      </w:r>
      <w:r w:rsidRPr="00FA0834">
        <w:rPr>
          <w:spacing w:val="-8"/>
        </w:rPr>
        <w:t xml:space="preserve">is </w:t>
      </w:r>
      <w:r w:rsidR="0005217C" w:rsidRPr="00FA0834">
        <w:rPr>
          <w:spacing w:val="-8"/>
        </w:rPr>
        <w:t xml:space="preserve">sufficient space for the operator to move, change position, and store documents. </w:t>
      </w:r>
    </w:p>
    <w:p w14:paraId="4B0933B8" w14:textId="77777777" w:rsidR="00FA74E6" w:rsidRPr="002E7F0F" w:rsidRDefault="00083307" w:rsidP="002E7F0F">
      <w:pPr>
        <w:pStyle w:val="Bullet1"/>
      </w:pPr>
      <w:r w:rsidRPr="002E7F0F">
        <w:t>We ensure that l</w:t>
      </w:r>
      <w:r w:rsidR="0005217C" w:rsidRPr="002E7F0F">
        <w:t>ighting</w:t>
      </w:r>
      <w:r w:rsidRPr="002E7F0F">
        <w:t xml:space="preserve"> is </w:t>
      </w:r>
      <w:r w:rsidR="0005217C" w:rsidRPr="002E7F0F">
        <w:t xml:space="preserve">suitable and sufficient to reduce glare and reflections. </w:t>
      </w:r>
    </w:p>
    <w:p w14:paraId="3B120212" w14:textId="77777777" w:rsidR="00FA74E6" w:rsidRPr="002E7F0F" w:rsidRDefault="002F139B" w:rsidP="002E7F0F">
      <w:pPr>
        <w:pStyle w:val="Bullet1"/>
      </w:pPr>
      <w:r w:rsidRPr="002E7F0F">
        <w:t>We assess a</w:t>
      </w:r>
      <w:r w:rsidR="0005217C" w:rsidRPr="002E7F0F">
        <w:t xml:space="preserve">ncillary equipment </w:t>
      </w:r>
      <w:r w:rsidRPr="002E7F0F">
        <w:t xml:space="preserve">to </w:t>
      </w:r>
      <w:r w:rsidR="0005217C" w:rsidRPr="002E7F0F">
        <w:t>ensure no</w:t>
      </w:r>
      <w:r w:rsidRPr="002E7F0F">
        <w:t xml:space="preserve">ise does not create excessive </w:t>
      </w:r>
      <w:r w:rsidR="0005217C" w:rsidRPr="002E7F0F">
        <w:t xml:space="preserve">disturbance. </w:t>
      </w:r>
    </w:p>
    <w:p w14:paraId="3CE6396A" w14:textId="77777777" w:rsidR="00FA74E6" w:rsidRPr="002E7F0F" w:rsidRDefault="001C1EB6" w:rsidP="002E7F0F">
      <w:pPr>
        <w:pStyle w:val="Bullet1"/>
      </w:pPr>
      <w:r w:rsidRPr="002E7F0F">
        <w:t>Checks are made to ensure that excessive heat is not</w:t>
      </w:r>
      <w:r w:rsidR="00FA74E6" w:rsidRPr="002E7F0F">
        <w:t xml:space="preserve"> produced by ancillary equipment.</w:t>
      </w:r>
    </w:p>
    <w:p w14:paraId="67357F48" w14:textId="77777777" w:rsidR="00FA74E6" w:rsidRPr="002E7F0F" w:rsidRDefault="001C1EB6" w:rsidP="002E7F0F">
      <w:pPr>
        <w:pStyle w:val="Bullet1"/>
      </w:pPr>
      <w:r w:rsidRPr="002E7F0F">
        <w:t>We ensure that humidity is</w:t>
      </w:r>
      <w:r w:rsidR="00FA74E6" w:rsidRPr="002E7F0F">
        <w:t xml:space="preserve"> maintained at a suitable and adequate level.</w:t>
      </w:r>
    </w:p>
    <w:p w14:paraId="2B009204" w14:textId="77777777" w:rsidR="00483B73" w:rsidRPr="00AF01D4" w:rsidRDefault="00483B73" w:rsidP="00483B73">
      <w:pPr>
        <w:pStyle w:val="Heading2"/>
      </w:pPr>
      <w:r w:rsidRPr="00AF01D4">
        <w:t>Employee Responsibilities</w:t>
      </w:r>
    </w:p>
    <w:p w14:paraId="4FEE6CCF" w14:textId="088EE5E6" w:rsidR="00483B73" w:rsidRPr="00D25EA9" w:rsidRDefault="00483B73" w:rsidP="00483B73">
      <w:pPr>
        <w:pStyle w:val="Bullet1"/>
      </w:pPr>
      <w:r>
        <w:t>Use the equipment provided and adjust it correctly</w:t>
      </w:r>
      <w:r w:rsidRPr="00D25EA9">
        <w:t>.</w:t>
      </w:r>
    </w:p>
    <w:p w14:paraId="08D11460" w14:textId="5769F4A9" w:rsidR="00483B73" w:rsidRPr="00D25EA9" w:rsidRDefault="00483B73" w:rsidP="00483B73">
      <w:pPr>
        <w:pStyle w:val="Bullet1"/>
      </w:pPr>
      <w:r>
        <w:t>Report any concerns to management</w:t>
      </w:r>
      <w:r w:rsidRPr="00D25EA9">
        <w:t>.</w:t>
      </w:r>
    </w:p>
    <w:p w14:paraId="58074BD0" w14:textId="2A8819CB" w:rsidR="00483B73" w:rsidRPr="0034544E" w:rsidRDefault="00483B73" w:rsidP="00483B73">
      <w:pPr>
        <w:pStyle w:val="Bullet1"/>
        <w:rPr>
          <w:spacing w:val="-4"/>
        </w:rPr>
      </w:pPr>
      <w:r w:rsidRPr="0034544E">
        <w:rPr>
          <w:spacing w:val="-4"/>
        </w:rPr>
        <w:t xml:space="preserve">Complete a new Display Screen Equipment </w:t>
      </w:r>
      <w:r w:rsidR="00925BBD" w:rsidRPr="0034544E">
        <w:rPr>
          <w:spacing w:val="-4"/>
        </w:rPr>
        <w:t>(DSE) a</w:t>
      </w:r>
      <w:r w:rsidRPr="0034544E">
        <w:rPr>
          <w:spacing w:val="-4"/>
        </w:rPr>
        <w:t xml:space="preserve">ssessment if your </w:t>
      </w:r>
      <w:r w:rsidR="0034544E" w:rsidRPr="0034544E">
        <w:rPr>
          <w:spacing w:val="-4"/>
        </w:rPr>
        <w:t>workstation</w:t>
      </w:r>
      <w:r w:rsidRPr="0034544E">
        <w:rPr>
          <w:spacing w:val="-4"/>
        </w:rPr>
        <w:t xml:space="preserve"> changes in any way.</w:t>
      </w:r>
    </w:p>
    <w:p w14:paraId="0A60DCF4" w14:textId="5BBE3A3B" w:rsidR="006275A0" w:rsidRPr="00AF01D4" w:rsidRDefault="00AF01D4" w:rsidP="00483B73">
      <w:pPr>
        <w:pStyle w:val="Heading2"/>
      </w:pPr>
      <w:r w:rsidRPr="00D25EA9">
        <w:t xml:space="preserve">EYE TESTS </w:t>
      </w:r>
    </w:p>
    <w:p w14:paraId="4109306B" w14:textId="77777777" w:rsidR="006275A0" w:rsidRPr="00D25EA9" w:rsidRDefault="006275A0" w:rsidP="0029317B">
      <w:pPr>
        <w:pStyle w:val="BodyText"/>
      </w:pPr>
      <w:r w:rsidRPr="00D25EA9">
        <w:t>The provision of eyesight tests for present and future users of DSE is available. Present users shall be provided, on request, with appropriate eye tests. It is advised that future users are tested before they become users.</w:t>
      </w:r>
    </w:p>
    <w:p w14:paraId="1893400E" w14:textId="77777777" w:rsidR="006275A0" w:rsidRPr="00D25EA9" w:rsidRDefault="006275A0" w:rsidP="0029317B">
      <w:pPr>
        <w:pStyle w:val="BodyText"/>
      </w:pPr>
      <w:r w:rsidRPr="00D25EA9">
        <w:t>Repeat testing is to be at the discretion of the optometrist conducting the test. However, there is no compulsion on employees to undergo tests against their will.</w:t>
      </w:r>
    </w:p>
    <w:p w14:paraId="5D256450" w14:textId="324EA2AA" w:rsidR="00A86EEA" w:rsidRPr="00E30DA9" w:rsidRDefault="00414C35" w:rsidP="00E30DA9">
      <w:pPr>
        <w:pStyle w:val="BodyText"/>
      </w:pPr>
      <w:r w:rsidRPr="00D25EA9">
        <w:t xml:space="preserve">Where the user experiences difficulties with DSE the employer should provide eye/eyesight tests as soon as possible. </w:t>
      </w:r>
      <w:sdt>
        <w:sdtPr>
          <w:alias w:val="Company"/>
          <w:tag w:val=""/>
          <w:id w:val="1922449712"/>
          <w:placeholder>
            <w:docPart w:val="5E226C619B2E4FC29DCFFFE99E2ED12B"/>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D25EA9">
        <w:t xml:space="preserve"> will meet the cost of providing a full eye / eyesight test with an optometrist or doctor; and will contribute towards the cost of any corrective equipment (such as spectacles) that are prescribed specifically for use with DSE. </w:t>
      </w:r>
    </w:p>
    <w:p w14:paraId="687406AA" w14:textId="77777777" w:rsidR="00FB243E" w:rsidRDefault="00FB243E">
      <w:pPr>
        <w:rPr>
          <w:rFonts w:ascii="Open Sans" w:hAnsi="Open Sans"/>
          <w:b/>
          <w:bCs/>
          <w:color w:val="40609E"/>
          <w:kern w:val="32"/>
          <w:sz w:val="28"/>
          <w:szCs w:val="32"/>
        </w:rPr>
      </w:pPr>
      <w:r>
        <w:br w:type="page"/>
      </w:r>
    </w:p>
    <w:p w14:paraId="53E8283E" w14:textId="77777777" w:rsidR="00E30DA9" w:rsidRDefault="00E30DA9" w:rsidP="00D448D7">
      <w:pPr>
        <w:pStyle w:val="Heading1"/>
        <w:sectPr w:rsidR="00E30DA9" w:rsidSect="001158C2">
          <w:pgSz w:w="11906" w:h="16838" w:code="9"/>
          <w:pgMar w:top="964" w:right="1134" w:bottom="709" w:left="1134" w:header="426" w:footer="516" w:gutter="0"/>
          <w:cols w:space="720"/>
          <w:noEndnote/>
          <w:docGrid w:linePitch="326"/>
        </w:sectPr>
      </w:pPr>
    </w:p>
    <w:p w14:paraId="27E243D9" w14:textId="4DC5BDA5" w:rsidR="00D448D7" w:rsidRPr="00D448D7" w:rsidRDefault="00D448D7" w:rsidP="00D448D7">
      <w:pPr>
        <w:pStyle w:val="Heading1"/>
      </w:pPr>
      <w:bookmarkStart w:id="25" w:name="_Toc210995337"/>
      <w:r w:rsidRPr="00BE4008">
        <w:lastRenderedPageBreak/>
        <w:t>DRUGS AND ALCOHOL</w:t>
      </w:r>
      <w:bookmarkEnd w:id="25"/>
    </w:p>
    <w:p w14:paraId="1871D115" w14:textId="1E0148B2" w:rsidR="00D448D7" w:rsidRPr="00D448D7" w:rsidRDefault="00457D5E" w:rsidP="00D448D7">
      <w:pPr>
        <w:autoSpaceDE w:val="0"/>
        <w:autoSpaceDN w:val="0"/>
        <w:adjustRightInd w:val="0"/>
        <w:jc w:val="both"/>
        <w:rPr>
          <w:rFonts w:ascii="Open Sans" w:hAnsi="Open Sans" w:cs="Open Sans"/>
          <w:sz w:val="20"/>
          <w:szCs w:val="20"/>
        </w:rPr>
      </w:pPr>
      <w:sdt>
        <w:sdtPr>
          <w:rPr>
            <w:rFonts w:ascii="Open Sans" w:hAnsi="Open Sans" w:cs="Open Sans"/>
            <w:sz w:val="20"/>
            <w:szCs w:val="20"/>
          </w:rPr>
          <w:alias w:val="Company"/>
          <w:tag w:val=""/>
          <w:id w:val="1094596521"/>
          <w:placeholder>
            <w:docPart w:val="AD336054C1414A2A817F96F8BC18CB38"/>
          </w:placeholder>
          <w:dataBinding w:prefixMappings="xmlns:ns0='http://schemas.openxmlformats.org/officeDocument/2006/extended-properties' " w:xpath="/ns0:Properties[1]/ns0:Company[1]" w:storeItemID="{6668398D-A668-4E3E-A5EB-62B293D839F1}"/>
          <w:text/>
        </w:sdtPr>
        <w:sdtEndPr/>
        <w:sdtContent>
          <w:r w:rsidR="00F20181">
            <w:rPr>
              <w:rFonts w:ascii="Open Sans" w:hAnsi="Open Sans" w:cs="Open Sans"/>
              <w:sz w:val="20"/>
              <w:szCs w:val="20"/>
            </w:rPr>
            <w:t>Community Pharmacy [local]</w:t>
          </w:r>
        </w:sdtContent>
      </w:sdt>
      <w:r w:rsidR="00D448D7" w:rsidRPr="00D448D7">
        <w:rPr>
          <w:rFonts w:ascii="Open Sans" w:hAnsi="Open Sans" w:cs="Open Sans"/>
          <w:sz w:val="20"/>
          <w:szCs w:val="20"/>
        </w:rPr>
        <w:t xml:space="preserve"> </w:t>
      </w:r>
      <w:r w:rsidR="00593E58">
        <w:rPr>
          <w:rFonts w:ascii="Open Sans" w:hAnsi="Open Sans" w:cs="Open Sans"/>
          <w:sz w:val="20"/>
          <w:szCs w:val="20"/>
        </w:rPr>
        <w:t xml:space="preserve">strives to </w:t>
      </w:r>
      <w:r w:rsidR="00593E58" w:rsidRPr="00593E58">
        <w:rPr>
          <w:rFonts w:ascii="Open Sans" w:hAnsi="Open Sans" w:cs="Open Sans"/>
          <w:sz w:val="20"/>
          <w:szCs w:val="20"/>
        </w:rPr>
        <w:t xml:space="preserve">ensure a safe, healthy, and productive environment for all employees, contractors, visitors, and stakeholders. The misuse of drugs or alcohol can impair judgment, coordination, and performance, posing a risk to workplace safety and efficiency. </w:t>
      </w:r>
      <w:r w:rsidR="00593E58">
        <w:rPr>
          <w:rFonts w:ascii="Open Sans" w:hAnsi="Open Sans" w:cs="Open Sans"/>
          <w:sz w:val="20"/>
          <w:szCs w:val="20"/>
        </w:rPr>
        <w:t xml:space="preserve">It is also acknowledged that prescription and over the counter medication can cause side effects </w:t>
      </w:r>
      <w:r w:rsidR="00463C8C">
        <w:rPr>
          <w:rFonts w:ascii="Open Sans" w:hAnsi="Open Sans" w:cs="Open Sans"/>
          <w:sz w:val="20"/>
          <w:szCs w:val="20"/>
        </w:rPr>
        <w:t>which may impair an individual’s ability to complete their role safely, even when being taken correctly.</w:t>
      </w:r>
      <w:r w:rsidR="00593E58">
        <w:rPr>
          <w:rFonts w:ascii="Open Sans" w:hAnsi="Open Sans" w:cs="Open Sans"/>
          <w:sz w:val="20"/>
          <w:szCs w:val="20"/>
        </w:rPr>
        <w:t xml:space="preserve"> </w:t>
      </w:r>
      <w:r w:rsidR="00593E58" w:rsidRPr="00593E58">
        <w:rPr>
          <w:rFonts w:ascii="Open Sans" w:hAnsi="Open Sans" w:cs="Open Sans"/>
          <w:sz w:val="20"/>
          <w:szCs w:val="20"/>
        </w:rPr>
        <w:t>This policy aims to prevent harm, promote well-being, and comply with applicable legal requirements</w:t>
      </w:r>
      <w:r w:rsidR="00463C8C" w:rsidRPr="00463C8C">
        <w:rPr>
          <w:rFonts w:ascii="Open Sans" w:hAnsi="Open Sans" w:cs="Open Sans"/>
          <w:sz w:val="20"/>
          <w:szCs w:val="20"/>
        </w:rPr>
        <w:t xml:space="preserve"> </w:t>
      </w:r>
      <w:r w:rsidR="00463C8C">
        <w:rPr>
          <w:rFonts w:ascii="Open Sans" w:hAnsi="Open Sans" w:cs="Open Sans"/>
          <w:sz w:val="20"/>
          <w:szCs w:val="20"/>
        </w:rPr>
        <w:t xml:space="preserve">and </w:t>
      </w:r>
      <w:r w:rsidR="00463C8C" w:rsidRPr="00593E58">
        <w:rPr>
          <w:rFonts w:ascii="Open Sans" w:hAnsi="Open Sans" w:cs="Open Sans"/>
          <w:sz w:val="20"/>
          <w:szCs w:val="20"/>
        </w:rPr>
        <w:t>applies to all employees, contractors, and visitors on company premises or while conducting business on behalf of the organi</w:t>
      </w:r>
      <w:r w:rsidR="00463C8C">
        <w:rPr>
          <w:rFonts w:ascii="Open Sans" w:hAnsi="Open Sans" w:cs="Open Sans"/>
          <w:sz w:val="20"/>
          <w:szCs w:val="20"/>
        </w:rPr>
        <w:t>s</w:t>
      </w:r>
      <w:r w:rsidR="00463C8C" w:rsidRPr="00593E58">
        <w:rPr>
          <w:rFonts w:ascii="Open Sans" w:hAnsi="Open Sans" w:cs="Open Sans"/>
          <w:sz w:val="20"/>
          <w:szCs w:val="20"/>
        </w:rPr>
        <w:t>ation, including work-related events, travel, and remote working arrangements.</w:t>
      </w:r>
    </w:p>
    <w:p w14:paraId="60111C8A" w14:textId="77777777" w:rsidR="00593E58" w:rsidRPr="00920869" w:rsidRDefault="00593E58" w:rsidP="00593E58">
      <w:pPr>
        <w:pStyle w:val="Heading2"/>
      </w:pPr>
      <w:r w:rsidRPr="00920869">
        <w:t>Management Controls</w:t>
      </w:r>
    </w:p>
    <w:p w14:paraId="487A444E" w14:textId="77777777" w:rsidR="0016220E" w:rsidRDefault="00463C8C" w:rsidP="0016220E">
      <w:pPr>
        <w:pStyle w:val="Bullet1"/>
      </w:pPr>
      <w:r w:rsidRPr="00D448D7">
        <w:t xml:space="preserve">We </w:t>
      </w:r>
      <w:r w:rsidR="0016220E">
        <w:t xml:space="preserve">ensure that we </w:t>
      </w:r>
      <w:r w:rsidRPr="00D448D7">
        <w:t>are compliant with relevant current legislation relating to substance abuse</w:t>
      </w:r>
      <w:r>
        <w:t>.</w:t>
      </w:r>
    </w:p>
    <w:p w14:paraId="39064635" w14:textId="77777777" w:rsidR="0016220E" w:rsidRDefault="00463C8C" w:rsidP="0016220E">
      <w:pPr>
        <w:pStyle w:val="Bullet1"/>
      </w:pPr>
      <w:r w:rsidRPr="0016220E">
        <w:t>The use, possession, distribution, or sale of illegal drugs or controlled substances is strictly prohibited on company premises or during working hours.</w:t>
      </w:r>
    </w:p>
    <w:p w14:paraId="4D336EBB" w14:textId="76BE69C5" w:rsidR="00463C8C" w:rsidRPr="0016220E" w:rsidRDefault="00463C8C" w:rsidP="0016220E">
      <w:pPr>
        <w:pStyle w:val="Bullet1"/>
      </w:pPr>
      <w:r w:rsidRPr="0016220E">
        <w:t>Alcohol consumption is prohibited during working hours unless explicitly authori</w:t>
      </w:r>
      <w:r w:rsidR="0016220E">
        <w:t>s</w:t>
      </w:r>
      <w:r w:rsidRPr="0016220E">
        <w:t>ed for specific events.</w:t>
      </w:r>
    </w:p>
    <w:p w14:paraId="40E8E7DA" w14:textId="0471E516" w:rsidR="00593E58" w:rsidRDefault="0016220E" w:rsidP="00463C8C">
      <w:pPr>
        <w:pStyle w:val="Bullet1"/>
      </w:pPr>
      <w:r>
        <w:t>Management acknowledge we s</w:t>
      </w:r>
      <w:r w:rsidR="00463C8C" w:rsidRPr="00593E58">
        <w:t>hould lead by example, address observed issues promptly, and support employees in accessing help when needed.</w:t>
      </w:r>
    </w:p>
    <w:p w14:paraId="036A9373" w14:textId="77777777" w:rsidR="0016220E" w:rsidRDefault="00463C8C" w:rsidP="0016220E">
      <w:pPr>
        <w:pStyle w:val="Bullet1"/>
      </w:pPr>
      <w:r w:rsidRPr="00593E58">
        <w:t>All matters related to this policy will be handled confidentially, respecting employees' privacy in accordance with applicable laws and regulations.</w:t>
      </w:r>
    </w:p>
    <w:p w14:paraId="08F58534" w14:textId="049AD9F6" w:rsidR="0016220E" w:rsidRPr="0016220E" w:rsidRDefault="0016220E" w:rsidP="0016220E">
      <w:pPr>
        <w:pStyle w:val="Bullet1"/>
      </w:pPr>
      <w:r w:rsidRPr="0016220E">
        <w:t>The company reserves the right to conduct drug and alcohol testing in accordance with legal and regulatory guidelines. Testing may include pre-employment, random, post-incident, or reasonable suspicion testing.</w:t>
      </w:r>
      <w:r w:rsidR="00BE4008">
        <w:t xml:space="preserve"> Details of </w:t>
      </w:r>
      <w:r w:rsidR="0075419D">
        <w:t>testing</w:t>
      </w:r>
      <w:r w:rsidR="00BE4008">
        <w:t xml:space="preserve"> will be included in the company handbook where applicable.</w:t>
      </w:r>
    </w:p>
    <w:p w14:paraId="24365DD2" w14:textId="77777777" w:rsidR="00BE4008" w:rsidRDefault="00463C8C" w:rsidP="00BE4008">
      <w:pPr>
        <w:pStyle w:val="Bullet1"/>
      </w:pPr>
      <w:r w:rsidRPr="0016220E">
        <w:t>Violations of this policy may result in disciplinary action, up to and including termination of employment</w:t>
      </w:r>
      <w:r w:rsidR="0016220E">
        <w:t>, in accordance with the company handbook</w:t>
      </w:r>
      <w:r w:rsidRPr="0016220E">
        <w:t>.</w:t>
      </w:r>
      <w:r w:rsidR="0016220E">
        <w:t xml:space="preserve"> </w:t>
      </w:r>
    </w:p>
    <w:p w14:paraId="0F12D88D" w14:textId="77777777" w:rsidR="00BE4008" w:rsidRDefault="00463C8C" w:rsidP="00BE4008">
      <w:pPr>
        <w:pStyle w:val="Bullet1"/>
      </w:pPr>
      <w:r w:rsidRPr="00BE4008">
        <w:t>Criminal activities related to drugs or alcohol, such as distribution of illegal substances, will be reported to the relevant authorities.</w:t>
      </w:r>
    </w:p>
    <w:p w14:paraId="4933AFFA" w14:textId="49F0B250" w:rsidR="00463C8C" w:rsidRPr="002E7F0F" w:rsidRDefault="00BE4008" w:rsidP="00BE4008">
      <w:pPr>
        <w:pStyle w:val="Bullet1"/>
      </w:pPr>
      <w:r w:rsidRPr="00BE4008">
        <w:t>The company is committed to supporting employees who voluntarily seek help, provided they actively participate in an approved rehabilitation program.</w:t>
      </w:r>
    </w:p>
    <w:p w14:paraId="42137B93" w14:textId="77777777" w:rsidR="00593E58" w:rsidRPr="00AF01D4" w:rsidRDefault="00593E58" w:rsidP="00593E58">
      <w:pPr>
        <w:pStyle w:val="Heading2"/>
      </w:pPr>
      <w:r w:rsidRPr="00AF01D4">
        <w:t>Employee Responsibilities</w:t>
      </w:r>
    </w:p>
    <w:p w14:paraId="4EF1846C" w14:textId="0C1508DA" w:rsidR="00463C8C" w:rsidRPr="00D448D7" w:rsidRDefault="00457D5E" w:rsidP="00463C8C">
      <w:pPr>
        <w:pStyle w:val="Bullet1"/>
      </w:pPr>
      <w:sdt>
        <w:sdtPr>
          <w:alias w:val="Company"/>
          <w:tag w:val=""/>
          <w:id w:val="-1920018730"/>
          <w:placeholder>
            <w:docPart w:val="17800692E4C84A5FBFF11B253C2DAE4B"/>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00463C8C" w:rsidRPr="00D448D7">
        <w:t xml:space="preserve"> employees, consultants, contractors or sub-contractors must not try to report for work if they are unfit through alcohol</w:t>
      </w:r>
      <w:r w:rsidR="00463C8C">
        <w:t>,</w:t>
      </w:r>
      <w:r w:rsidR="00463C8C" w:rsidRPr="00D448D7">
        <w:t xml:space="preserve"> illegal drugs</w:t>
      </w:r>
      <w:r w:rsidR="00463C8C">
        <w:t xml:space="preserve"> or medication (prescription or non-prescription)</w:t>
      </w:r>
      <w:r w:rsidR="00463C8C" w:rsidRPr="00D448D7">
        <w:t>.</w:t>
      </w:r>
    </w:p>
    <w:p w14:paraId="04D2365C" w14:textId="292A85F3" w:rsidR="00587DE3" w:rsidRDefault="00463C8C" w:rsidP="00B138D6">
      <w:pPr>
        <w:pStyle w:val="Bullet1"/>
      </w:pPr>
      <w:r w:rsidRPr="00FA0834">
        <w:t>When at work</w:t>
      </w:r>
      <w:r w:rsidR="00BE4008">
        <w:t>,</w:t>
      </w:r>
      <w:r w:rsidRPr="00FA0834">
        <w:t xml:space="preserve"> employees must not</w:t>
      </w:r>
      <w:r w:rsidR="00BE0A88">
        <w:t>:</w:t>
      </w:r>
    </w:p>
    <w:p w14:paraId="2E8D24F0" w14:textId="400B7E6D" w:rsidR="00B138D6" w:rsidRDefault="00463C8C" w:rsidP="004B1694">
      <w:pPr>
        <w:pStyle w:val="Bullet1"/>
        <w:numPr>
          <w:ilvl w:val="1"/>
          <w:numId w:val="1"/>
        </w:numPr>
      </w:pPr>
      <w:r w:rsidRPr="00FA0834">
        <w:t>consume alcohol</w:t>
      </w:r>
      <w:r w:rsidR="00BE0A88">
        <w:t>,</w:t>
      </w:r>
      <w:r w:rsidRPr="00FA0834">
        <w:t xml:space="preserve"> </w:t>
      </w:r>
      <w:r w:rsidR="00B138D6" w:rsidRPr="0016220E">
        <w:t>unless explicitly authori</w:t>
      </w:r>
      <w:r w:rsidR="00B138D6">
        <w:t>s</w:t>
      </w:r>
      <w:r w:rsidR="00B138D6" w:rsidRPr="0016220E">
        <w:t>ed for specific events</w:t>
      </w:r>
      <w:r w:rsidR="00BE0A88">
        <w:t>;</w:t>
      </w:r>
    </w:p>
    <w:p w14:paraId="77ACE3C9" w14:textId="565B986D" w:rsidR="00BD17C5" w:rsidRDefault="00B9673C" w:rsidP="004B1694">
      <w:pPr>
        <w:pStyle w:val="Bullet1"/>
        <w:numPr>
          <w:ilvl w:val="1"/>
          <w:numId w:val="1"/>
        </w:numPr>
      </w:pPr>
      <w:r>
        <w:t xml:space="preserve">consume </w:t>
      </w:r>
      <w:r w:rsidR="00463C8C" w:rsidRPr="00FA0834">
        <w:t>illegal drugs</w:t>
      </w:r>
      <w:r>
        <w:t>,</w:t>
      </w:r>
      <w:r w:rsidR="00463C8C" w:rsidRPr="00FA0834">
        <w:t xml:space="preserve"> nor be</w:t>
      </w:r>
      <w:r w:rsidRPr="00B9673C">
        <w:t xml:space="preserve"> </w:t>
      </w:r>
      <w:r w:rsidRPr="00FA0834">
        <w:t>in possession</w:t>
      </w:r>
      <w:r>
        <w:t xml:space="preserve"> of</w:t>
      </w:r>
      <w:r w:rsidRPr="00FA0834">
        <w:t xml:space="preserve"> </w:t>
      </w:r>
      <w:r w:rsidR="003E5726">
        <w:t>illegal drugs</w:t>
      </w:r>
      <w:r w:rsidR="00BE0A88">
        <w:t>;</w:t>
      </w:r>
    </w:p>
    <w:p w14:paraId="798BE39E" w14:textId="5672EBA4" w:rsidR="00BE0A88" w:rsidRDefault="00BD17C5" w:rsidP="00BE0A88">
      <w:pPr>
        <w:pStyle w:val="Bullet1"/>
        <w:numPr>
          <w:ilvl w:val="1"/>
          <w:numId w:val="1"/>
        </w:numPr>
      </w:pPr>
      <w:r>
        <w:t>be</w:t>
      </w:r>
      <w:r w:rsidR="00BE0A88">
        <w:t xml:space="preserve"> </w:t>
      </w:r>
      <w:r w:rsidR="00463C8C" w:rsidRPr="00FA0834">
        <w:t>involved in the sale or distribution of alcohol or illegal drugs on any company premises</w:t>
      </w:r>
      <w:r w:rsidR="00BE0A88">
        <w:t>; or</w:t>
      </w:r>
      <w:r w:rsidR="00463C8C" w:rsidRPr="00FA0834">
        <w:t>.</w:t>
      </w:r>
      <w:r w:rsidR="00BE4008">
        <w:t xml:space="preserve"> </w:t>
      </w:r>
    </w:p>
    <w:p w14:paraId="20B6A9E4" w14:textId="5B222CDB" w:rsidR="00BE4008" w:rsidRDefault="00BE0A88" w:rsidP="00BE0A88">
      <w:pPr>
        <w:pStyle w:val="Bullet1"/>
        <w:numPr>
          <w:ilvl w:val="1"/>
          <w:numId w:val="1"/>
        </w:numPr>
      </w:pPr>
      <w:r>
        <w:t>consume p</w:t>
      </w:r>
      <w:r w:rsidR="00BE4008">
        <w:t xml:space="preserve">rescription medication </w:t>
      </w:r>
      <w:r>
        <w:t xml:space="preserve">that has been </w:t>
      </w:r>
      <w:r w:rsidR="00BE4008">
        <w:t>provided to anyone other than those named on the prescription.</w:t>
      </w:r>
    </w:p>
    <w:p w14:paraId="6E078C01" w14:textId="3337C4D5" w:rsidR="00463C8C" w:rsidRPr="00BE4008" w:rsidRDefault="00463C8C" w:rsidP="00BE4008">
      <w:pPr>
        <w:pStyle w:val="Bullet1"/>
      </w:pPr>
      <w:r w:rsidRPr="00BE4008">
        <w:t>Employees taking prescription medications or over-the-counter drugs must consult their manager if such medications could affect their ability to perform their duties safely.</w:t>
      </w:r>
    </w:p>
    <w:p w14:paraId="234F4DC6" w14:textId="2BC43E2B" w:rsidR="00593E58" w:rsidRPr="00D448D7" w:rsidRDefault="00BE4008" w:rsidP="00463C8C">
      <w:pPr>
        <w:pStyle w:val="Bullet1"/>
      </w:pPr>
      <w:r>
        <w:t>Employees m</w:t>
      </w:r>
      <w:r w:rsidR="00463C8C" w:rsidRPr="00593E58">
        <w:t xml:space="preserve">ust adhere to this policy, </w:t>
      </w:r>
      <w:r>
        <w:t xml:space="preserve">seek help where applicable, </w:t>
      </w:r>
      <w:r w:rsidR="00463C8C" w:rsidRPr="00593E58">
        <w:t>report concerns about substance misuse, and cooperate with any related investigations or testing.</w:t>
      </w:r>
    </w:p>
    <w:p w14:paraId="250A00AB" w14:textId="77777777" w:rsidR="00463C8C" w:rsidRDefault="00463C8C" w:rsidP="00D448D7">
      <w:pPr>
        <w:autoSpaceDE w:val="0"/>
        <w:autoSpaceDN w:val="0"/>
        <w:adjustRightInd w:val="0"/>
        <w:jc w:val="both"/>
        <w:rPr>
          <w:rFonts w:ascii="Open Sans" w:hAnsi="Open Sans" w:cs="Open Sans"/>
          <w:b/>
          <w:bCs/>
          <w:sz w:val="20"/>
          <w:szCs w:val="20"/>
        </w:rPr>
      </w:pPr>
    </w:p>
    <w:p w14:paraId="1C8CC429" w14:textId="77777777" w:rsidR="00E30DA9" w:rsidRDefault="00E30DA9" w:rsidP="00092479">
      <w:pPr>
        <w:pStyle w:val="Heading1"/>
        <w:sectPr w:rsidR="00E30DA9" w:rsidSect="001158C2">
          <w:pgSz w:w="11906" w:h="16838" w:code="9"/>
          <w:pgMar w:top="964" w:right="1134" w:bottom="709" w:left="1134" w:header="426" w:footer="516" w:gutter="0"/>
          <w:cols w:space="720"/>
          <w:noEndnote/>
          <w:docGrid w:linePitch="326"/>
        </w:sectPr>
      </w:pPr>
    </w:p>
    <w:p w14:paraId="7AE0DCD9" w14:textId="576B64B1" w:rsidR="0094191C" w:rsidRPr="00D25EA9" w:rsidRDefault="0094191C" w:rsidP="00920869">
      <w:pPr>
        <w:pStyle w:val="Heading1"/>
      </w:pPr>
      <w:bookmarkStart w:id="26" w:name="_Toc210995338"/>
      <w:r w:rsidRPr="00D25EA9">
        <w:lastRenderedPageBreak/>
        <w:t>FIRE SAFETY</w:t>
      </w:r>
      <w:bookmarkEnd w:id="26"/>
    </w:p>
    <w:p w14:paraId="1F8570F6" w14:textId="6273B5DF" w:rsidR="0094191C" w:rsidRPr="00B57FB4" w:rsidRDefault="0094191C" w:rsidP="0029317B">
      <w:pPr>
        <w:pStyle w:val="BodyText"/>
        <w:rPr>
          <w:color w:val="000000"/>
          <w:spacing w:val="-2"/>
        </w:rPr>
      </w:pPr>
      <w:r w:rsidRPr="00B57FB4">
        <w:rPr>
          <w:color w:val="000000"/>
          <w:spacing w:val="-2"/>
        </w:rPr>
        <w:t xml:space="preserve">Strict compliance with </w:t>
      </w:r>
      <w:r w:rsidRPr="00B57FB4">
        <w:rPr>
          <w:spacing w:val="-2"/>
        </w:rPr>
        <w:t xml:space="preserve">fire safety instructions is necessary to ensure the safety of all staff and visitors to the premises of </w:t>
      </w:r>
      <w:sdt>
        <w:sdtPr>
          <w:rPr>
            <w:spacing w:val="-2"/>
          </w:rPr>
          <w:alias w:val="Company"/>
          <w:tag w:val=""/>
          <w:id w:val="-524861203"/>
          <w:placeholder>
            <w:docPart w:val="5113A36D9CED49249FB2A256431167AF"/>
          </w:placeholder>
          <w:dataBinding w:prefixMappings="xmlns:ns0='http://schemas.openxmlformats.org/officeDocument/2006/extended-properties' " w:xpath="/ns0:Properties[1]/ns0:Company[1]" w:storeItemID="{6668398D-A668-4E3E-A5EB-62B293D839F1}"/>
          <w:text/>
        </w:sdtPr>
        <w:sdtEndPr/>
        <w:sdtContent>
          <w:r w:rsidR="00F20181">
            <w:rPr>
              <w:spacing w:val="-2"/>
            </w:rPr>
            <w:t>Community Pharmacy [local]</w:t>
          </w:r>
        </w:sdtContent>
      </w:sdt>
      <w:r w:rsidRPr="00B57FB4">
        <w:rPr>
          <w:spacing w:val="-2"/>
        </w:rPr>
        <w:t xml:space="preserve">. The fire assembly point is </w:t>
      </w:r>
      <w:r w:rsidR="00905B05" w:rsidRPr="00B57FB4">
        <w:rPr>
          <w:spacing w:val="-2"/>
        </w:rPr>
        <w:t>clearly signed and communicated during induction.</w:t>
      </w:r>
    </w:p>
    <w:p w14:paraId="5D4B5838" w14:textId="77777777" w:rsidR="00B848BC" w:rsidRPr="00920869" w:rsidRDefault="00B848BC" w:rsidP="00840656">
      <w:pPr>
        <w:pStyle w:val="Heading2"/>
        <w:rPr>
          <w:sz w:val="20"/>
          <w:szCs w:val="24"/>
        </w:rPr>
      </w:pPr>
      <w:r w:rsidRPr="00D25EA9">
        <w:t>Management Controls</w:t>
      </w:r>
    </w:p>
    <w:p w14:paraId="2E8447CB" w14:textId="79F02A7D" w:rsidR="003945B9" w:rsidRPr="00B57FB4" w:rsidRDefault="00BE0A88" w:rsidP="002E7F0F">
      <w:pPr>
        <w:pStyle w:val="Bullet1"/>
        <w:rPr>
          <w:spacing w:val="-2"/>
        </w:rPr>
      </w:pPr>
      <w:r>
        <w:rPr>
          <w:color w:val="000000" w:themeColor="text1"/>
          <w:spacing w:val="-2"/>
        </w:rPr>
        <w:t>The Chief Officer</w:t>
      </w:r>
      <w:r w:rsidR="0094191C" w:rsidRPr="00AA3BB5">
        <w:rPr>
          <w:color w:val="000000" w:themeColor="text1"/>
          <w:spacing w:val="-2"/>
        </w:rPr>
        <w:t xml:space="preserve"> </w:t>
      </w:r>
      <w:r>
        <w:rPr>
          <w:color w:val="000000" w:themeColor="text1"/>
          <w:spacing w:val="-2"/>
        </w:rPr>
        <w:t>is</w:t>
      </w:r>
      <w:r w:rsidR="0094191C" w:rsidRPr="00AA3BB5">
        <w:rPr>
          <w:color w:val="000000" w:themeColor="text1"/>
          <w:spacing w:val="-2"/>
        </w:rPr>
        <w:t xml:space="preserve"> </w:t>
      </w:r>
      <w:r w:rsidR="0094191C" w:rsidRPr="00B57FB4">
        <w:rPr>
          <w:spacing w:val="-2"/>
        </w:rPr>
        <w:t>responsible for ensuring that each member of staff is aware of these instructions and is also familiar with the procedures to be followed in the case of a fire or fire alarm.</w:t>
      </w:r>
    </w:p>
    <w:p w14:paraId="23C2FC5B" w14:textId="70AAC5D0" w:rsidR="00F9595A" w:rsidRPr="00B57FB4" w:rsidRDefault="0094191C" w:rsidP="002E7F0F">
      <w:pPr>
        <w:pStyle w:val="Bullet1"/>
        <w:rPr>
          <w:spacing w:val="-2"/>
        </w:rPr>
      </w:pPr>
      <w:r w:rsidRPr="00B57FB4">
        <w:rPr>
          <w:spacing w:val="-2"/>
        </w:rPr>
        <w:t xml:space="preserve">All staff </w:t>
      </w:r>
      <w:r w:rsidR="00F9595A" w:rsidRPr="00B57FB4">
        <w:rPr>
          <w:spacing w:val="-2"/>
          <w:lang w:val="en-US"/>
        </w:rPr>
        <w:t>are</w:t>
      </w:r>
      <w:r w:rsidRPr="00B57FB4">
        <w:rPr>
          <w:spacing w:val="-2"/>
        </w:rPr>
        <w:t xml:space="preserve"> briefed by a nominated and competent person on the fire safety arrangements of </w:t>
      </w:r>
      <w:sdt>
        <w:sdtPr>
          <w:rPr>
            <w:spacing w:val="-2"/>
          </w:rPr>
          <w:alias w:val="Company"/>
          <w:tag w:val=""/>
          <w:id w:val="1725108799"/>
          <w:placeholder>
            <w:docPart w:val="C0D75C73B1274076ACCD12B65AD14DDC"/>
          </w:placeholder>
          <w:dataBinding w:prefixMappings="xmlns:ns0='http://schemas.openxmlformats.org/officeDocument/2006/extended-properties' " w:xpath="/ns0:Properties[1]/ns0:Company[1]" w:storeItemID="{6668398D-A668-4E3E-A5EB-62B293D839F1}"/>
          <w:text/>
        </w:sdtPr>
        <w:sdtEndPr/>
        <w:sdtContent>
          <w:r w:rsidR="00F20181">
            <w:rPr>
              <w:spacing w:val="-2"/>
            </w:rPr>
            <w:t>Community Pharmacy [local]</w:t>
          </w:r>
        </w:sdtContent>
      </w:sdt>
      <w:r w:rsidRPr="00B57FB4">
        <w:rPr>
          <w:color w:val="FF0000"/>
          <w:spacing w:val="-2"/>
        </w:rPr>
        <w:t xml:space="preserve"> </w:t>
      </w:r>
      <w:r w:rsidRPr="00B57FB4">
        <w:rPr>
          <w:spacing w:val="-2"/>
        </w:rPr>
        <w:t xml:space="preserve">at least once a year. Such training </w:t>
      </w:r>
      <w:r w:rsidR="00F9595A" w:rsidRPr="00B57FB4">
        <w:rPr>
          <w:spacing w:val="-2"/>
          <w:lang w:val="en-US"/>
        </w:rPr>
        <w:t>is</w:t>
      </w:r>
      <w:r w:rsidRPr="00B57FB4">
        <w:rPr>
          <w:spacing w:val="-2"/>
        </w:rPr>
        <w:t xml:space="preserve"> recorded and held on the premises. The training record </w:t>
      </w:r>
      <w:r w:rsidR="00F9595A" w:rsidRPr="00B57FB4">
        <w:rPr>
          <w:spacing w:val="-2"/>
        </w:rPr>
        <w:t>is</w:t>
      </w:r>
      <w:r w:rsidRPr="00B57FB4">
        <w:rPr>
          <w:spacing w:val="-2"/>
        </w:rPr>
        <w:t xml:space="preserve"> signed by the employee, </w:t>
      </w:r>
      <w:r w:rsidRPr="00B57FB4">
        <w:rPr>
          <w:spacing w:val="-2"/>
          <w:lang w:val="en-US"/>
        </w:rPr>
        <w:t xml:space="preserve">to </w:t>
      </w:r>
      <w:r w:rsidRPr="00B57FB4">
        <w:rPr>
          <w:spacing w:val="-2"/>
        </w:rPr>
        <w:t>formally confirm their understanding of that training.</w:t>
      </w:r>
    </w:p>
    <w:p w14:paraId="0A57FF16" w14:textId="6C32B731" w:rsidR="0094191C" w:rsidRPr="00D25EA9" w:rsidRDefault="00457D5E" w:rsidP="002E7F0F">
      <w:pPr>
        <w:pStyle w:val="Bullet1"/>
      </w:pPr>
      <w:sdt>
        <w:sdtPr>
          <w:alias w:val="Company"/>
          <w:tag w:val=""/>
          <w:id w:val="1512636269"/>
          <w:placeholder>
            <w:docPart w:val="FFF09F1F08C2472F93C8608585F13BB8"/>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0094191C" w:rsidRPr="00D25EA9">
        <w:t xml:space="preserve"> nominate</w:t>
      </w:r>
      <w:r w:rsidR="00F9595A" w:rsidRPr="00D25EA9">
        <w:t>s</w:t>
      </w:r>
      <w:r w:rsidR="0094191C" w:rsidRPr="00D25EA9">
        <w:t xml:space="preserve"> a person to be responsible for ensuring that employee training in fire safety is carried out as necessary. The person responsible </w:t>
      </w:r>
      <w:r w:rsidR="00F9595A" w:rsidRPr="00D25EA9">
        <w:t>is</w:t>
      </w:r>
      <w:r w:rsidR="0094191C" w:rsidRPr="00D25EA9">
        <w:t xml:space="preserve"> competent in fire safety and arrange</w:t>
      </w:r>
      <w:r w:rsidR="00F9595A" w:rsidRPr="00D25EA9">
        <w:t>s</w:t>
      </w:r>
      <w:r w:rsidR="0094191C" w:rsidRPr="00D25EA9">
        <w:t xml:space="preserve"> the necessary training in accordance with the following guidelines:</w:t>
      </w:r>
    </w:p>
    <w:p w14:paraId="6CE1A22A" w14:textId="77777777" w:rsidR="0094191C" w:rsidRPr="0029317B" w:rsidRDefault="0094191C" w:rsidP="0029317B">
      <w:pPr>
        <w:pStyle w:val="Heading2"/>
        <w:rPr>
          <w:caps/>
        </w:rPr>
      </w:pPr>
      <w:r w:rsidRPr="0029317B">
        <w:rPr>
          <w:caps/>
        </w:rPr>
        <w:t>Duties of the nominated and competent person responsible for fire safety</w:t>
      </w:r>
    </w:p>
    <w:p w14:paraId="271727C9" w14:textId="77777777" w:rsidR="0094191C" w:rsidRPr="00D25EA9" w:rsidRDefault="0094191C" w:rsidP="0029317B">
      <w:pPr>
        <w:pStyle w:val="BodyText"/>
      </w:pPr>
      <w:r w:rsidRPr="00D25EA9">
        <w:t>The person responsible for fire safety:</w:t>
      </w:r>
    </w:p>
    <w:p w14:paraId="3E5E0DAE" w14:textId="08EA8862" w:rsidR="0094191C" w:rsidRPr="00F22F79" w:rsidRDefault="0094191C" w:rsidP="002E7F0F">
      <w:pPr>
        <w:pStyle w:val="Bullet1"/>
        <w:rPr>
          <w:color w:val="EE0000"/>
        </w:rPr>
      </w:pPr>
      <w:r w:rsidRPr="00F22F79">
        <w:rPr>
          <w:color w:val="EE0000"/>
        </w:rPr>
        <w:t>Maintain</w:t>
      </w:r>
      <w:r w:rsidR="00A561DB" w:rsidRPr="00F22F79">
        <w:rPr>
          <w:color w:val="EE0000"/>
        </w:rPr>
        <w:t>s</w:t>
      </w:r>
      <w:r w:rsidRPr="00F22F79">
        <w:rPr>
          <w:color w:val="EE0000"/>
        </w:rPr>
        <w:t xml:space="preserve"> an up-to-date Register of Employees. This Register </w:t>
      </w:r>
      <w:r w:rsidR="00A561DB" w:rsidRPr="00F22F79">
        <w:rPr>
          <w:color w:val="EE0000"/>
        </w:rPr>
        <w:t>is</w:t>
      </w:r>
      <w:r w:rsidRPr="00F22F79">
        <w:rPr>
          <w:color w:val="EE0000"/>
        </w:rPr>
        <w:t xml:space="preserve"> available for inspection at all times and </w:t>
      </w:r>
      <w:r w:rsidR="00A561DB" w:rsidRPr="00F22F79">
        <w:rPr>
          <w:color w:val="EE0000"/>
        </w:rPr>
        <w:t>is</w:t>
      </w:r>
      <w:r w:rsidRPr="00F22F79">
        <w:rPr>
          <w:color w:val="EE0000"/>
        </w:rPr>
        <w:t xml:space="preserve"> taken to the fire assembly point in the event of an evacuation, for the purpose of ensuring that all staff are accounted for</w:t>
      </w:r>
      <w:r w:rsidR="00B57FB4" w:rsidRPr="00F22F79">
        <w:rPr>
          <w:color w:val="EE0000"/>
        </w:rPr>
        <w:t>.</w:t>
      </w:r>
    </w:p>
    <w:p w14:paraId="393FA6E0" w14:textId="5054E03D" w:rsidR="0094191C" w:rsidRPr="00F22F79" w:rsidRDefault="0094191C" w:rsidP="002E7F0F">
      <w:pPr>
        <w:pStyle w:val="Bullet1"/>
        <w:rPr>
          <w:color w:val="EE0000"/>
        </w:rPr>
      </w:pPr>
      <w:r w:rsidRPr="00F22F79">
        <w:rPr>
          <w:color w:val="EE0000"/>
        </w:rPr>
        <w:t>Maintain</w:t>
      </w:r>
      <w:r w:rsidR="00A561DB" w:rsidRPr="00F22F79">
        <w:rPr>
          <w:color w:val="EE0000"/>
        </w:rPr>
        <w:t>s</w:t>
      </w:r>
      <w:r w:rsidRPr="00F22F79">
        <w:rPr>
          <w:color w:val="EE0000"/>
        </w:rPr>
        <w:t xml:space="preserve"> a Visitors Book, in which the names and vehicle registration numbers of all visitors to the premises </w:t>
      </w:r>
      <w:r w:rsidR="00A561DB" w:rsidRPr="00F22F79">
        <w:rPr>
          <w:color w:val="EE0000"/>
        </w:rPr>
        <w:t xml:space="preserve">are </w:t>
      </w:r>
      <w:r w:rsidRPr="00F22F79">
        <w:rPr>
          <w:color w:val="EE0000"/>
        </w:rPr>
        <w:t xml:space="preserve">recorded. This Visitors Book </w:t>
      </w:r>
      <w:r w:rsidR="00A561DB" w:rsidRPr="00F22F79">
        <w:rPr>
          <w:color w:val="EE0000"/>
        </w:rPr>
        <w:t>is</w:t>
      </w:r>
      <w:r w:rsidRPr="00F22F79">
        <w:rPr>
          <w:color w:val="EE0000"/>
        </w:rPr>
        <w:t xml:space="preserve"> taken to the fire assembly point in the event of an evacuation for the purposes of ensuring all visitors are accounted for</w:t>
      </w:r>
      <w:r w:rsidR="00B57FB4" w:rsidRPr="00F22F79">
        <w:rPr>
          <w:color w:val="EE0000"/>
        </w:rPr>
        <w:t>.</w:t>
      </w:r>
    </w:p>
    <w:p w14:paraId="59F1B0F8" w14:textId="10ED413F" w:rsidR="0094191C" w:rsidRPr="00D25EA9" w:rsidRDefault="0094191C" w:rsidP="002E7F0F">
      <w:pPr>
        <w:pStyle w:val="Bullet1"/>
      </w:pPr>
      <w:r w:rsidRPr="00D25EA9">
        <w:t>Ensure</w:t>
      </w:r>
      <w:r w:rsidR="00A561DB" w:rsidRPr="00D25EA9">
        <w:t>s</w:t>
      </w:r>
      <w:r w:rsidRPr="00D25EA9">
        <w:t xml:space="preserve"> employee training in Fire Safety</w:t>
      </w:r>
      <w:r w:rsidR="00B57FB4">
        <w:t>.</w:t>
      </w:r>
    </w:p>
    <w:p w14:paraId="281F12E1" w14:textId="5F0FCB8A" w:rsidR="0094191C" w:rsidRPr="00D25EA9" w:rsidRDefault="0094191C" w:rsidP="002E7F0F">
      <w:pPr>
        <w:pStyle w:val="Bullet1"/>
      </w:pPr>
      <w:r w:rsidRPr="00D25EA9">
        <w:t>Maintain</w:t>
      </w:r>
      <w:r w:rsidR="00A561DB" w:rsidRPr="00D25EA9">
        <w:t>s</w:t>
      </w:r>
      <w:r w:rsidRPr="00D25EA9">
        <w:t xml:space="preserve"> the Fire Safety Record</w:t>
      </w:r>
      <w:r w:rsidR="00EB53D4" w:rsidRPr="00D25EA9">
        <w:t>s</w:t>
      </w:r>
      <w:r w:rsidRPr="00D25EA9">
        <w:t>, detailing all relevant records regarding fire safety, and available for inspection by the local authority</w:t>
      </w:r>
      <w:r w:rsidRPr="00D25EA9">
        <w:rPr>
          <w:lang w:val="en-US"/>
        </w:rPr>
        <w:t xml:space="preserve"> and/</w:t>
      </w:r>
      <w:r w:rsidRPr="00D25EA9">
        <w:t>or Fire Service as required</w:t>
      </w:r>
      <w:r w:rsidR="00B57FB4">
        <w:t>.</w:t>
      </w:r>
    </w:p>
    <w:p w14:paraId="4B241416" w14:textId="35FC7E99" w:rsidR="0094191C" w:rsidRPr="00B57FB4" w:rsidRDefault="0094191C" w:rsidP="002E7F0F">
      <w:pPr>
        <w:pStyle w:val="Bullet1"/>
        <w:rPr>
          <w:spacing w:val="-4"/>
        </w:rPr>
      </w:pPr>
      <w:r w:rsidRPr="00B57FB4">
        <w:rPr>
          <w:spacing w:val="-4"/>
        </w:rPr>
        <w:t>Ensure</w:t>
      </w:r>
      <w:r w:rsidR="00A561DB" w:rsidRPr="00B57FB4">
        <w:rPr>
          <w:spacing w:val="-4"/>
        </w:rPr>
        <w:t>s</w:t>
      </w:r>
      <w:r w:rsidRPr="00B57FB4">
        <w:rPr>
          <w:spacing w:val="-4"/>
        </w:rPr>
        <w:t xml:space="preserve"> that all fire alarm and associated equipment is tested regularly, with results being recorded</w:t>
      </w:r>
      <w:r w:rsidR="00B57FB4" w:rsidRPr="00B57FB4">
        <w:rPr>
          <w:spacing w:val="-4"/>
        </w:rPr>
        <w:t>.</w:t>
      </w:r>
    </w:p>
    <w:p w14:paraId="42235B5F" w14:textId="140B03FF" w:rsidR="0094191C" w:rsidRDefault="0094191C" w:rsidP="002E7F0F">
      <w:pPr>
        <w:pStyle w:val="Bullet1"/>
      </w:pPr>
      <w:r w:rsidRPr="00D25EA9">
        <w:t>Ensure</w:t>
      </w:r>
      <w:r w:rsidR="00A561DB" w:rsidRPr="00D25EA9">
        <w:t>s</w:t>
      </w:r>
      <w:r w:rsidRPr="00D25EA9">
        <w:t xml:space="preserve"> that all </w:t>
      </w:r>
      <w:r w:rsidR="00F07268" w:rsidRPr="00D25EA9">
        <w:t>firefighting</w:t>
      </w:r>
      <w:r w:rsidRPr="00D25EA9">
        <w:t xml:space="preserve"> equipment is tested on a regular basis in accordance with the manufacturers</w:t>
      </w:r>
      <w:r w:rsidRPr="00D25EA9">
        <w:rPr>
          <w:lang w:val="en-US"/>
        </w:rPr>
        <w:t>’</w:t>
      </w:r>
      <w:r w:rsidRPr="00D25EA9">
        <w:t xml:space="preserve"> or suppliers</w:t>
      </w:r>
      <w:r w:rsidRPr="00D25EA9">
        <w:rPr>
          <w:lang w:val="en-US"/>
        </w:rPr>
        <w:t>’</w:t>
      </w:r>
      <w:r w:rsidRPr="00D25EA9">
        <w:t xml:space="preserve"> guidelines</w:t>
      </w:r>
      <w:r w:rsidR="00B57FB4">
        <w:t>.</w:t>
      </w:r>
    </w:p>
    <w:p w14:paraId="61751B02" w14:textId="2844EEE5" w:rsidR="0094191C" w:rsidRPr="00905B05" w:rsidRDefault="002E7F0F" w:rsidP="002E7F0F">
      <w:pPr>
        <w:pStyle w:val="Bullet1"/>
      </w:pPr>
      <w:r>
        <w:t xml:space="preserve">Ensures that a fire evacuation drill is carried </w:t>
      </w:r>
      <w:r w:rsidRPr="00905B05">
        <w:t xml:space="preserve">out every </w:t>
      </w:r>
      <w:r w:rsidR="00905B05" w:rsidRPr="00AA3BB5">
        <w:rPr>
          <w:color w:val="000000" w:themeColor="text1"/>
        </w:rPr>
        <w:t>year</w:t>
      </w:r>
      <w:r w:rsidR="00B57FB4">
        <w:t>.</w:t>
      </w:r>
    </w:p>
    <w:p w14:paraId="649A1136" w14:textId="67BB0BBE" w:rsidR="0094191C" w:rsidRPr="00D25EA9" w:rsidRDefault="0094191C" w:rsidP="002E7F0F">
      <w:pPr>
        <w:pStyle w:val="Bullet1"/>
      </w:pPr>
      <w:r w:rsidRPr="00D25EA9">
        <w:t>Ensure</w:t>
      </w:r>
      <w:r w:rsidR="00A561DB" w:rsidRPr="00D25EA9">
        <w:t>s</w:t>
      </w:r>
      <w:r w:rsidRPr="00D25EA9">
        <w:t xml:space="preserve"> that all automatic fire detection equipment is tested according to the manufacturers</w:t>
      </w:r>
      <w:r w:rsidRPr="00D25EA9">
        <w:rPr>
          <w:lang w:val="en-US"/>
        </w:rPr>
        <w:t>’</w:t>
      </w:r>
      <w:r w:rsidRPr="00D25EA9">
        <w:t xml:space="preserve"> or suppliers</w:t>
      </w:r>
      <w:r w:rsidRPr="00D25EA9">
        <w:rPr>
          <w:lang w:val="en-US"/>
        </w:rPr>
        <w:t>’</w:t>
      </w:r>
      <w:r w:rsidRPr="00D25EA9">
        <w:t xml:space="preserve"> guidelines</w:t>
      </w:r>
      <w:r w:rsidR="00B57FB4">
        <w:t>.</w:t>
      </w:r>
    </w:p>
    <w:p w14:paraId="05933DA1" w14:textId="0ED43555" w:rsidR="0094191C" w:rsidRPr="00D25EA9" w:rsidRDefault="0094191C" w:rsidP="002E7F0F">
      <w:pPr>
        <w:pStyle w:val="Bullet1"/>
      </w:pPr>
      <w:r w:rsidRPr="00D25EA9">
        <w:t>Ensure</w:t>
      </w:r>
      <w:r w:rsidR="00A561DB" w:rsidRPr="00D25EA9">
        <w:t>s</w:t>
      </w:r>
      <w:r w:rsidRPr="00D25EA9">
        <w:t xml:space="preserve"> that all emergency lighting and emergency exit lights are tested according to the manufacturers</w:t>
      </w:r>
      <w:r w:rsidRPr="00D25EA9">
        <w:rPr>
          <w:lang w:val="en-US"/>
        </w:rPr>
        <w:t>’</w:t>
      </w:r>
      <w:r w:rsidRPr="00D25EA9">
        <w:t xml:space="preserve"> or suppliers</w:t>
      </w:r>
      <w:r w:rsidRPr="00D25EA9">
        <w:rPr>
          <w:lang w:val="en-US"/>
        </w:rPr>
        <w:t>’</w:t>
      </w:r>
      <w:r w:rsidRPr="00D25EA9">
        <w:t xml:space="preserve"> current guidelines</w:t>
      </w:r>
      <w:r w:rsidR="00B57FB4">
        <w:t>.</w:t>
      </w:r>
    </w:p>
    <w:p w14:paraId="7CB00A5F" w14:textId="14C24137" w:rsidR="0094191C" w:rsidRPr="00D25EA9" w:rsidRDefault="0094191C" w:rsidP="002E7F0F">
      <w:pPr>
        <w:pStyle w:val="Bullet1"/>
      </w:pPr>
      <w:r w:rsidRPr="00D25EA9">
        <w:t>Ensure</w:t>
      </w:r>
      <w:r w:rsidR="00A561DB" w:rsidRPr="00D25EA9">
        <w:t>s</w:t>
      </w:r>
      <w:r w:rsidRPr="00D25EA9">
        <w:t xml:space="preserve"> that all hazardous substances or materials are recorded in the appropriate format, and that the information is readily available to the local Fire Service when needed or requested</w:t>
      </w:r>
      <w:r w:rsidR="00B57FB4">
        <w:t>.</w:t>
      </w:r>
    </w:p>
    <w:p w14:paraId="088AEA42" w14:textId="77777777" w:rsidR="0094191C" w:rsidRDefault="0094191C" w:rsidP="002E7F0F">
      <w:pPr>
        <w:pStyle w:val="Bullet1"/>
      </w:pPr>
      <w:r w:rsidRPr="00D25EA9">
        <w:t>Ensure</w:t>
      </w:r>
      <w:r w:rsidR="00A561DB" w:rsidRPr="00D25EA9">
        <w:t>s</w:t>
      </w:r>
      <w:r w:rsidRPr="00D25EA9">
        <w:t xml:space="preserve"> that escape routes and doors are not obstructed; that Fire Exit doors are unlocked and available for use when the building is occupied; and that Fire doors are closed at all times and not wedged open. </w:t>
      </w:r>
    </w:p>
    <w:p w14:paraId="707B13EA" w14:textId="77777777" w:rsidR="00AA3BB5" w:rsidRDefault="00AA3BB5" w:rsidP="00AA3BB5">
      <w:pPr>
        <w:pStyle w:val="Bullet1"/>
        <w:numPr>
          <w:ilvl w:val="0"/>
          <w:numId w:val="0"/>
        </w:numPr>
        <w:ind w:left="720" w:hanging="360"/>
      </w:pPr>
    </w:p>
    <w:p w14:paraId="75056C0A" w14:textId="77777777" w:rsidR="00AA3BB5" w:rsidRDefault="00AA3BB5" w:rsidP="00AA3BB5">
      <w:pPr>
        <w:pStyle w:val="Bullet1"/>
        <w:numPr>
          <w:ilvl w:val="0"/>
          <w:numId w:val="0"/>
        </w:numPr>
        <w:ind w:left="720" w:hanging="360"/>
      </w:pPr>
    </w:p>
    <w:p w14:paraId="0A184BA3" w14:textId="77777777" w:rsidR="00AA3BB5" w:rsidRDefault="00AA3BB5" w:rsidP="00AA3BB5">
      <w:pPr>
        <w:pStyle w:val="Bullet1"/>
        <w:numPr>
          <w:ilvl w:val="0"/>
          <w:numId w:val="0"/>
        </w:numPr>
        <w:ind w:left="720" w:hanging="360"/>
      </w:pPr>
    </w:p>
    <w:p w14:paraId="4B79DF1C" w14:textId="77777777" w:rsidR="00AA3BB5" w:rsidRDefault="00AA3BB5" w:rsidP="00AA3BB5">
      <w:pPr>
        <w:pStyle w:val="Bullet1"/>
        <w:numPr>
          <w:ilvl w:val="0"/>
          <w:numId w:val="0"/>
        </w:numPr>
        <w:ind w:left="720" w:hanging="360"/>
      </w:pPr>
    </w:p>
    <w:p w14:paraId="17CC5B92" w14:textId="77777777" w:rsidR="00AA3BB5" w:rsidRDefault="00AA3BB5" w:rsidP="00AA3BB5">
      <w:pPr>
        <w:pStyle w:val="Bullet1"/>
        <w:numPr>
          <w:ilvl w:val="0"/>
          <w:numId w:val="0"/>
        </w:numPr>
        <w:ind w:left="720" w:hanging="360"/>
      </w:pPr>
    </w:p>
    <w:p w14:paraId="5449904F" w14:textId="77777777" w:rsidR="00CD6B19" w:rsidRPr="00501916" w:rsidRDefault="00CD6B19" w:rsidP="00CD6B19">
      <w:pPr>
        <w:pStyle w:val="Heading2"/>
        <w:rPr>
          <w:caps/>
        </w:rPr>
      </w:pPr>
      <w:r w:rsidRPr="00501916">
        <w:rPr>
          <w:caps/>
        </w:rPr>
        <w:lastRenderedPageBreak/>
        <w:t>Fire Instruction</w:t>
      </w:r>
    </w:p>
    <w:p w14:paraId="25321898" w14:textId="77777777" w:rsidR="00CD6B19" w:rsidRPr="00D25EA9" w:rsidRDefault="00CD6B19" w:rsidP="00CD6B19">
      <w:pPr>
        <w:pStyle w:val="BodyText"/>
      </w:pPr>
      <w:r w:rsidRPr="00D25EA9">
        <w:t>Fire Instruction notices are displayed in prominent positions and highlight the action to be taken by all staff in the event of a suspected fire situation occurring.</w:t>
      </w:r>
    </w:p>
    <w:p w14:paraId="0DE6364B" w14:textId="77777777" w:rsidR="00CD6B19" w:rsidRPr="00D25EA9" w:rsidRDefault="00CD6B19" w:rsidP="00CD6B19">
      <w:pPr>
        <w:pStyle w:val="Header"/>
        <w:rPr>
          <w:rFonts w:ascii="Open Sans" w:hAnsi="Open Sans" w:cs="Open Sans"/>
          <w:b/>
          <w:sz w:val="20"/>
          <w:szCs w:val="20"/>
        </w:rPr>
      </w:pPr>
      <w:r w:rsidRPr="00D25EA9">
        <w:rPr>
          <w:rFonts w:ascii="Open Sans" w:hAnsi="Open Sans" w:cs="Open Sans"/>
          <w:b/>
          <w:sz w:val="20"/>
          <w:szCs w:val="20"/>
        </w:rPr>
        <w:t>The Fire Instruction notice contain</w:t>
      </w:r>
      <w:r w:rsidRPr="00D25EA9">
        <w:rPr>
          <w:rFonts w:ascii="Open Sans" w:hAnsi="Open Sans" w:cs="Open Sans"/>
          <w:b/>
          <w:sz w:val="20"/>
          <w:szCs w:val="20"/>
          <w:lang w:val="en-GB"/>
        </w:rPr>
        <w:t>s</w:t>
      </w:r>
      <w:r w:rsidRPr="00D25EA9">
        <w:rPr>
          <w:rFonts w:ascii="Open Sans" w:hAnsi="Open Sans" w:cs="Open Sans"/>
          <w:b/>
          <w:sz w:val="20"/>
          <w:szCs w:val="20"/>
        </w:rPr>
        <w:t xml:space="preserve"> the following details:</w:t>
      </w:r>
    </w:p>
    <w:p w14:paraId="53BDA221" w14:textId="3428FBE7" w:rsidR="00CD6B19" w:rsidRPr="00D25EA9" w:rsidRDefault="00CD6B19" w:rsidP="00CD6B19">
      <w:pPr>
        <w:pStyle w:val="Bullet1"/>
      </w:pPr>
      <w:r w:rsidRPr="00D25EA9">
        <w:t>Name and address of the premises</w:t>
      </w:r>
      <w:r w:rsidR="00C041EA">
        <w:t>.</w:t>
      </w:r>
    </w:p>
    <w:p w14:paraId="2D019F63" w14:textId="7F15CE99" w:rsidR="00CD6B19" w:rsidRPr="00D25EA9" w:rsidRDefault="00CD6B19" w:rsidP="00CD6B19">
      <w:pPr>
        <w:pStyle w:val="Bullet1"/>
      </w:pPr>
      <w:r w:rsidRPr="00D25EA9">
        <w:t>How to raise the alarm</w:t>
      </w:r>
      <w:r w:rsidR="00C041EA">
        <w:t>.</w:t>
      </w:r>
    </w:p>
    <w:p w14:paraId="324C52D0" w14:textId="5D6D20DB" w:rsidR="0094191C" w:rsidRPr="00D25EA9" w:rsidRDefault="0094191C" w:rsidP="002E7F0F">
      <w:pPr>
        <w:pStyle w:val="Bullet1"/>
      </w:pPr>
      <w:r w:rsidRPr="00D25EA9">
        <w:t>How to call the Fire Service</w:t>
      </w:r>
      <w:r w:rsidR="00C041EA">
        <w:t>.</w:t>
      </w:r>
    </w:p>
    <w:p w14:paraId="3511B1BB" w14:textId="57824A10" w:rsidR="0094191C" w:rsidRPr="00D25EA9" w:rsidRDefault="0094191C" w:rsidP="002E7F0F">
      <w:pPr>
        <w:pStyle w:val="Bullet1"/>
      </w:pPr>
      <w:r w:rsidRPr="00D25EA9">
        <w:t>How to act on hearing the alarm</w:t>
      </w:r>
      <w:r w:rsidR="00C041EA">
        <w:t>.</w:t>
      </w:r>
    </w:p>
    <w:p w14:paraId="02DC274F" w14:textId="53674241" w:rsidR="0094191C" w:rsidRPr="00D25EA9" w:rsidRDefault="0094191C" w:rsidP="002E7F0F">
      <w:pPr>
        <w:pStyle w:val="Bullet1"/>
      </w:pPr>
      <w:r w:rsidRPr="00D25EA9">
        <w:t>Location of the assembly point</w:t>
      </w:r>
      <w:r w:rsidR="00C041EA">
        <w:t>.</w:t>
      </w:r>
    </w:p>
    <w:p w14:paraId="52DCA30B" w14:textId="59A7079C" w:rsidR="0094191C" w:rsidRPr="002E7F0F" w:rsidRDefault="00C041EA" w:rsidP="002E7F0F">
      <w:pPr>
        <w:pStyle w:val="BodyText"/>
        <w:rPr>
          <w:b/>
        </w:rPr>
      </w:pPr>
      <w:r w:rsidRPr="00D25EA9">
        <w:rPr>
          <w:b/>
        </w:rPr>
        <w:t xml:space="preserve">The Fire Instruction notice </w:t>
      </w:r>
      <w:r>
        <w:rPr>
          <w:b/>
        </w:rPr>
        <w:t>also includes</w:t>
      </w:r>
      <w:r w:rsidR="0094191C" w:rsidRPr="002E7F0F">
        <w:rPr>
          <w:b/>
        </w:rPr>
        <w:t xml:space="preserve"> the following mandatory instructions:</w:t>
      </w:r>
    </w:p>
    <w:p w14:paraId="7567B051" w14:textId="44B3AA15" w:rsidR="0094191C" w:rsidRPr="00D25EA9" w:rsidRDefault="0094191C" w:rsidP="002E7F0F">
      <w:pPr>
        <w:pStyle w:val="Bullet1"/>
      </w:pPr>
      <w:r w:rsidRPr="00D25EA9">
        <w:t>Raise the alarm if not already done</w:t>
      </w:r>
      <w:r w:rsidR="00C041EA">
        <w:t>.</w:t>
      </w:r>
    </w:p>
    <w:p w14:paraId="25E403AC" w14:textId="3A5835E8" w:rsidR="0094191C" w:rsidRPr="00D25EA9" w:rsidRDefault="0094191C" w:rsidP="002E7F0F">
      <w:pPr>
        <w:pStyle w:val="Bullet1"/>
      </w:pPr>
      <w:r w:rsidRPr="00D25EA9">
        <w:t>Evacuate the building (</w:t>
      </w:r>
      <w:r w:rsidRPr="00D25EA9">
        <w:rPr>
          <w:i/>
        </w:rPr>
        <w:t>and vicinity if necessary</w:t>
      </w:r>
      <w:r w:rsidRPr="00D25EA9">
        <w:t>)</w:t>
      </w:r>
      <w:r w:rsidR="00C041EA">
        <w:t>.</w:t>
      </w:r>
    </w:p>
    <w:p w14:paraId="376D94DB" w14:textId="043A90B3" w:rsidR="0094191C" w:rsidRPr="00D25EA9" w:rsidRDefault="0094191C" w:rsidP="002E7F0F">
      <w:pPr>
        <w:pStyle w:val="Bullet1"/>
      </w:pPr>
      <w:r w:rsidRPr="00D25EA9">
        <w:t>Ensure the relevant emergency services have been notified</w:t>
      </w:r>
      <w:r w:rsidR="00C041EA">
        <w:t>.</w:t>
      </w:r>
    </w:p>
    <w:p w14:paraId="01F47851" w14:textId="540FAB85" w:rsidR="0094191C" w:rsidRPr="00D25EA9" w:rsidRDefault="0094191C" w:rsidP="002E7F0F">
      <w:pPr>
        <w:pStyle w:val="Bullet1"/>
      </w:pPr>
      <w:r w:rsidRPr="00D25EA9">
        <w:t>Go to the pre-designated assembly point</w:t>
      </w:r>
      <w:r w:rsidR="00C041EA">
        <w:t>.</w:t>
      </w:r>
    </w:p>
    <w:p w14:paraId="1AB87E57" w14:textId="7901492B" w:rsidR="0094191C" w:rsidRPr="00D25EA9" w:rsidRDefault="0094191C" w:rsidP="002E7F0F">
      <w:pPr>
        <w:pStyle w:val="Bullet1"/>
      </w:pPr>
      <w:r w:rsidRPr="00D25EA9">
        <w:t>Do not stop to collect personal belongings</w:t>
      </w:r>
      <w:r w:rsidR="00C041EA">
        <w:t>.</w:t>
      </w:r>
    </w:p>
    <w:p w14:paraId="32D38AF4" w14:textId="3D93E94D" w:rsidR="0094191C" w:rsidRPr="00D25EA9" w:rsidRDefault="0094191C" w:rsidP="002E7F0F">
      <w:pPr>
        <w:pStyle w:val="Bullet1"/>
      </w:pPr>
      <w:r w:rsidRPr="00D25EA9">
        <w:t>Obey instructions from the Fire Safety Marshal and Fire Service</w:t>
      </w:r>
      <w:r w:rsidR="00C041EA">
        <w:t>.</w:t>
      </w:r>
    </w:p>
    <w:p w14:paraId="788677B9" w14:textId="77777777" w:rsidR="0094191C" w:rsidRPr="00D25EA9" w:rsidRDefault="0094191C" w:rsidP="002E7F0F">
      <w:pPr>
        <w:pStyle w:val="Bullet1"/>
      </w:pPr>
      <w:r w:rsidRPr="00D25EA9">
        <w:t xml:space="preserve">Do not re-enter </w:t>
      </w:r>
      <w:r w:rsidRPr="00D25EA9">
        <w:rPr>
          <w:lang w:val="en-US"/>
        </w:rPr>
        <w:t xml:space="preserve">the </w:t>
      </w:r>
      <w:r w:rsidRPr="00D25EA9">
        <w:t>building until told it is safe to do so.</w:t>
      </w:r>
    </w:p>
    <w:p w14:paraId="59ABE02D" w14:textId="77777777" w:rsidR="0094191C" w:rsidRPr="00501916" w:rsidRDefault="0094191C" w:rsidP="00501916">
      <w:pPr>
        <w:pStyle w:val="Heading2"/>
        <w:rPr>
          <w:caps/>
        </w:rPr>
      </w:pPr>
      <w:r w:rsidRPr="00501916">
        <w:rPr>
          <w:caps/>
        </w:rPr>
        <w:t>Fire Training</w:t>
      </w:r>
    </w:p>
    <w:p w14:paraId="31C414CF" w14:textId="77777777" w:rsidR="0094191C" w:rsidRPr="00D25EA9" w:rsidRDefault="0094191C" w:rsidP="00501916">
      <w:pPr>
        <w:pStyle w:val="BodyText"/>
      </w:pPr>
      <w:r w:rsidRPr="00D25EA9">
        <w:rPr>
          <w:b/>
          <w:i/>
        </w:rPr>
        <w:t xml:space="preserve">All </w:t>
      </w:r>
      <w:r w:rsidRPr="00D25EA9">
        <w:rPr>
          <w:b/>
          <w:i/>
          <w:color w:val="000000"/>
        </w:rPr>
        <w:t>staff</w:t>
      </w:r>
      <w:r w:rsidRPr="00D25EA9">
        <w:t xml:space="preserve"> receive instructions by a competent person on fire safety at the induction stage of their employment, and then at least once annually.</w:t>
      </w:r>
    </w:p>
    <w:p w14:paraId="4A5F29B5" w14:textId="77777777" w:rsidR="0094191C" w:rsidRPr="00D25EA9" w:rsidRDefault="0094191C" w:rsidP="00501916">
      <w:pPr>
        <w:pStyle w:val="Heading2"/>
      </w:pPr>
      <w:r w:rsidRPr="00D25EA9">
        <w:t>The training include</w:t>
      </w:r>
      <w:r w:rsidR="00A561DB" w:rsidRPr="00D25EA9">
        <w:rPr>
          <w:lang w:val="en-GB"/>
        </w:rPr>
        <w:t>s</w:t>
      </w:r>
      <w:r w:rsidRPr="00D25EA9">
        <w:t xml:space="preserve"> the following:</w:t>
      </w:r>
    </w:p>
    <w:p w14:paraId="3FCFDCCC" w14:textId="7215256F" w:rsidR="0094191C" w:rsidRPr="00D25EA9" w:rsidRDefault="002E7F0F" w:rsidP="002E7F0F">
      <w:pPr>
        <w:pStyle w:val="Bullet1"/>
      </w:pPr>
      <w:r>
        <w:t>B</w:t>
      </w:r>
      <w:r w:rsidR="0094191C" w:rsidRPr="00D25EA9">
        <w:t>asic advice on fire prevention</w:t>
      </w:r>
      <w:r w:rsidR="00C041EA">
        <w:t>.</w:t>
      </w:r>
    </w:p>
    <w:p w14:paraId="245641FF" w14:textId="235AC51F" w:rsidR="0094191C" w:rsidRPr="00D25EA9" w:rsidRDefault="0094191C" w:rsidP="002E7F0F">
      <w:pPr>
        <w:pStyle w:val="Bullet1"/>
      </w:pPr>
      <w:r w:rsidRPr="00D25EA9">
        <w:t>Procedures in case of fire</w:t>
      </w:r>
      <w:r w:rsidR="00C041EA">
        <w:t>.</w:t>
      </w:r>
    </w:p>
    <w:p w14:paraId="1C2E9CD8" w14:textId="477A83F5" w:rsidR="0094191C" w:rsidRPr="00D25EA9" w:rsidRDefault="0094191C" w:rsidP="002E7F0F">
      <w:pPr>
        <w:pStyle w:val="Bullet1"/>
      </w:pPr>
      <w:r w:rsidRPr="00D25EA9">
        <w:t>Methods of raising the alarm</w:t>
      </w:r>
      <w:r w:rsidR="00C041EA">
        <w:t>.</w:t>
      </w:r>
    </w:p>
    <w:p w14:paraId="4343CFB4" w14:textId="2625DEC3" w:rsidR="0094191C" w:rsidRPr="00D25EA9" w:rsidRDefault="0094191C" w:rsidP="002E7F0F">
      <w:pPr>
        <w:pStyle w:val="Bullet1"/>
      </w:pPr>
      <w:r w:rsidRPr="00D25EA9">
        <w:t>Location of fire alarm call points and alarm indicator panels</w:t>
      </w:r>
      <w:r w:rsidR="00C041EA">
        <w:t>.</w:t>
      </w:r>
    </w:p>
    <w:p w14:paraId="1B83FFF0" w14:textId="42B6FD24" w:rsidR="0094191C" w:rsidRPr="00D25EA9" w:rsidRDefault="0094191C" w:rsidP="002E7F0F">
      <w:pPr>
        <w:pStyle w:val="Bullet1"/>
      </w:pPr>
      <w:r w:rsidRPr="00D25EA9">
        <w:t>Action to be taken on hearing the alarm</w:t>
      </w:r>
      <w:r w:rsidR="00C041EA">
        <w:t>.</w:t>
      </w:r>
    </w:p>
    <w:p w14:paraId="31FE61F8" w14:textId="64A52697" w:rsidR="0094191C" w:rsidRPr="00D25EA9" w:rsidRDefault="0094191C" w:rsidP="002E7F0F">
      <w:pPr>
        <w:pStyle w:val="Bullet1"/>
      </w:pPr>
      <w:r w:rsidRPr="00D25EA9">
        <w:t>Correct procedures in calling the Fire Service</w:t>
      </w:r>
      <w:r w:rsidR="00C041EA">
        <w:t>.</w:t>
      </w:r>
    </w:p>
    <w:p w14:paraId="07014163" w14:textId="0C913BBF" w:rsidR="0094191C" w:rsidRPr="00D25EA9" w:rsidRDefault="0094191C" w:rsidP="002E7F0F">
      <w:pPr>
        <w:pStyle w:val="Bullet1"/>
      </w:pPr>
      <w:r w:rsidRPr="00D25EA9">
        <w:t xml:space="preserve">Position and use of internal </w:t>
      </w:r>
      <w:r w:rsidR="000B2D11" w:rsidRPr="00D25EA9">
        <w:t>firefighting</w:t>
      </w:r>
      <w:r w:rsidRPr="00D25EA9">
        <w:t xml:space="preserve"> equipment</w:t>
      </w:r>
      <w:r w:rsidR="00C041EA">
        <w:t>.</w:t>
      </w:r>
    </w:p>
    <w:p w14:paraId="563621B8" w14:textId="363DF51B" w:rsidR="0094191C" w:rsidRPr="00D25EA9" w:rsidRDefault="0094191C" w:rsidP="002E7F0F">
      <w:pPr>
        <w:pStyle w:val="Bullet1"/>
      </w:pPr>
      <w:r w:rsidRPr="00D25EA9">
        <w:t>Location of Fire exits and routes leading to them</w:t>
      </w:r>
      <w:r w:rsidR="00C041EA">
        <w:t>.</w:t>
      </w:r>
    </w:p>
    <w:p w14:paraId="75B876DE" w14:textId="1065F025" w:rsidR="0094191C" w:rsidRPr="00D25EA9" w:rsidRDefault="0094191C" w:rsidP="002E7F0F">
      <w:pPr>
        <w:pStyle w:val="Bullet1"/>
      </w:pPr>
      <w:r w:rsidRPr="00D25EA9">
        <w:t>Evacuation procedures</w:t>
      </w:r>
      <w:r w:rsidR="00C041EA">
        <w:t>.</w:t>
      </w:r>
    </w:p>
    <w:p w14:paraId="40B5197C" w14:textId="5AA25A80" w:rsidR="0094191C" w:rsidRPr="00D25EA9" w:rsidRDefault="0094191C" w:rsidP="002E7F0F">
      <w:pPr>
        <w:pStyle w:val="Bullet1"/>
      </w:pPr>
      <w:r w:rsidRPr="00D25EA9">
        <w:t>Special arrangements for staff or visitors with disabilities</w:t>
      </w:r>
      <w:r w:rsidR="00C041EA">
        <w:t>.</w:t>
      </w:r>
    </w:p>
    <w:p w14:paraId="7E9F872E" w14:textId="77777777" w:rsidR="0094191C" w:rsidRDefault="0094191C" w:rsidP="002E7F0F">
      <w:pPr>
        <w:pStyle w:val="Bullet1"/>
      </w:pPr>
      <w:r w:rsidRPr="00D25EA9">
        <w:t>Arrangements for the assistance and guidance of visitors</w:t>
      </w:r>
      <w:r w:rsidR="00B17B5F" w:rsidRPr="00D25EA9">
        <w:t>.</w:t>
      </w:r>
    </w:p>
    <w:p w14:paraId="0F922ADD" w14:textId="77777777" w:rsidR="00AA3BB5" w:rsidRDefault="00AA3BB5" w:rsidP="00AA3BB5">
      <w:pPr>
        <w:pStyle w:val="Bullet1"/>
        <w:numPr>
          <w:ilvl w:val="0"/>
          <w:numId w:val="0"/>
        </w:numPr>
        <w:ind w:left="720" w:hanging="360"/>
      </w:pPr>
    </w:p>
    <w:p w14:paraId="442C0863" w14:textId="77777777" w:rsidR="00AA3BB5" w:rsidRDefault="00AA3BB5" w:rsidP="00AA3BB5">
      <w:pPr>
        <w:pStyle w:val="Bullet1"/>
        <w:numPr>
          <w:ilvl w:val="0"/>
          <w:numId w:val="0"/>
        </w:numPr>
        <w:ind w:left="720" w:hanging="360"/>
      </w:pPr>
    </w:p>
    <w:p w14:paraId="0FB196E4" w14:textId="77777777" w:rsidR="00AA3BB5" w:rsidRDefault="00AA3BB5" w:rsidP="00AA3BB5">
      <w:pPr>
        <w:pStyle w:val="Bullet1"/>
        <w:numPr>
          <w:ilvl w:val="0"/>
          <w:numId w:val="0"/>
        </w:numPr>
        <w:ind w:left="720" w:hanging="360"/>
      </w:pPr>
    </w:p>
    <w:p w14:paraId="4AC990C8" w14:textId="77777777" w:rsidR="00AA3BB5" w:rsidRDefault="00AA3BB5" w:rsidP="00AA3BB5">
      <w:pPr>
        <w:pStyle w:val="Bullet1"/>
        <w:numPr>
          <w:ilvl w:val="0"/>
          <w:numId w:val="0"/>
        </w:numPr>
        <w:ind w:left="720" w:hanging="360"/>
      </w:pPr>
    </w:p>
    <w:p w14:paraId="4AC2C6F3" w14:textId="77777777" w:rsidR="00AA3BB5" w:rsidRDefault="00AA3BB5" w:rsidP="00AA3BB5">
      <w:pPr>
        <w:pStyle w:val="Bullet1"/>
        <w:numPr>
          <w:ilvl w:val="0"/>
          <w:numId w:val="0"/>
        </w:numPr>
        <w:ind w:left="720" w:hanging="360"/>
      </w:pPr>
    </w:p>
    <w:p w14:paraId="0483C213" w14:textId="77777777" w:rsidR="00AA3BB5" w:rsidRDefault="00AA3BB5" w:rsidP="00AA3BB5">
      <w:pPr>
        <w:pStyle w:val="Bullet1"/>
        <w:numPr>
          <w:ilvl w:val="0"/>
          <w:numId w:val="0"/>
        </w:numPr>
        <w:ind w:left="720" w:hanging="360"/>
      </w:pPr>
    </w:p>
    <w:p w14:paraId="4F787A6D" w14:textId="77777777" w:rsidR="00AA3BB5" w:rsidRDefault="00AA3BB5" w:rsidP="00AA3BB5">
      <w:pPr>
        <w:pStyle w:val="Bullet1"/>
        <w:numPr>
          <w:ilvl w:val="0"/>
          <w:numId w:val="0"/>
        </w:numPr>
        <w:ind w:left="720" w:hanging="360"/>
      </w:pPr>
    </w:p>
    <w:p w14:paraId="271C3A35" w14:textId="77777777" w:rsidR="00AA3BB5" w:rsidRDefault="00AA3BB5" w:rsidP="00AA3BB5">
      <w:pPr>
        <w:pStyle w:val="Bullet1"/>
        <w:numPr>
          <w:ilvl w:val="0"/>
          <w:numId w:val="0"/>
        </w:numPr>
        <w:ind w:left="720" w:hanging="360"/>
      </w:pPr>
    </w:p>
    <w:p w14:paraId="56015E53" w14:textId="77777777" w:rsidR="00AA3BB5" w:rsidRPr="00D25EA9" w:rsidRDefault="00AA3BB5" w:rsidP="00AA3BB5">
      <w:pPr>
        <w:pStyle w:val="Bullet1"/>
        <w:numPr>
          <w:ilvl w:val="0"/>
          <w:numId w:val="0"/>
        </w:numPr>
        <w:ind w:left="720" w:hanging="360"/>
      </w:pPr>
    </w:p>
    <w:p w14:paraId="4911E772" w14:textId="77777777" w:rsidR="0094191C" w:rsidRPr="00501916" w:rsidRDefault="0094191C" w:rsidP="00501916">
      <w:pPr>
        <w:pStyle w:val="Heading2"/>
        <w:rPr>
          <w:caps/>
        </w:rPr>
      </w:pPr>
      <w:r w:rsidRPr="00501916">
        <w:rPr>
          <w:caps/>
        </w:rPr>
        <w:lastRenderedPageBreak/>
        <w:t xml:space="preserve">Fire Prevention </w:t>
      </w:r>
    </w:p>
    <w:p w14:paraId="4EE8E471" w14:textId="6219B5D0" w:rsidR="0094191C" w:rsidRPr="00D25EA9" w:rsidRDefault="0094191C" w:rsidP="002E7F0F">
      <w:pPr>
        <w:pStyle w:val="Bullet1"/>
      </w:pPr>
      <w:r w:rsidRPr="00D25EA9">
        <w:t>Fire extinguishers, call points, fire detectors, and all other fire prevention equipment items must not be abused or misused</w:t>
      </w:r>
      <w:r w:rsidR="00C041EA">
        <w:t>.</w:t>
      </w:r>
    </w:p>
    <w:p w14:paraId="5790AFB2" w14:textId="0F1B29EC" w:rsidR="0094191C" w:rsidRPr="00D25EA9" w:rsidRDefault="0094191C" w:rsidP="002E7F0F">
      <w:pPr>
        <w:pStyle w:val="Bullet1"/>
      </w:pPr>
      <w:r w:rsidRPr="00D25EA9">
        <w:t xml:space="preserve">Fire Exits and escape routes </w:t>
      </w:r>
      <w:r w:rsidR="00EA0A69" w:rsidRPr="00D25EA9">
        <w:t>are</w:t>
      </w:r>
      <w:r w:rsidRPr="00D25EA9">
        <w:t xml:space="preserve"> well signed and available for use at all times when the building is occupied</w:t>
      </w:r>
      <w:r w:rsidR="00C041EA">
        <w:t>.</w:t>
      </w:r>
    </w:p>
    <w:p w14:paraId="64B1280A" w14:textId="1CE31BBA" w:rsidR="0094191C" w:rsidRPr="00D25EA9" w:rsidRDefault="0094191C" w:rsidP="002E7F0F">
      <w:pPr>
        <w:pStyle w:val="Bullet1"/>
      </w:pPr>
      <w:r w:rsidRPr="00D25EA9">
        <w:t xml:space="preserve">Internal fire doors </w:t>
      </w:r>
      <w:r w:rsidR="00EA0A69" w:rsidRPr="00D25EA9">
        <w:t>are</w:t>
      </w:r>
      <w:r w:rsidRPr="00D25EA9">
        <w:t xml:space="preserve"> clearly labelled and fitted with closing devices</w:t>
      </w:r>
      <w:r w:rsidR="00C041EA">
        <w:t>.</w:t>
      </w:r>
    </w:p>
    <w:p w14:paraId="7B59E271" w14:textId="7CA3BA9D" w:rsidR="0094191C" w:rsidRPr="00D25EA9" w:rsidRDefault="0094191C" w:rsidP="002E7F0F">
      <w:pPr>
        <w:pStyle w:val="Bullet1"/>
      </w:pPr>
      <w:r w:rsidRPr="00D25EA9">
        <w:t xml:space="preserve">Adequate provision for the disposal of cigarette ends etc. </w:t>
      </w:r>
      <w:r w:rsidR="00EA0A69" w:rsidRPr="00D25EA9">
        <w:t xml:space="preserve">are </w:t>
      </w:r>
      <w:r w:rsidRPr="00D25EA9">
        <w:t>provided</w:t>
      </w:r>
      <w:r w:rsidR="00C041EA">
        <w:t>.</w:t>
      </w:r>
    </w:p>
    <w:p w14:paraId="42510EF3" w14:textId="670D41DA" w:rsidR="0094191C" w:rsidRPr="00D25EA9" w:rsidRDefault="0094191C" w:rsidP="002E7F0F">
      <w:pPr>
        <w:pStyle w:val="Bullet1"/>
      </w:pPr>
      <w:r w:rsidRPr="00D25EA9">
        <w:t xml:space="preserve">Waste materials </w:t>
      </w:r>
      <w:r w:rsidR="00EA0A69" w:rsidRPr="00D25EA9">
        <w:t>are not</w:t>
      </w:r>
      <w:r w:rsidRPr="00D25EA9">
        <w:t xml:space="preserve"> allowed to accumulate, and all waste disposal containers </w:t>
      </w:r>
      <w:r w:rsidR="00EA0A69" w:rsidRPr="00D25EA9">
        <w:t>are</w:t>
      </w:r>
      <w:r w:rsidRPr="00D25EA9">
        <w:t xml:space="preserve"> constructed of fire resistant material and fitted with lids</w:t>
      </w:r>
      <w:r w:rsidR="00C041EA">
        <w:t>.</w:t>
      </w:r>
    </w:p>
    <w:p w14:paraId="3AB74A88" w14:textId="778AB026" w:rsidR="0094191C" w:rsidRPr="00D25EA9" w:rsidRDefault="0094191C" w:rsidP="002E7F0F">
      <w:pPr>
        <w:pStyle w:val="Bullet1"/>
      </w:pPr>
      <w:r w:rsidRPr="00D25EA9">
        <w:t xml:space="preserve">Portable heaters </w:t>
      </w:r>
      <w:r w:rsidR="00EA0A69" w:rsidRPr="00D25EA9">
        <w:t>are</w:t>
      </w:r>
      <w:r w:rsidRPr="00D25EA9">
        <w:t xml:space="preserve"> located well away from combustible materials and pedestrian routes, and the instructions for use </w:t>
      </w:r>
      <w:r w:rsidR="0035291D">
        <w:t xml:space="preserve">are </w:t>
      </w:r>
      <w:r w:rsidRPr="00D25EA9">
        <w:t>strictly observed</w:t>
      </w:r>
      <w:r w:rsidR="00C041EA">
        <w:t>.</w:t>
      </w:r>
    </w:p>
    <w:p w14:paraId="24B31D79" w14:textId="61A85860" w:rsidR="0094191C" w:rsidRPr="00C041EA" w:rsidRDefault="0094191C" w:rsidP="002E7F0F">
      <w:pPr>
        <w:pStyle w:val="Bullet1"/>
        <w:rPr>
          <w:spacing w:val="-6"/>
        </w:rPr>
      </w:pPr>
      <w:r w:rsidRPr="00C041EA">
        <w:rPr>
          <w:spacing w:val="-6"/>
        </w:rPr>
        <w:t xml:space="preserve">Temporary fixtures and fittings used for special occasions </w:t>
      </w:r>
      <w:r w:rsidR="00EA0A69" w:rsidRPr="00C041EA">
        <w:rPr>
          <w:spacing w:val="-6"/>
        </w:rPr>
        <w:t>are</w:t>
      </w:r>
      <w:r w:rsidRPr="00C041EA">
        <w:rPr>
          <w:spacing w:val="-6"/>
        </w:rPr>
        <w:t xml:space="preserve"> located away from heat or flame sources, not attached to lights or heaters, or to any fire safety equipment provided for use in an emergency</w:t>
      </w:r>
      <w:r w:rsidR="00C041EA" w:rsidRPr="00C041EA">
        <w:rPr>
          <w:spacing w:val="-6"/>
        </w:rPr>
        <w:t>.</w:t>
      </w:r>
    </w:p>
    <w:p w14:paraId="067E6B2D" w14:textId="1D288182" w:rsidR="0094191C" w:rsidRPr="00D25EA9" w:rsidRDefault="0094191C" w:rsidP="002E7F0F">
      <w:pPr>
        <w:pStyle w:val="Bullet1"/>
      </w:pPr>
      <w:r w:rsidRPr="00D25EA9">
        <w:t xml:space="preserve">Emergency signs and notices </w:t>
      </w:r>
      <w:r w:rsidR="00EA0A69" w:rsidRPr="00D25EA9">
        <w:t>are not</w:t>
      </w:r>
      <w:r w:rsidRPr="00D25EA9">
        <w:t xml:space="preserve"> obscured and fire exit routes </w:t>
      </w:r>
      <w:r w:rsidR="00EA0A69" w:rsidRPr="00D25EA9">
        <w:t>kept</w:t>
      </w:r>
      <w:r w:rsidRPr="00D25EA9">
        <w:t xml:space="preserve"> clear</w:t>
      </w:r>
      <w:r w:rsidR="00C041EA">
        <w:t>.</w:t>
      </w:r>
    </w:p>
    <w:p w14:paraId="3AE24403" w14:textId="4BFC2DF2" w:rsidR="0094191C" w:rsidRPr="00DB67F8" w:rsidRDefault="0094191C" w:rsidP="002E7F0F">
      <w:pPr>
        <w:pStyle w:val="Bullet1"/>
        <w:rPr>
          <w:spacing w:val="-8"/>
        </w:rPr>
      </w:pPr>
      <w:r w:rsidRPr="00DB67F8">
        <w:rPr>
          <w:spacing w:val="-8"/>
        </w:rPr>
        <w:t>Electrical apparatus conform</w:t>
      </w:r>
      <w:r w:rsidR="00EA0A69" w:rsidRPr="00DB67F8">
        <w:rPr>
          <w:spacing w:val="-8"/>
        </w:rPr>
        <w:t>s</w:t>
      </w:r>
      <w:r w:rsidRPr="00DB67F8">
        <w:rPr>
          <w:spacing w:val="-8"/>
        </w:rPr>
        <w:t xml:space="preserve"> to British Standards and only installed by </w:t>
      </w:r>
      <w:r w:rsidR="00EA0A69" w:rsidRPr="00DB67F8">
        <w:rPr>
          <w:spacing w:val="-8"/>
        </w:rPr>
        <w:t xml:space="preserve">a </w:t>
      </w:r>
      <w:r w:rsidRPr="00DB67F8">
        <w:rPr>
          <w:spacing w:val="-8"/>
        </w:rPr>
        <w:t>competent electrical contractor</w:t>
      </w:r>
      <w:r w:rsidR="00C041EA" w:rsidRPr="00DB67F8">
        <w:rPr>
          <w:spacing w:val="-8"/>
        </w:rPr>
        <w:t>.</w:t>
      </w:r>
    </w:p>
    <w:p w14:paraId="1557F671" w14:textId="77777777" w:rsidR="0094191C" w:rsidRPr="00D25EA9" w:rsidRDefault="0094191C" w:rsidP="00501916">
      <w:pPr>
        <w:pStyle w:val="BodyText"/>
      </w:pPr>
      <w:r w:rsidRPr="00D25EA9">
        <w:t xml:space="preserve">At the end of the day a check </w:t>
      </w:r>
      <w:r w:rsidR="00EA0A69" w:rsidRPr="00D25EA9">
        <w:t>is</w:t>
      </w:r>
      <w:r w:rsidRPr="00D25EA9">
        <w:t xml:space="preserve"> made of all rooms to ensure that: </w:t>
      </w:r>
    </w:p>
    <w:p w14:paraId="6A960E3C" w14:textId="29D65A09" w:rsidR="0094191C" w:rsidRPr="00D25EA9" w:rsidRDefault="0094191C" w:rsidP="002E7F0F">
      <w:pPr>
        <w:pStyle w:val="Bullet1"/>
      </w:pPr>
      <w:r w:rsidRPr="00D25EA9">
        <w:t>Fire doors are closed</w:t>
      </w:r>
      <w:r w:rsidR="00C041EA">
        <w:t>.</w:t>
      </w:r>
    </w:p>
    <w:p w14:paraId="19AD150D" w14:textId="4773B868" w:rsidR="0094191C" w:rsidRPr="00D25EA9" w:rsidRDefault="0094191C" w:rsidP="002E7F0F">
      <w:pPr>
        <w:pStyle w:val="Bullet1"/>
      </w:pPr>
      <w:r w:rsidRPr="00D25EA9">
        <w:t>Windows are closed</w:t>
      </w:r>
      <w:r w:rsidR="00C041EA">
        <w:t>.</w:t>
      </w:r>
    </w:p>
    <w:p w14:paraId="200D53DD" w14:textId="77777777" w:rsidR="0094191C" w:rsidRPr="00D25EA9" w:rsidRDefault="0094191C" w:rsidP="002E7F0F">
      <w:pPr>
        <w:pStyle w:val="Bullet1"/>
        <w:rPr>
          <w:spacing w:val="-4"/>
        </w:rPr>
      </w:pPr>
      <w:r w:rsidRPr="00D25EA9">
        <w:rPr>
          <w:spacing w:val="-4"/>
        </w:rPr>
        <w:t>All potential seats of fire (</w:t>
      </w:r>
      <w:r w:rsidRPr="00D25EA9">
        <w:rPr>
          <w:i/>
          <w:spacing w:val="-4"/>
        </w:rPr>
        <w:t>e.g. cigarette ends</w:t>
      </w:r>
      <w:r w:rsidRPr="00D25EA9">
        <w:rPr>
          <w:i/>
          <w:spacing w:val="-4"/>
          <w:lang w:val="en-US"/>
        </w:rPr>
        <w:t>, combustible waste etc.</w:t>
      </w:r>
      <w:r w:rsidRPr="00D25EA9">
        <w:rPr>
          <w:spacing w:val="-4"/>
        </w:rPr>
        <w:t>) have been properly disposed of.</w:t>
      </w:r>
    </w:p>
    <w:p w14:paraId="61663BDE" w14:textId="77777777" w:rsidR="00E30DA9" w:rsidRDefault="00E30DA9" w:rsidP="00920869">
      <w:pPr>
        <w:pStyle w:val="Heading1"/>
        <w:sectPr w:rsidR="00E30DA9" w:rsidSect="001158C2">
          <w:pgSz w:w="11906" w:h="16838" w:code="9"/>
          <w:pgMar w:top="964" w:right="1134" w:bottom="709" w:left="1134" w:header="426" w:footer="516" w:gutter="0"/>
          <w:cols w:space="720"/>
          <w:noEndnote/>
          <w:docGrid w:linePitch="326"/>
        </w:sectPr>
      </w:pPr>
    </w:p>
    <w:p w14:paraId="1E471370" w14:textId="0D16D9E4" w:rsidR="004D443D" w:rsidRPr="00DC79DE" w:rsidRDefault="004D443D" w:rsidP="006D4DBC">
      <w:pPr>
        <w:pStyle w:val="Heading1"/>
        <w:rPr>
          <w:sz w:val="20"/>
        </w:rPr>
      </w:pPr>
      <w:bookmarkStart w:id="27" w:name="_Toc210995339"/>
      <w:r w:rsidRPr="00DC79DE">
        <w:lastRenderedPageBreak/>
        <w:t>GENERAL</w:t>
      </w:r>
      <w:r w:rsidR="00E46AE4" w:rsidRPr="00DC79DE">
        <w:t xml:space="preserve"> PREMISES</w:t>
      </w:r>
      <w:r w:rsidRPr="00DC79DE">
        <w:t xml:space="preserve"> </w:t>
      </w:r>
      <w:r w:rsidR="00E46AE4" w:rsidRPr="00DC79DE">
        <w:t>CONDITIONS</w:t>
      </w:r>
      <w:bookmarkEnd w:id="27"/>
    </w:p>
    <w:p w14:paraId="27C181BC" w14:textId="77777777" w:rsidR="004D443D" w:rsidRPr="00DC79DE" w:rsidRDefault="004D443D" w:rsidP="006D4DBC">
      <w:pPr>
        <w:pStyle w:val="Heading2"/>
      </w:pPr>
      <w:r w:rsidRPr="00DC79DE">
        <w:t>C</w:t>
      </w:r>
      <w:r w:rsidR="006D4DBC" w:rsidRPr="00DC79DE">
        <w:rPr>
          <w:lang w:val="en-GB"/>
        </w:rPr>
        <w:t>LEANLINESS AND WASTE</w:t>
      </w:r>
    </w:p>
    <w:p w14:paraId="459ADF2A" w14:textId="547B7789" w:rsidR="004D443D" w:rsidRPr="00DC79DE" w:rsidRDefault="004D443D" w:rsidP="00BA31D7">
      <w:pPr>
        <w:pStyle w:val="BodyText"/>
        <w:rPr>
          <w:lang w:val="en-US"/>
        </w:rPr>
      </w:pPr>
      <w:r w:rsidRPr="00DC79DE">
        <w:rPr>
          <w:lang w:val="en-US"/>
        </w:rPr>
        <w:t xml:space="preserve">All work areas </w:t>
      </w:r>
      <w:r w:rsidR="00CF6557" w:rsidRPr="00DC79DE">
        <w:rPr>
          <w:lang w:val="en-US"/>
        </w:rPr>
        <w:t>are</w:t>
      </w:r>
      <w:r w:rsidRPr="00DC79DE">
        <w:rPr>
          <w:lang w:val="en-US"/>
        </w:rPr>
        <w:t xml:space="preserve"> kept clean</w:t>
      </w:r>
      <w:r w:rsidR="00EB53D4" w:rsidRPr="00DC79DE">
        <w:rPr>
          <w:lang w:val="en-US"/>
        </w:rPr>
        <w:t xml:space="preserve"> and tidy</w:t>
      </w:r>
      <w:r w:rsidR="009C54C0" w:rsidRPr="00DC79DE">
        <w:rPr>
          <w:lang w:val="en-US"/>
        </w:rPr>
        <w:t>,</w:t>
      </w:r>
      <w:r w:rsidR="00EB53D4" w:rsidRPr="00DC79DE">
        <w:rPr>
          <w:lang w:val="en-US"/>
        </w:rPr>
        <w:t xml:space="preserve"> with </w:t>
      </w:r>
      <w:r w:rsidR="00CF6557" w:rsidRPr="00DC79DE">
        <w:rPr>
          <w:lang w:val="en-US"/>
        </w:rPr>
        <w:t xml:space="preserve">waste </w:t>
      </w:r>
      <w:r w:rsidR="00EB53D4" w:rsidRPr="00DC79DE">
        <w:rPr>
          <w:lang w:val="en-US"/>
        </w:rPr>
        <w:t>removed at regular intervals and not left to build up.</w:t>
      </w:r>
    </w:p>
    <w:p w14:paraId="5074B488" w14:textId="10CD2597" w:rsidR="00835145" w:rsidRPr="00DC79DE" w:rsidRDefault="00835145" w:rsidP="00835145">
      <w:pPr>
        <w:pStyle w:val="Heading2"/>
        <w:rPr>
          <w:lang w:val="en-US"/>
        </w:rPr>
      </w:pPr>
      <w:r w:rsidRPr="00DC79DE">
        <w:rPr>
          <w:lang w:val="en-US"/>
        </w:rPr>
        <w:t>SERVICES</w:t>
      </w:r>
    </w:p>
    <w:p w14:paraId="3477B3B2" w14:textId="03E10BAC" w:rsidR="00835145" w:rsidRPr="001E7276" w:rsidRDefault="00835145" w:rsidP="00835145">
      <w:pPr>
        <w:pStyle w:val="BodyText"/>
        <w:rPr>
          <w:color w:val="000000" w:themeColor="text1"/>
          <w:lang w:val="en-US"/>
        </w:rPr>
      </w:pPr>
      <w:r w:rsidRPr="001E7276">
        <w:rPr>
          <w:color w:val="000000" w:themeColor="text1"/>
          <w:lang w:val="en-US"/>
        </w:rPr>
        <w:t xml:space="preserve">All services to the building are installed and maintained in accordance with statutory requirements, including fixed electrical installations, </w:t>
      </w:r>
      <w:r w:rsidR="00652178" w:rsidRPr="001E7276">
        <w:rPr>
          <w:color w:val="000000" w:themeColor="text1"/>
          <w:lang w:val="en-US"/>
        </w:rPr>
        <w:t xml:space="preserve">gas supplies, </w:t>
      </w:r>
      <w:r w:rsidRPr="001E7276">
        <w:rPr>
          <w:color w:val="000000" w:themeColor="text1"/>
          <w:lang w:val="en-US"/>
        </w:rPr>
        <w:t>heating systems, plumbing/wastewater systems, and any associated equipment.</w:t>
      </w:r>
    </w:p>
    <w:p w14:paraId="283EA7F0" w14:textId="0824F453" w:rsidR="00835145" w:rsidRPr="00DC79DE" w:rsidRDefault="00835145" w:rsidP="00835145">
      <w:pPr>
        <w:pStyle w:val="BodyText"/>
        <w:rPr>
          <w:lang w:val="en-US"/>
        </w:rPr>
      </w:pPr>
      <w:r w:rsidRPr="00DC79DE">
        <w:rPr>
          <w:lang w:val="en-US"/>
        </w:rPr>
        <w:t>Periodic testing and maintenance is completed by competent persons only, with records retained where possible in line with statutory requirements and best practice.</w:t>
      </w:r>
    </w:p>
    <w:p w14:paraId="0BE86C2C" w14:textId="77777777" w:rsidR="00696AD0" w:rsidRPr="00DC79DE" w:rsidRDefault="00696AD0" w:rsidP="00696AD0">
      <w:pPr>
        <w:pStyle w:val="Heading2"/>
        <w:rPr>
          <w:szCs w:val="22"/>
        </w:rPr>
      </w:pPr>
      <w:r w:rsidRPr="00DC79DE">
        <w:rPr>
          <w:szCs w:val="22"/>
          <w:lang w:val="en-US"/>
        </w:rPr>
        <w:t>SLIPS, TRIPS &amp; FALLS</w:t>
      </w:r>
    </w:p>
    <w:p w14:paraId="55CE90C4" w14:textId="6D0176AD" w:rsidR="00696AD0" w:rsidRPr="00DC79DE" w:rsidRDefault="00696AD0" w:rsidP="00696AD0">
      <w:pPr>
        <w:pStyle w:val="BodyText"/>
      </w:pPr>
      <w:r w:rsidRPr="00DC79DE">
        <w:rPr>
          <w:lang w:val="en-US"/>
        </w:rPr>
        <w:t xml:space="preserve">Housekeeping of our premises is maintained to a high standard and we commit to reduce preventable workplace slips, trips and falls incidents through appropriate risk assessment, effective planning and positive management. </w:t>
      </w:r>
      <w:sdt>
        <w:sdtPr>
          <w:alias w:val="Company"/>
          <w:tag w:val=""/>
          <w:id w:val="929398946"/>
          <w:placeholder>
            <w:docPart w:val="FD288B98C6464CFE83AFBB8859C56129"/>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DC79DE">
        <w:rPr>
          <w:lang w:val="en-US"/>
        </w:rPr>
        <w:t xml:space="preserve"> is committed to preventing or </w:t>
      </w:r>
      <w:proofErr w:type="spellStart"/>
      <w:r w:rsidRPr="00DC79DE">
        <w:rPr>
          <w:lang w:val="en-US"/>
        </w:rPr>
        <w:t>minimising</w:t>
      </w:r>
      <w:proofErr w:type="spellEnd"/>
      <w:r w:rsidRPr="00DC79DE">
        <w:rPr>
          <w:lang w:val="en-US"/>
        </w:rPr>
        <w:t xml:space="preserve"> the risk of slips, trips and falls to anyone who visits or uses our premises by providing a safe working environment and, as far as is reasonably practicable, ensuring any slip, trip and fall hazards in the workplace are identified, reported and rectified.</w:t>
      </w:r>
    </w:p>
    <w:p w14:paraId="61702E3D" w14:textId="77777777" w:rsidR="004D443D" w:rsidRPr="00DC79DE" w:rsidRDefault="004D443D" w:rsidP="006D4DBC">
      <w:pPr>
        <w:pStyle w:val="Heading2"/>
      </w:pPr>
      <w:r w:rsidRPr="00DC79DE">
        <w:t xml:space="preserve">WORK STATIONS </w:t>
      </w:r>
      <w:r w:rsidR="006D4DBC" w:rsidRPr="00DC79DE">
        <w:t>AND SEATING</w:t>
      </w:r>
    </w:p>
    <w:p w14:paraId="27AACE27" w14:textId="54F81A22" w:rsidR="004D443D" w:rsidRPr="00DC79DE" w:rsidRDefault="004D443D" w:rsidP="00BA31D7">
      <w:pPr>
        <w:pStyle w:val="BodyText"/>
        <w:rPr>
          <w:lang w:val="en-US"/>
        </w:rPr>
      </w:pPr>
      <w:r w:rsidRPr="00DC79DE">
        <w:rPr>
          <w:lang w:val="en-US"/>
        </w:rPr>
        <w:t>Each workstation and chair</w:t>
      </w:r>
      <w:r w:rsidR="00832B1D" w:rsidRPr="00DC79DE">
        <w:rPr>
          <w:lang w:val="en-US"/>
        </w:rPr>
        <w:t xml:space="preserve"> (where applicable)</w:t>
      </w:r>
      <w:r w:rsidRPr="00DC79DE">
        <w:rPr>
          <w:lang w:val="en-US"/>
        </w:rPr>
        <w:t xml:space="preserve"> </w:t>
      </w:r>
      <w:r w:rsidR="00CF6557" w:rsidRPr="00DC79DE">
        <w:rPr>
          <w:lang w:val="en-US"/>
        </w:rPr>
        <w:t>are</w:t>
      </w:r>
      <w:r w:rsidRPr="00DC79DE">
        <w:rPr>
          <w:lang w:val="en-US"/>
        </w:rPr>
        <w:t xml:space="preserve"> suitable for the job function and the person </w:t>
      </w:r>
      <w:r w:rsidRPr="00DC79DE">
        <w:t>utilising</w:t>
      </w:r>
      <w:r w:rsidRPr="00DC79DE">
        <w:rPr>
          <w:lang w:val="en-US"/>
        </w:rPr>
        <w:t xml:space="preserve"> them. Workstations </w:t>
      </w:r>
      <w:r w:rsidR="00CF6557" w:rsidRPr="00DC79DE">
        <w:rPr>
          <w:lang w:val="en-US"/>
        </w:rPr>
        <w:t>are</w:t>
      </w:r>
      <w:r w:rsidRPr="00DC79DE">
        <w:rPr>
          <w:lang w:val="en-US"/>
        </w:rPr>
        <w:t xml:space="preserve"> arranged so that each task can be carried out safely and comfortably, including ensuring that the worker can work at a suitable height in relation to the work surface.</w:t>
      </w:r>
    </w:p>
    <w:p w14:paraId="5EB36889" w14:textId="77777777" w:rsidR="004D443D" w:rsidRPr="00DC79DE" w:rsidRDefault="004D443D" w:rsidP="00BA31D7">
      <w:pPr>
        <w:pStyle w:val="BodyText"/>
      </w:pPr>
      <w:r w:rsidRPr="00DC79DE">
        <w:t xml:space="preserve">Those members of staff who use computer equipment on a regular basis </w:t>
      </w:r>
      <w:r w:rsidR="00CF6557" w:rsidRPr="00DC79DE">
        <w:t>are</w:t>
      </w:r>
      <w:r w:rsidRPr="00DC79DE">
        <w:t xml:space="preserve"> </w:t>
      </w:r>
      <w:r w:rsidR="00CF6557" w:rsidRPr="00DC79DE">
        <w:t xml:space="preserve">required </w:t>
      </w:r>
      <w:r w:rsidRPr="00DC79DE">
        <w:t>to complete a Display Screen Equipment assessment form.</w:t>
      </w:r>
    </w:p>
    <w:p w14:paraId="23BE3CB8" w14:textId="77777777" w:rsidR="004D443D" w:rsidRPr="00DC79DE" w:rsidRDefault="004D443D" w:rsidP="00794CB2">
      <w:pPr>
        <w:pStyle w:val="Heading2"/>
        <w:rPr>
          <w:lang w:val="en-GB"/>
        </w:rPr>
      </w:pPr>
      <w:r w:rsidRPr="00DC79DE">
        <w:t>D</w:t>
      </w:r>
      <w:r w:rsidR="00794CB2" w:rsidRPr="00DC79DE">
        <w:rPr>
          <w:lang w:val="en-GB"/>
        </w:rPr>
        <w:t>RINKING WATER</w:t>
      </w:r>
    </w:p>
    <w:p w14:paraId="542C165D" w14:textId="77777777" w:rsidR="004D443D" w:rsidRPr="00DC79DE" w:rsidRDefault="004D443D" w:rsidP="00BA31D7">
      <w:pPr>
        <w:pStyle w:val="BodyText"/>
        <w:rPr>
          <w:lang w:val="en-US"/>
        </w:rPr>
      </w:pPr>
      <w:r w:rsidRPr="00DC79DE">
        <w:rPr>
          <w:lang w:val="en-US"/>
        </w:rPr>
        <w:t xml:space="preserve">An adequate supply of drinking water </w:t>
      </w:r>
      <w:r w:rsidR="00CF6557" w:rsidRPr="00DC79DE">
        <w:rPr>
          <w:lang w:val="en-US"/>
        </w:rPr>
        <w:t>is</w:t>
      </w:r>
      <w:r w:rsidRPr="00DC79DE">
        <w:rPr>
          <w:lang w:val="en-US"/>
        </w:rPr>
        <w:t xml:space="preserve"> readily accessible </w:t>
      </w:r>
      <w:r w:rsidR="001C1974" w:rsidRPr="00DC79DE">
        <w:rPr>
          <w:lang w:val="en-US"/>
        </w:rPr>
        <w:t>in our premises</w:t>
      </w:r>
      <w:r w:rsidRPr="00DC79DE">
        <w:rPr>
          <w:lang w:val="en-US"/>
        </w:rPr>
        <w:t>.</w:t>
      </w:r>
    </w:p>
    <w:p w14:paraId="3A62DE7A" w14:textId="302E3AE5" w:rsidR="004D443D" w:rsidRPr="00DC79DE" w:rsidRDefault="004D443D" w:rsidP="00794CB2">
      <w:pPr>
        <w:pStyle w:val="Heading2"/>
        <w:rPr>
          <w:caps/>
        </w:rPr>
      </w:pPr>
      <w:r w:rsidRPr="00DC79DE">
        <w:rPr>
          <w:caps/>
        </w:rPr>
        <w:t xml:space="preserve">Temperature </w:t>
      </w:r>
    </w:p>
    <w:p w14:paraId="7DFDCF59" w14:textId="7A148F55" w:rsidR="004D443D" w:rsidRPr="00DC79DE" w:rsidRDefault="004D443D" w:rsidP="00BA31D7">
      <w:pPr>
        <w:pStyle w:val="BodyText"/>
        <w:rPr>
          <w:lang w:val="en-US"/>
        </w:rPr>
      </w:pPr>
      <w:r w:rsidRPr="00DC79DE">
        <w:rPr>
          <w:lang w:val="en-US"/>
        </w:rPr>
        <w:t xml:space="preserve">A reasonable temperature </w:t>
      </w:r>
      <w:r w:rsidR="00832B1D" w:rsidRPr="00DC79DE">
        <w:rPr>
          <w:lang w:val="en-US"/>
        </w:rPr>
        <w:t>of at</w:t>
      </w:r>
      <w:r w:rsidRPr="00DC79DE">
        <w:rPr>
          <w:lang w:val="en-US"/>
        </w:rPr>
        <w:t xml:space="preserve"> least 16 degrees Celsius </w:t>
      </w:r>
      <w:r w:rsidR="00CF6557" w:rsidRPr="00DC79DE">
        <w:rPr>
          <w:lang w:val="en-US"/>
        </w:rPr>
        <w:t>is</w:t>
      </w:r>
      <w:r w:rsidRPr="00DC79DE">
        <w:rPr>
          <w:lang w:val="en-US"/>
        </w:rPr>
        <w:t xml:space="preserve"> provided during work hours in</w:t>
      </w:r>
      <w:r w:rsidR="00832B1D" w:rsidRPr="00DC79DE">
        <w:rPr>
          <w:lang w:val="en-US"/>
        </w:rPr>
        <w:t>side</w:t>
      </w:r>
      <w:r w:rsidRPr="00DC79DE">
        <w:rPr>
          <w:lang w:val="en-US"/>
        </w:rPr>
        <w:t xml:space="preserve"> our </w:t>
      </w:r>
      <w:r w:rsidR="001C1974" w:rsidRPr="00DC79DE">
        <w:rPr>
          <w:lang w:val="en-US"/>
        </w:rPr>
        <w:t>premises</w:t>
      </w:r>
      <w:r w:rsidR="00832B1D" w:rsidRPr="00DC79DE">
        <w:rPr>
          <w:lang w:val="en-US"/>
        </w:rPr>
        <w:t xml:space="preserve"> for sedentary tasks</w:t>
      </w:r>
      <w:r w:rsidR="00AE6B2C" w:rsidRPr="00DC79DE">
        <w:rPr>
          <w:lang w:val="en-US"/>
        </w:rPr>
        <w:t>.</w:t>
      </w:r>
      <w:r w:rsidR="00832B1D" w:rsidRPr="00DC79DE">
        <w:rPr>
          <w:lang w:val="en-US"/>
        </w:rPr>
        <w:t xml:space="preserve"> For physically demanding tasks this temperature is 13 degrees Celsius. Where work outside is required, weather conditions will be considered during the risk assessment process, and suitable clothing worn</w:t>
      </w:r>
      <w:r w:rsidR="00660230" w:rsidRPr="00DC79DE">
        <w:rPr>
          <w:lang w:val="en-US"/>
        </w:rPr>
        <w:t xml:space="preserve"> in addition to other relevant controls implemented</w:t>
      </w:r>
      <w:r w:rsidR="00832B1D" w:rsidRPr="00DC79DE">
        <w:rPr>
          <w:lang w:val="en-US"/>
        </w:rPr>
        <w:t xml:space="preserve">. </w:t>
      </w:r>
    </w:p>
    <w:p w14:paraId="32F0FF9C" w14:textId="497D5750" w:rsidR="004D443D" w:rsidRPr="00DC79DE" w:rsidRDefault="00AE0C2F" w:rsidP="00794CB2">
      <w:pPr>
        <w:pStyle w:val="Heading2"/>
        <w:rPr>
          <w:caps/>
        </w:rPr>
      </w:pPr>
      <w:r>
        <w:rPr>
          <w:caps/>
        </w:rPr>
        <w:t xml:space="preserve">WASTE. </w:t>
      </w:r>
      <w:r w:rsidR="004D443D" w:rsidRPr="00DC79DE">
        <w:rPr>
          <w:caps/>
        </w:rPr>
        <w:t xml:space="preserve">Washing and Sanitary Facilities </w:t>
      </w:r>
    </w:p>
    <w:p w14:paraId="1A8AFA99" w14:textId="55E0A827" w:rsidR="002A551A" w:rsidRPr="002A551A" w:rsidRDefault="004813E4" w:rsidP="002A551A">
      <w:pPr>
        <w:pStyle w:val="BodyText"/>
      </w:pPr>
      <w:r>
        <w:t>Community Pharmacy [local]</w:t>
      </w:r>
      <w:r w:rsidRPr="002A551A">
        <w:t xml:space="preserve"> </w:t>
      </w:r>
      <w:r w:rsidR="001905D8">
        <w:t xml:space="preserve">aims to </w:t>
      </w:r>
      <w:r w:rsidR="002A551A" w:rsidRPr="002A551A">
        <w:t>re-use</w:t>
      </w:r>
      <w:r w:rsidR="001905D8">
        <w:t xml:space="preserve"> and recycle</w:t>
      </w:r>
      <w:r w:rsidR="009766AF">
        <w:t xml:space="preserve"> wherever possible</w:t>
      </w:r>
      <w:r w:rsidR="004D4A64">
        <w:t xml:space="preserve">.  </w:t>
      </w:r>
      <w:r w:rsidR="00E267BB">
        <w:t xml:space="preserve">If any </w:t>
      </w:r>
      <w:r w:rsidR="004E10FB">
        <w:t xml:space="preserve">waste produce cannot be reused or recycled, it must be disposed of in a safe, responsible and legal manner. </w:t>
      </w:r>
      <w:r w:rsidR="002A551A" w:rsidRPr="002A551A">
        <w:t xml:space="preserve"> </w:t>
      </w:r>
    </w:p>
    <w:p w14:paraId="7AAD7062" w14:textId="77777777" w:rsidR="002A551A" w:rsidRPr="002A551A" w:rsidRDefault="002A551A" w:rsidP="00BA31D7">
      <w:pPr>
        <w:pStyle w:val="BodyText"/>
      </w:pPr>
    </w:p>
    <w:p w14:paraId="628ACE60" w14:textId="1EF3666F" w:rsidR="004D443D" w:rsidRPr="00DC79DE" w:rsidRDefault="004D443D" w:rsidP="00BA31D7">
      <w:pPr>
        <w:pStyle w:val="BodyText"/>
        <w:rPr>
          <w:lang w:val="en-US"/>
        </w:rPr>
      </w:pPr>
      <w:r w:rsidRPr="00DC79DE">
        <w:rPr>
          <w:lang w:val="en-US"/>
        </w:rPr>
        <w:t>Our premises comply with the regulatory requirements with regard to the number of WCs provided in relation to the number of staff employed on the premises.</w:t>
      </w:r>
    </w:p>
    <w:p w14:paraId="021C1664" w14:textId="77777777" w:rsidR="004D443D" w:rsidRPr="00DC79DE" w:rsidRDefault="004D443D" w:rsidP="00BA31D7">
      <w:pPr>
        <w:pStyle w:val="BodyText"/>
        <w:rPr>
          <w:lang w:val="en-US"/>
        </w:rPr>
      </w:pPr>
      <w:r w:rsidRPr="00DC79DE">
        <w:rPr>
          <w:lang w:val="en-US"/>
        </w:rPr>
        <w:t>In the case of female WCs, suitable means is provided for the disposal of sanitary dressings.</w:t>
      </w:r>
    </w:p>
    <w:p w14:paraId="0A93A1D2" w14:textId="0E096ADB" w:rsidR="004D443D" w:rsidRPr="00DC79DE" w:rsidRDefault="004D443D" w:rsidP="00BA31D7">
      <w:pPr>
        <w:pStyle w:val="BodyText"/>
        <w:rPr>
          <w:lang w:val="en-US"/>
        </w:rPr>
      </w:pPr>
      <w:r w:rsidRPr="00DC79DE">
        <w:rPr>
          <w:lang w:val="en-US"/>
        </w:rPr>
        <w:t>In both male and female WCs, washing facilities are suitable and sufficient, with hot and cold running water, soap, and suitable drying facilities.</w:t>
      </w:r>
    </w:p>
    <w:p w14:paraId="5CB39E33" w14:textId="77777777" w:rsidR="004D443D" w:rsidRPr="00DC79DE" w:rsidRDefault="004D443D" w:rsidP="00BA31D7">
      <w:pPr>
        <w:pStyle w:val="BodyText"/>
        <w:rPr>
          <w:b/>
          <w:bCs/>
          <w:caps/>
          <w:color w:val="FF0000"/>
          <w:lang w:val="en-US"/>
        </w:rPr>
      </w:pPr>
      <w:r w:rsidRPr="00DC79DE">
        <w:rPr>
          <w:lang w:val="en-US"/>
        </w:rPr>
        <w:t>Washing and sanitary facilities are regularly checked to ensure standards of cleanliness and tidiness are maintained. All WCs are adequately ventilated and lit.</w:t>
      </w:r>
    </w:p>
    <w:p w14:paraId="3E526696" w14:textId="77777777" w:rsidR="008E445E" w:rsidRPr="00DC79DE" w:rsidRDefault="008E445E" w:rsidP="008E445E">
      <w:pPr>
        <w:pStyle w:val="Heading2"/>
        <w:rPr>
          <w:caps/>
          <w:lang w:val="en-US"/>
        </w:rPr>
      </w:pPr>
      <w:r w:rsidRPr="00DC79DE">
        <w:rPr>
          <w:caps/>
          <w:lang w:val="en-US"/>
        </w:rPr>
        <w:lastRenderedPageBreak/>
        <w:t>WEATHER CONDITIONS</w:t>
      </w:r>
    </w:p>
    <w:p w14:paraId="7A3667DF" w14:textId="77777777" w:rsidR="008E445E" w:rsidRPr="00DC79DE" w:rsidRDefault="008E445E" w:rsidP="008E445E">
      <w:pPr>
        <w:pStyle w:val="BodyText"/>
        <w:rPr>
          <w:lang w:val="en-US"/>
        </w:rPr>
      </w:pPr>
      <w:r w:rsidRPr="00DC79DE">
        <w:rPr>
          <w:lang w:val="en-US"/>
        </w:rPr>
        <w:t>Weather conditions can create additional hazards, even when working indoors, including hot weather as well as inclement weather.</w:t>
      </w:r>
    </w:p>
    <w:p w14:paraId="143BDEFC" w14:textId="77777777" w:rsidR="008E445E" w:rsidRPr="00DC79DE" w:rsidRDefault="008E445E" w:rsidP="008E445E">
      <w:pPr>
        <w:pStyle w:val="BodyText"/>
        <w:rPr>
          <w:lang w:val="en-US"/>
        </w:rPr>
      </w:pPr>
      <w:r w:rsidRPr="00DC79DE">
        <w:rPr>
          <w:lang w:val="en-US"/>
        </w:rPr>
        <w:t>Suitable information and training is provided to employees to ensure understanding of, and adherence to, the risk of weather conditions and risk assessments are completed and reviewed dynamically to account for weather changes.</w:t>
      </w:r>
    </w:p>
    <w:p w14:paraId="659661CF" w14:textId="77777777" w:rsidR="00832B1D" w:rsidRPr="00DC79DE" w:rsidRDefault="00832B1D" w:rsidP="00832B1D">
      <w:pPr>
        <w:pStyle w:val="Heading2"/>
      </w:pPr>
      <w:r w:rsidRPr="00DC79DE">
        <w:t>Management Controls</w:t>
      </w:r>
    </w:p>
    <w:p w14:paraId="2988F74D" w14:textId="0DF12793" w:rsidR="00835145" w:rsidRPr="00DC79DE" w:rsidRDefault="00835145" w:rsidP="00832B1D">
      <w:pPr>
        <w:pStyle w:val="Bullet1"/>
      </w:pPr>
      <w:r w:rsidRPr="00DC79DE">
        <w:t>Statutory inspection and maintenance of services is completed by competent persons.</w:t>
      </w:r>
    </w:p>
    <w:p w14:paraId="55331F09" w14:textId="5620206E" w:rsidR="00832B1D" w:rsidRPr="00DC79DE" w:rsidRDefault="00832B1D" w:rsidP="00832B1D">
      <w:pPr>
        <w:pStyle w:val="Bullet1"/>
      </w:pPr>
      <w:r w:rsidRPr="00DC79DE">
        <w:t xml:space="preserve">Risk assessments of </w:t>
      </w:r>
      <w:r w:rsidR="008E445E" w:rsidRPr="00DC79DE">
        <w:t>our</w:t>
      </w:r>
      <w:r w:rsidRPr="00DC79DE">
        <w:t xml:space="preserve"> premises are conducted, recorded and reviewed.</w:t>
      </w:r>
    </w:p>
    <w:p w14:paraId="253A7822" w14:textId="77777777" w:rsidR="00832B1D" w:rsidRPr="00DC79DE" w:rsidRDefault="00832B1D" w:rsidP="00832B1D">
      <w:pPr>
        <w:pStyle w:val="Bullet1"/>
      </w:pPr>
      <w:r w:rsidRPr="00DC79DE">
        <w:t>Objects are not stored on the floor, in walkways, or on top of cabinets where there could be a danger of falling objects.</w:t>
      </w:r>
    </w:p>
    <w:p w14:paraId="4F1F7E5A" w14:textId="77777777" w:rsidR="00832B1D" w:rsidRPr="00DC79DE" w:rsidRDefault="00832B1D" w:rsidP="00832B1D">
      <w:pPr>
        <w:pStyle w:val="Bullet1"/>
      </w:pPr>
      <w:r w:rsidRPr="00DC79DE">
        <w:t>Waste is not left to build up, bins are emptied on a regular basis.</w:t>
      </w:r>
    </w:p>
    <w:p w14:paraId="063F1FE9" w14:textId="77777777" w:rsidR="00832B1D" w:rsidRPr="00DC79DE" w:rsidRDefault="00832B1D" w:rsidP="00832B1D">
      <w:pPr>
        <w:pStyle w:val="Bullet1"/>
      </w:pPr>
      <w:r w:rsidRPr="00DC79DE">
        <w:t>Contractors are monitored to ensure that they are working safely.</w:t>
      </w:r>
    </w:p>
    <w:p w14:paraId="3EB7DF9F" w14:textId="77777777" w:rsidR="00832B1D" w:rsidRPr="00DC79DE" w:rsidRDefault="00832B1D" w:rsidP="00832B1D">
      <w:pPr>
        <w:pStyle w:val="Bullet1"/>
      </w:pPr>
      <w:r w:rsidRPr="00DC79DE">
        <w:t>All staff have enough space to carry out their working tasks.</w:t>
      </w:r>
    </w:p>
    <w:p w14:paraId="2F0AB685" w14:textId="77777777" w:rsidR="00832B1D" w:rsidRPr="00DC79DE" w:rsidRDefault="00832B1D" w:rsidP="00832B1D">
      <w:pPr>
        <w:pStyle w:val="Bullet1"/>
      </w:pPr>
      <w:r w:rsidRPr="00DC79DE">
        <w:t>Walk-rounds will be carried out to ensure a safe working environment is maintained.</w:t>
      </w:r>
    </w:p>
    <w:p w14:paraId="4908EB66" w14:textId="77777777" w:rsidR="00832B1D" w:rsidRPr="00DC79DE" w:rsidRDefault="00832B1D" w:rsidP="00832B1D">
      <w:pPr>
        <w:pStyle w:val="Bullet1"/>
      </w:pPr>
      <w:r w:rsidRPr="00DC79DE">
        <w:t>All lighting is suitable and sufficient.</w:t>
      </w:r>
    </w:p>
    <w:p w14:paraId="763B9526" w14:textId="0B11250D" w:rsidR="00832B1D" w:rsidRDefault="00832B1D" w:rsidP="00832B1D">
      <w:pPr>
        <w:pStyle w:val="Bullet1"/>
      </w:pPr>
      <w:r w:rsidRPr="00D25EA9">
        <w:t>All flooring in the premises is suitable and checked regularly for damage</w:t>
      </w:r>
      <w:r w:rsidR="002F5C8E">
        <w:t xml:space="preserve"> or hazards</w:t>
      </w:r>
      <w:r w:rsidRPr="00D25EA9">
        <w:t xml:space="preserve"> that could create a slip or trip hazard. </w:t>
      </w:r>
    </w:p>
    <w:p w14:paraId="587DB349" w14:textId="77777777" w:rsidR="00BA016F" w:rsidRDefault="00300FAF" w:rsidP="00832B1D">
      <w:pPr>
        <w:pStyle w:val="Bullet1"/>
      </w:pPr>
      <w:r>
        <w:t xml:space="preserve">Spills are cleaned up </w:t>
      </w:r>
      <w:r w:rsidR="00900CB6">
        <w:t>immediately</w:t>
      </w:r>
      <w:r w:rsidR="00BA016F">
        <w:t>.</w:t>
      </w:r>
    </w:p>
    <w:p w14:paraId="5C2D7EBA" w14:textId="2F52A6E3" w:rsidR="00300FAF" w:rsidRPr="00D25EA9" w:rsidRDefault="00BA016F" w:rsidP="00832B1D">
      <w:pPr>
        <w:pStyle w:val="Bullet1"/>
      </w:pPr>
      <w:r>
        <w:t>W</w:t>
      </w:r>
      <w:r w:rsidR="00900CB6">
        <w:t>et floor signs</w:t>
      </w:r>
      <w:r w:rsidR="003C25B3">
        <w:t xml:space="preserve"> are</w:t>
      </w:r>
      <w:r w:rsidR="00900CB6">
        <w:t xml:space="preserve"> used where required.</w:t>
      </w:r>
    </w:p>
    <w:p w14:paraId="66D5BEA0" w14:textId="77777777" w:rsidR="00832B1D" w:rsidRPr="00D25EA9" w:rsidRDefault="00832B1D" w:rsidP="00832B1D">
      <w:pPr>
        <w:pStyle w:val="Heading2"/>
      </w:pPr>
      <w:r w:rsidRPr="00D25EA9">
        <w:t>Employee Responsibilities</w:t>
      </w:r>
    </w:p>
    <w:p w14:paraId="30FEE8A7" w14:textId="77777777" w:rsidR="00832B1D" w:rsidRPr="008E7B80" w:rsidRDefault="00832B1D" w:rsidP="00832B1D">
      <w:pPr>
        <w:pStyle w:val="Bullet1"/>
      </w:pPr>
      <w:r w:rsidRPr="008E7B80">
        <w:t xml:space="preserve">To return all articles and equipment to their storage location after use.  </w:t>
      </w:r>
    </w:p>
    <w:p w14:paraId="3E30110E" w14:textId="77777777" w:rsidR="00832B1D" w:rsidRPr="008E7B80" w:rsidRDefault="00832B1D" w:rsidP="00832B1D">
      <w:pPr>
        <w:pStyle w:val="Bullet1"/>
      </w:pPr>
      <w:r w:rsidRPr="008E7B80">
        <w:t>To report any issues that require maintenance immediately, such as bulbs that need to be replaced, damage to fixtures or fittings that could pose a risk of harm.</w:t>
      </w:r>
    </w:p>
    <w:p w14:paraId="550B1D60" w14:textId="56BBCB7D" w:rsidR="00832B1D" w:rsidRPr="008E7B80" w:rsidRDefault="00832B1D" w:rsidP="00832B1D">
      <w:pPr>
        <w:pStyle w:val="Bullet1"/>
      </w:pPr>
      <w:r w:rsidRPr="008E7B80">
        <w:t xml:space="preserve">To take all reasonable care of all fixtures and </w:t>
      </w:r>
      <w:r w:rsidR="001E7276" w:rsidRPr="008E7B80">
        <w:t>fittings and</w:t>
      </w:r>
      <w:r w:rsidRPr="008E7B80">
        <w:t xml:space="preserve"> never cause or allow damage through wilful misuse or neglect. </w:t>
      </w:r>
    </w:p>
    <w:p w14:paraId="3AAFABAD" w14:textId="77777777" w:rsidR="007C575A" w:rsidRDefault="007C575A" w:rsidP="00794CB2">
      <w:pPr>
        <w:pStyle w:val="Heading1"/>
        <w:sectPr w:rsidR="007C575A" w:rsidSect="001158C2">
          <w:pgSz w:w="11906" w:h="16838" w:code="9"/>
          <w:pgMar w:top="964" w:right="1134" w:bottom="709" w:left="1134" w:header="426" w:footer="516" w:gutter="0"/>
          <w:cols w:space="720"/>
          <w:noEndnote/>
          <w:docGrid w:linePitch="326"/>
        </w:sectPr>
      </w:pPr>
    </w:p>
    <w:p w14:paraId="69D5D0A3" w14:textId="2F3D8119" w:rsidR="006275A0" w:rsidRPr="00921F63" w:rsidRDefault="006275A0" w:rsidP="00921F63">
      <w:pPr>
        <w:pStyle w:val="Heading1"/>
        <w:rPr>
          <w:caps/>
        </w:rPr>
      </w:pPr>
      <w:bookmarkStart w:id="28" w:name="_Toc530692784"/>
      <w:bookmarkStart w:id="29" w:name="_Toc210995340"/>
      <w:r w:rsidRPr="00921F63">
        <w:rPr>
          <w:caps/>
        </w:rPr>
        <w:lastRenderedPageBreak/>
        <w:t>Liaison with Statutory Authorities</w:t>
      </w:r>
      <w:bookmarkEnd w:id="28"/>
      <w:bookmarkEnd w:id="29"/>
      <w:r w:rsidRPr="00921F63">
        <w:rPr>
          <w:caps/>
        </w:rPr>
        <w:t xml:space="preserve"> </w:t>
      </w:r>
    </w:p>
    <w:p w14:paraId="4AB1DA80" w14:textId="0F9BF48D" w:rsidR="006275A0" w:rsidRPr="00D25EA9" w:rsidRDefault="006275A0" w:rsidP="0072306F">
      <w:pPr>
        <w:pStyle w:val="BodyText"/>
      </w:pPr>
      <w:r w:rsidRPr="00D25EA9">
        <w:t xml:space="preserve">In the event of an unscheduled visit by an Inspector to </w:t>
      </w:r>
      <w:r w:rsidR="00165E28" w:rsidRPr="00D25EA9">
        <w:t xml:space="preserve">the premises of, or </w:t>
      </w:r>
      <w:r w:rsidRPr="00D25EA9">
        <w:t xml:space="preserve">an area of </w:t>
      </w:r>
      <w:bookmarkStart w:id="30" w:name="_Hlk530681673"/>
      <w:sdt>
        <w:sdtPr>
          <w:alias w:val="Company"/>
          <w:tag w:val=""/>
          <w:id w:val="242605310"/>
          <w:placeholder>
            <w:docPart w:val="78F6941179F5433490BCF7354FB0CFA6"/>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bookmarkEnd w:id="30"/>
      <w:r w:rsidRPr="00D25EA9">
        <w:t>, the receiving person will:</w:t>
      </w:r>
    </w:p>
    <w:p w14:paraId="24183FD0" w14:textId="5CFF22D6" w:rsidR="006275A0" w:rsidRPr="00D41210" w:rsidRDefault="006275A0" w:rsidP="00D41210">
      <w:pPr>
        <w:pStyle w:val="Bullet1"/>
      </w:pPr>
      <w:r w:rsidRPr="00D41210">
        <w:t>Determine the Inspectors credentials and the Statutory Body they represent</w:t>
      </w:r>
      <w:r w:rsidR="00B21D0B">
        <w:t>.</w:t>
      </w:r>
    </w:p>
    <w:p w14:paraId="5154C3D6" w14:textId="54B04C71" w:rsidR="006275A0" w:rsidRPr="00D41210" w:rsidRDefault="006275A0" w:rsidP="00D41210">
      <w:pPr>
        <w:pStyle w:val="Bullet1"/>
      </w:pPr>
      <w:r w:rsidRPr="00D41210">
        <w:t>Request to see a form of identification</w:t>
      </w:r>
      <w:r w:rsidR="00B21D0B">
        <w:t>.</w:t>
      </w:r>
    </w:p>
    <w:p w14:paraId="3BE9C834" w14:textId="7C9BB2F7" w:rsidR="006275A0" w:rsidRPr="00D41210" w:rsidRDefault="006275A0" w:rsidP="00D41210">
      <w:pPr>
        <w:pStyle w:val="Bullet1"/>
      </w:pPr>
      <w:r w:rsidRPr="00D41210">
        <w:t xml:space="preserve">Ensure that the </w:t>
      </w:r>
      <w:r w:rsidR="009B6BD6">
        <w:rPr>
          <w:color w:val="FF0000"/>
        </w:rPr>
        <w:t>Chief Officer</w:t>
      </w:r>
      <w:r w:rsidRPr="00B52133">
        <w:rPr>
          <w:color w:val="FF0000"/>
        </w:rPr>
        <w:t xml:space="preserve"> </w:t>
      </w:r>
      <w:r w:rsidR="002B766F" w:rsidRPr="00D41210">
        <w:t>is</w:t>
      </w:r>
      <w:r w:rsidRPr="00D41210">
        <w:t xml:space="preserve"> informed immediately of the presence of an Inspector.</w:t>
      </w:r>
    </w:p>
    <w:p w14:paraId="12B2361B" w14:textId="5987B967" w:rsidR="006275A0" w:rsidRPr="00925BBD" w:rsidRDefault="00925BBD" w:rsidP="00925BBD">
      <w:pPr>
        <w:pStyle w:val="Bullet1"/>
      </w:pPr>
      <w:r>
        <w:t>Ensure the</w:t>
      </w:r>
      <w:r w:rsidR="006275A0" w:rsidRPr="00925BBD">
        <w:t xml:space="preserve"> most senior person </w:t>
      </w:r>
      <w:r w:rsidR="00165E28" w:rsidRPr="00925BBD">
        <w:t xml:space="preserve">on site </w:t>
      </w:r>
      <w:r w:rsidR="006275A0" w:rsidRPr="00925BBD">
        <w:t>accompan</w:t>
      </w:r>
      <w:r>
        <w:t>ies</w:t>
      </w:r>
      <w:r w:rsidR="006275A0" w:rsidRPr="00925BBD">
        <w:t xml:space="preserve"> the Inspector during the visit or nomi</w:t>
      </w:r>
      <w:r w:rsidR="00165E28" w:rsidRPr="00925BBD">
        <w:t>nate a suitable representative.</w:t>
      </w:r>
    </w:p>
    <w:p w14:paraId="59D25AA9" w14:textId="77777777" w:rsidR="006275A0" w:rsidRPr="00A176A8" w:rsidRDefault="006275A0" w:rsidP="00925BBD">
      <w:pPr>
        <w:pStyle w:val="Bullet1"/>
        <w:rPr>
          <w:spacing w:val="-8"/>
        </w:rPr>
      </w:pPr>
      <w:r w:rsidRPr="00A176A8">
        <w:rPr>
          <w:spacing w:val="-8"/>
        </w:rPr>
        <w:t xml:space="preserve">The necessary assistance, information and documentation </w:t>
      </w:r>
      <w:r w:rsidR="00165E28" w:rsidRPr="00A176A8">
        <w:rPr>
          <w:spacing w:val="-8"/>
        </w:rPr>
        <w:t>will be</w:t>
      </w:r>
      <w:r w:rsidRPr="00A176A8">
        <w:rPr>
          <w:spacing w:val="-8"/>
        </w:rPr>
        <w:t xml:space="preserve"> given to the Inspector on request.</w:t>
      </w:r>
    </w:p>
    <w:p w14:paraId="75ECEFB7" w14:textId="46E0872C" w:rsidR="006275A0" w:rsidRDefault="006275A0" w:rsidP="00925BBD">
      <w:pPr>
        <w:pStyle w:val="Bullet1"/>
      </w:pPr>
      <w:r w:rsidRPr="00D25EA9">
        <w:t xml:space="preserve">Written evidence </w:t>
      </w:r>
      <w:r w:rsidR="00165E28" w:rsidRPr="00D25EA9">
        <w:t>must be</w:t>
      </w:r>
      <w:r w:rsidRPr="00D25EA9">
        <w:t xml:space="preserve"> requested from the Inspector which outlines the findings of the visit and any recommendations which may have been made.</w:t>
      </w:r>
    </w:p>
    <w:p w14:paraId="2EAE8C43" w14:textId="20F53BD5" w:rsidR="00925BBD" w:rsidRPr="00D25EA9" w:rsidRDefault="00925BBD" w:rsidP="00925BBD">
      <w:pPr>
        <w:pStyle w:val="Bullet1"/>
      </w:pPr>
      <w:r>
        <w:t>Ensure follow up actions required by the Inspector are promptly conducted.</w:t>
      </w:r>
    </w:p>
    <w:p w14:paraId="1DB53605" w14:textId="77777777" w:rsidR="006275A0" w:rsidRPr="00D25EA9" w:rsidRDefault="006275A0" w:rsidP="006275A0">
      <w:pPr>
        <w:pStyle w:val="Header"/>
        <w:tabs>
          <w:tab w:val="left" w:pos="4320"/>
          <w:tab w:val="left" w:pos="5040"/>
          <w:tab w:val="left" w:pos="5760"/>
        </w:tabs>
        <w:rPr>
          <w:rFonts w:ascii="Open Sans" w:hAnsi="Open Sans" w:cs="Open Sans"/>
          <w:sz w:val="20"/>
          <w:szCs w:val="20"/>
        </w:rPr>
      </w:pPr>
    </w:p>
    <w:p w14:paraId="42D9AB5E" w14:textId="77777777" w:rsidR="007C575A" w:rsidRDefault="007C575A" w:rsidP="00921F63">
      <w:pPr>
        <w:pStyle w:val="Heading1"/>
        <w:sectPr w:rsidR="007C575A" w:rsidSect="001158C2">
          <w:pgSz w:w="11906" w:h="16838" w:code="9"/>
          <w:pgMar w:top="964" w:right="1134" w:bottom="709" w:left="1134" w:header="426" w:footer="516" w:gutter="0"/>
          <w:cols w:space="720"/>
          <w:noEndnote/>
          <w:docGrid w:linePitch="326"/>
        </w:sectPr>
      </w:pPr>
      <w:bookmarkStart w:id="31" w:name="_Toc530692786"/>
      <w:bookmarkStart w:id="32" w:name="_Hlk529272027"/>
    </w:p>
    <w:p w14:paraId="07A830BB" w14:textId="78C7BA59" w:rsidR="006275A0" w:rsidRPr="00D25EA9" w:rsidRDefault="007B74B4" w:rsidP="00921F63">
      <w:pPr>
        <w:pStyle w:val="Heading1"/>
      </w:pPr>
      <w:bookmarkStart w:id="33" w:name="_Toc210995341"/>
      <w:bookmarkEnd w:id="31"/>
      <w:bookmarkEnd w:id="32"/>
      <w:r w:rsidRPr="0025174F">
        <w:lastRenderedPageBreak/>
        <w:t>L</w:t>
      </w:r>
      <w:r w:rsidR="006275A0" w:rsidRPr="0025174F">
        <w:t>ONE WORKING</w:t>
      </w:r>
      <w:bookmarkEnd w:id="33"/>
      <w:r w:rsidR="006275A0" w:rsidRPr="00D25EA9">
        <w:t xml:space="preserve"> </w:t>
      </w:r>
    </w:p>
    <w:p w14:paraId="5A6234A6" w14:textId="0286FCC6" w:rsidR="006275A0" w:rsidRPr="00D25EA9" w:rsidRDefault="006275A0" w:rsidP="0072306F">
      <w:pPr>
        <w:pStyle w:val="BodyText"/>
        <w:rPr>
          <w:lang w:val="en-US"/>
        </w:rPr>
      </w:pPr>
      <w:r w:rsidRPr="00D25EA9">
        <w:rPr>
          <w:lang w:val="en-US"/>
        </w:rPr>
        <w:t xml:space="preserve">Within </w:t>
      </w:r>
      <w:sdt>
        <w:sdtPr>
          <w:alias w:val="Company"/>
          <w:tag w:val=""/>
          <w:id w:val="559523144"/>
          <w:placeholder>
            <w:docPart w:val="C834FB55C0CD4CC6AEDD936E48C90C6F"/>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D25EA9">
        <w:rPr>
          <w:lang w:val="en-US"/>
        </w:rPr>
        <w:t>, there are a number of situations where it is possible that an employee may be called upon to work on their own. An employee working alone should never be at greater risk than any other employee at any other time.</w:t>
      </w:r>
      <w:r w:rsidR="00141E5D" w:rsidRPr="00D25EA9">
        <w:rPr>
          <w:lang w:val="en-US"/>
        </w:rPr>
        <w:t xml:space="preserve"> Working alone can result in risks and hazards that would otherwise be non-hazardous and not subject to a formal risk assessment.</w:t>
      </w:r>
    </w:p>
    <w:p w14:paraId="048A9F6C" w14:textId="77777777" w:rsidR="006275A0" w:rsidRPr="00D25EA9" w:rsidRDefault="006275A0" w:rsidP="0072306F">
      <w:pPr>
        <w:pStyle w:val="BodyText"/>
        <w:rPr>
          <w:spacing w:val="-4"/>
          <w:lang w:val="en-US"/>
        </w:rPr>
      </w:pPr>
      <w:r w:rsidRPr="00D25EA9">
        <w:rPr>
          <w:spacing w:val="-4"/>
          <w:lang w:val="en-US"/>
        </w:rPr>
        <w:t>Although instances may differ, the following guidelines are to be followed in the case of employees called upon to work alone.</w:t>
      </w:r>
    </w:p>
    <w:p w14:paraId="5512A0EA" w14:textId="77777777" w:rsidR="00F969B5" w:rsidRPr="00D25EA9" w:rsidRDefault="00F969B5" w:rsidP="00921F63">
      <w:pPr>
        <w:pStyle w:val="Heading2"/>
      </w:pPr>
      <w:r w:rsidRPr="00D25EA9">
        <w:t>Management Controls</w:t>
      </w:r>
    </w:p>
    <w:p w14:paraId="46B41111" w14:textId="77777777" w:rsidR="006275A0" w:rsidRPr="00D41210" w:rsidRDefault="00831C61" w:rsidP="00D41210">
      <w:pPr>
        <w:pStyle w:val="Bullet1"/>
      </w:pPr>
      <w:r w:rsidRPr="00D41210">
        <w:t xml:space="preserve">Tasks in any lone worker situations are assessed, taking into account the following; is the work a one-person job? </w:t>
      </w:r>
      <w:r w:rsidR="00141E5D" w:rsidRPr="00D41210">
        <w:t>Is the location of the work remote or isolated? Is there likely to be any problems with communication? Is there any security risk, or the possibility of violence towards the lone worker? Are emergency exit routes available (consideration given to those that may be routinely locked out of hours)?</w:t>
      </w:r>
    </w:p>
    <w:p w14:paraId="04FF8DC6" w14:textId="7EF994D4" w:rsidR="006275A0" w:rsidRPr="00D41210" w:rsidRDefault="00141E5D" w:rsidP="00D41210">
      <w:pPr>
        <w:pStyle w:val="Bullet1"/>
      </w:pPr>
      <w:r w:rsidRPr="00D41210">
        <w:t>Safe</w:t>
      </w:r>
      <w:r w:rsidR="006275A0" w:rsidRPr="00D41210">
        <w:t xml:space="preserve"> working practices and arrangements </w:t>
      </w:r>
      <w:r w:rsidRPr="00D41210">
        <w:t xml:space="preserve">are implemented </w:t>
      </w:r>
      <w:r w:rsidR="006275A0" w:rsidRPr="00D41210">
        <w:t>with a view to eliminating or minimising any risk</w:t>
      </w:r>
      <w:r w:rsidR="007B539E">
        <w:t>.</w:t>
      </w:r>
    </w:p>
    <w:p w14:paraId="5AEE9B2D" w14:textId="7D57978A" w:rsidR="006275A0" w:rsidRPr="00D41210" w:rsidRDefault="00141E5D" w:rsidP="00D41210">
      <w:pPr>
        <w:pStyle w:val="Bullet1"/>
      </w:pPr>
      <w:r w:rsidRPr="00D41210">
        <w:t>Staff</w:t>
      </w:r>
      <w:r w:rsidR="006275A0" w:rsidRPr="00D41210">
        <w:t xml:space="preserve"> working alone are </w:t>
      </w:r>
      <w:r w:rsidRPr="00D41210">
        <w:t>given instructions</w:t>
      </w:r>
      <w:r w:rsidR="006275A0" w:rsidRPr="00D41210">
        <w:t xml:space="preserve"> o</w:t>
      </w:r>
      <w:r w:rsidRPr="00D41210">
        <w:t>n</w:t>
      </w:r>
      <w:r w:rsidR="006275A0" w:rsidRPr="00D41210">
        <w:t xml:space="preserve"> what to do in the event of an accident or emergency</w:t>
      </w:r>
      <w:r w:rsidR="007B539E">
        <w:t>.</w:t>
      </w:r>
    </w:p>
    <w:p w14:paraId="0EC3FAAC" w14:textId="77777777" w:rsidR="006275A0" w:rsidRPr="00D41210" w:rsidRDefault="00141E5D" w:rsidP="00D41210">
      <w:pPr>
        <w:pStyle w:val="Bullet1"/>
      </w:pPr>
      <w:r w:rsidRPr="00D41210">
        <w:t>Appropriate</w:t>
      </w:r>
      <w:r w:rsidR="006275A0" w:rsidRPr="00D41210">
        <w:t xml:space="preserve"> first aid resources are </w:t>
      </w:r>
      <w:r w:rsidRPr="00D41210">
        <w:t xml:space="preserve">made </w:t>
      </w:r>
      <w:r w:rsidR="006275A0" w:rsidRPr="00D41210">
        <w:t>available to any lone workers.</w:t>
      </w:r>
    </w:p>
    <w:p w14:paraId="0F744C7D" w14:textId="77777777" w:rsidR="00141E5D" w:rsidRPr="00D25EA9" w:rsidRDefault="00141E5D" w:rsidP="00921F63">
      <w:pPr>
        <w:pStyle w:val="Heading2"/>
      </w:pPr>
      <w:r w:rsidRPr="00D25EA9">
        <w:t>Employee Responsibilities</w:t>
      </w:r>
    </w:p>
    <w:p w14:paraId="7BA70D21" w14:textId="74DC7337" w:rsidR="006275A0" w:rsidRPr="00D41210" w:rsidRDefault="007B539E" w:rsidP="00D41210">
      <w:pPr>
        <w:pStyle w:val="Bullet1"/>
      </w:pPr>
      <w:r>
        <w:t>You must</w:t>
      </w:r>
      <w:r w:rsidR="006275A0" w:rsidRPr="00D41210">
        <w:t xml:space="preserve"> ensure that whilst working alone, </w:t>
      </w:r>
      <w:r>
        <w:t>your</w:t>
      </w:r>
      <w:r w:rsidR="006275A0" w:rsidRPr="00D41210">
        <w:t xml:space="preserve"> whereabouts and the work </w:t>
      </w:r>
      <w:r>
        <w:t>you</w:t>
      </w:r>
      <w:r w:rsidR="006275A0" w:rsidRPr="00D41210">
        <w:t xml:space="preserve"> are doing is known to others</w:t>
      </w:r>
      <w:r>
        <w:t>.</w:t>
      </w:r>
    </w:p>
    <w:p w14:paraId="52AFB442" w14:textId="07E4D42E" w:rsidR="006275A0" w:rsidRPr="00D41210" w:rsidRDefault="007B539E" w:rsidP="00D41210">
      <w:pPr>
        <w:pStyle w:val="Bullet1"/>
      </w:pPr>
      <w:r>
        <w:t>You must</w:t>
      </w:r>
      <w:r w:rsidR="006275A0" w:rsidRPr="00D41210">
        <w:t xml:space="preserve"> ensure that the guidelines for working alone are followed.</w:t>
      </w:r>
      <w:r w:rsidR="00141E5D" w:rsidRPr="00D41210">
        <w:t xml:space="preserve"> </w:t>
      </w:r>
    </w:p>
    <w:p w14:paraId="39A318D3" w14:textId="77777777" w:rsidR="006275A0" w:rsidRPr="00D25EA9" w:rsidRDefault="00D94E68" w:rsidP="00921F63">
      <w:pPr>
        <w:pStyle w:val="Heading2"/>
      </w:pPr>
      <w:r w:rsidRPr="00D25EA9">
        <w:t>LIMITATIONS</w:t>
      </w:r>
    </w:p>
    <w:p w14:paraId="40FC301E" w14:textId="10114B6B" w:rsidR="006275A0" w:rsidRPr="00D25EA9" w:rsidRDefault="006275A0" w:rsidP="0072306F">
      <w:pPr>
        <w:pStyle w:val="BodyText"/>
        <w:rPr>
          <w:lang w:val="en-US"/>
        </w:rPr>
      </w:pPr>
      <w:r w:rsidRPr="00D25EA9">
        <w:rPr>
          <w:b/>
          <w:i/>
          <w:lang w:val="en-US"/>
        </w:rPr>
        <w:t>No</w:t>
      </w:r>
      <w:r w:rsidRPr="00D25EA9">
        <w:rPr>
          <w:lang w:val="en-US"/>
        </w:rPr>
        <w:t xml:space="preserve"> member of staff will be required to work alone on behalf of </w:t>
      </w:r>
      <w:bookmarkStart w:id="34" w:name="_Hlk530688428"/>
      <w:sdt>
        <w:sdtPr>
          <w:alias w:val="Company"/>
          <w:tag w:val=""/>
          <w:id w:val="1776205439"/>
          <w:placeholder>
            <w:docPart w:val="B4CAF5B812534AC5A5724755FC199312"/>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D25EA9">
        <w:rPr>
          <w:lang w:val="en-US"/>
        </w:rPr>
        <w:t xml:space="preserve"> </w:t>
      </w:r>
      <w:bookmarkEnd w:id="34"/>
      <w:r w:rsidRPr="00D25EA9">
        <w:rPr>
          <w:lang w:val="en-US"/>
        </w:rPr>
        <w:t>in circumstances where:</w:t>
      </w:r>
    </w:p>
    <w:p w14:paraId="25CEC418" w14:textId="3F0C7FCD" w:rsidR="006275A0" w:rsidRPr="00D41210" w:rsidRDefault="008C01E5" w:rsidP="00D41210">
      <w:pPr>
        <w:pStyle w:val="Bullet1"/>
      </w:pPr>
      <w:r>
        <w:t>Their</w:t>
      </w:r>
      <w:r w:rsidR="006275A0" w:rsidRPr="00D41210">
        <w:t xml:space="preserve"> location is unknown</w:t>
      </w:r>
      <w:r w:rsidR="007B539E">
        <w:t>.</w:t>
      </w:r>
    </w:p>
    <w:p w14:paraId="0845945B" w14:textId="6BD17155" w:rsidR="006275A0" w:rsidRPr="00D41210" w:rsidRDefault="008C01E5" w:rsidP="00D41210">
      <w:pPr>
        <w:pStyle w:val="Bullet1"/>
      </w:pPr>
      <w:r>
        <w:t>They do</w:t>
      </w:r>
      <w:r w:rsidR="006275A0" w:rsidRPr="00D41210">
        <w:t xml:space="preserve"> not feel confident in carrying out lone work</w:t>
      </w:r>
      <w:r w:rsidR="007B539E">
        <w:t>.</w:t>
      </w:r>
    </w:p>
    <w:p w14:paraId="70590D0B" w14:textId="33ED7467" w:rsidR="006275A0" w:rsidRPr="00D41210" w:rsidRDefault="008C01E5" w:rsidP="00D41210">
      <w:pPr>
        <w:pStyle w:val="Bullet1"/>
      </w:pPr>
      <w:r>
        <w:t>They have</w:t>
      </w:r>
      <w:r w:rsidR="006275A0" w:rsidRPr="00D41210">
        <w:t xml:space="preserve"> no means of summoning assistance or indicating their location in an emergency (including being taken ill)</w:t>
      </w:r>
      <w:r w:rsidR="007B539E">
        <w:t>.</w:t>
      </w:r>
    </w:p>
    <w:p w14:paraId="235662B9" w14:textId="4C3DAAF9" w:rsidR="006275A0" w:rsidRPr="00D41210" w:rsidRDefault="008C01E5" w:rsidP="00D41210">
      <w:pPr>
        <w:pStyle w:val="Bullet1"/>
      </w:pPr>
      <w:r>
        <w:t>They have</w:t>
      </w:r>
      <w:r w:rsidR="006275A0" w:rsidRPr="00D41210">
        <w:t xml:space="preserve"> received no training or at least a briefing as to the potential hazards of working alone, and the measures to be taken when working alone.</w:t>
      </w:r>
    </w:p>
    <w:p w14:paraId="44161345" w14:textId="77777777" w:rsidR="00D94E68" w:rsidRPr="00D25EA9" w:rsidRDefault="00D94E68" w:rsidP="00921F63">
      <w:pPr>
        <w:pStyle w:val="Heading2"/>
      </w:pPr>
      <w:r w:rsidRPr="00D25EA9">
        <w:t>EMERGENCY SERVICES CONTACT</w:t>
      </w:r>
    </w:p>
    <w:p w14:paraId="1DEE2386" w14:textId="77777777" w:rsidR="00D94E68" w:rsidRPr="00D25EA9" w:rsidRDefault="00D94E68" w:rsidP="0072306F">
      <w:pPr>
        <w:pStyle w:val="BodyText"/>
        <w:rPr>
          <w:lang w:val="en-US"/>
        </w:rPr>
      </w:pPr>
      <w:r w:rsidRPr="00D25EA9">
        <w:rPr>
          <w:lang w:val="en-US"/>
        </w:rPr>
        <w:t xml:space="preserve">In an emergency, always dial </w:t>
      </w:r>
      <w:r w:rsidRPr="00D25EA9">
        <w:rPr>
          <w:b/>
          <w:lang w:val="en-US"/>
        </w:rPr>
        <w:t>999.</w:t>
      </w:r>
    </w:p>
    <w:p w14:paraId="53D57CE8" w14:textId="6378102C" w:rsidR="00D94E68" w:rsidRPr="00D25EA9" w:rsidRDefault="00457D5E" w:rsidP="00921F63">
      <w:pPr>
        <w:pStyle w:val="Heading2"/>
      </w:pPr>
      <w:sdt>
        <w:sdtPr>
          <w:rPr>
            <w:caps/>
            <w:lang w:val="en-GB"/>
          </w:rPr>
          <w:alias w:val="Company"/>
          <w:tag w:val=""/>
          <w:id w:val="-1640339990"/>
          <w:placeholder>
            <w:docPart w:val="A5457D55B0A1488A9899AB71CA0D095B"/>
          </w:placeholder>
          <w:dataBinding w:prefixMappings="xmlns:ns0='http://schemas.openxmlformats.org/officeDocument/2006/extended-properties' " w:xpath="/ns0:Properties[1]/ns0:Company[1]" w:storeItemID="{6668398D-A668-4E3E-A5EB-62B293D839F1}"/>
          <w:text/>
        </w:sdtPr>
        <w:sdtEndPr/>
        <w:sdtContent>
          <w:r w:rsidR="00F20181">
            <w:rPr>
              <w:caps/>
              <w:lang w:val="en-GB"/>
            </w:rPr>
            <w:t>Community Pharmacy [local]</w:t>
          </w:r>
        </w:sdtContent>
      </w:sdt>
      <w:r w:rsidR="00D94E68" w:rsidRPr="00D25EA9">
        <w:t xml:space="preserve"> STAFF CONTACT</w:t>
      </w:r>
    </w:p>
    <w:p w14:paraId="4025B715" w14:textId="77777777" w:rsidR="00D94E68" w:rsidRDefault="00D94E68" w:rsidP="0072306F">
      <w:pPr>
        <w:pStyle w:val="BodyText"/>
        <w:rPr>
          <w:lang w:val="en-US"/>
        </w:rPr>
      </w:pPr>
      <w:r w:rsidRPr="00D25EA9">
        <w:rPr>
          <w:lang w:val="en-US"/>
        </w:rPr>
        <w:t xml:space="preserve">Any employee likely to be in a lone working situation </w:t>
      </w:r>
      <w:r w:rsidR="00141E5D" w:rsidRPr="00D25EA9">
        <w:rPr>
          <w:lang w:val="en-US"/>
        </w:rPr>
        <w:t>must</w:t>
      </w:r>
      <w:r w:rsidRPr="00D25EA9">
        <w:rPr>
          <w:lang w:val="en-US"/>
        </w:rPr>
        <w:t xml:space="preserve"> ensure that they are provided with a contact telephone number of a work colleague and that the number is immediately to hand (</w:t>
      </w:r>
      <w:r w:rsidRPr="00D25EA9">
        <w:rPr>
          <w:i/>
          <w:lang w:val="en-US"/>
        </w:rPr>
        <w:t>e.g. stored in the employees’ mobile phone memory</w:t>
      </w:r>
      <w:r w:rsidRPr="00D25EA9">
        <w:rPr>
          <w:lang w:val="en-US"/>
        </w:rPr>
        <w:t>).</w:t>
      </w:r>
    </w:p>
    <w:p w14:paraId="59386A56" w14:textId="77777777" w:rsidR="001E7276" w:rsidRDefault="001E7276" w:rsidP="0072306F">
      <w:pPr>
        <w:pStyle w:val="BodyText"/>
        <w:rPr>
          <w:lang w:val="en-US"/>
        </w:rPr>
      </w:pPr>
    </w:p>
    <w:p w14:paraId="0E1EE4A6" w14:textId="77777777" w:rsidR="001E7276" w:rsidRDefault="001E7276" w:rsidP="0072306F">
      <w:pPr>
        <w:pStyle w:val="BodyText"/>
        <w:rPr>
          <w:lang w:val="en-US"/>
        </w:rPr>
      </w:pPr>
    </w:p>
    <w:p w14:paraId="0F90CECB" w14:textId="77777777" w:rsidR="001E7276" w:rsidRPr="00D25EA9" w:rsidRDefault="001E7276" w:rsidP="0072306F">
      <w:pPr>
        <w:pStyle w:val="BodyText"/>
        <w:rPr>
          <w:lang w:val="en-US"/>
        </w:rPr>
      </w:pPr>
    </w:p>
    <w:p w14:paraId="01ED8290" w14:textId="0CA27493" w:rsidR="006275A0" w:rsidRPr="00D25EA9" w:rsidRDefault="00D94E68" w:rsidP="00921F63">
      <w:pPr>
        <w:pStyle w:val="Heading2"/>
        <w:rPr>
          <w:color w:val="282F80"/>
        </w:rPr>
      </w:pPr>
      <w:r w:rsidRPr="00D25EA9">
        <w:lastRenderedPageBreak/>
        <w:t>BE AWARE OF THE ENVIRONMENT</w:t>
      </w:r>
    </w:p>
    <w:p w14:paraId="0FB6914D" w14:textId="2B69F146" w:rsidR="006275A0" w:rsidRPr="00D41210" w:rsidRDefault="006275A0" w:rsidP="00D41210">
      <w:pPr>
        <w:pStyle w:val="Bullet1"/>
      </w:pPr>
      <w:r w:rsidRPr="00D41210">
        <w:t>Know what measures are in place where you are working; check out alarm systems and procedures, exits and entrances, and the location of the first aid supplies</w:t>
      </w:r>
      <w:r w:rsidR="007B539E">
        <w:t>.</w:t>
      </w:r>
    </w:p>
    <w:p w14:paraId="69F0F949" w14:textId="016DFCA8" w:rsidR="006275A0" w:rsidRPr="00D41210" w:rsidRDefault="006275A0" w:rsidP="00D41210">
      <w:pPr>
        <w:pStyle w:val="Bullet1"/>
      </w:pPr>
      <w:r w:rsidRPr="00D41210">
        <w:t>Ensure that your car and mobile phone are in good working order, and electrical and other mechanical equipment is safe to use. Check the instructions for use, and ensure that faults are reported and dealt with</w:t>
      </w:r>
      <w:r w:rsidR="007B539E">
        <w:t>.</w:t>
      </w:r>
    </w:p>
    <w:p w14:paraId="5C984CD8" w14:textId="6F3185D2" w:rsidR="006275A0" w:rsidRPr="00D41210" w:rsidRDefault="006275A0" w:rsidP="00D41210">
      <w:pPr>
        <w:pStyle w:val="Bullet1"/>
      </w:pPr>
      <w:r w:rsidRPr="00D41210">
        <w:t>If your work takes you i</w:t>
      </w:r>
      <w:r w:rsidR="00D94E68" w:rsidRPr="00D41210">
        <w:t xml:space="preserve">nto areas </w:t>
      </w:r>
      <w:r w:rsidRPr="00D41210">
        <w:t>which are isolated, poorly lit at night</w:t>
      </w:r>
      <w:r w:rsidR="00D94E68" w:rsidRPr="00D41210">
        <w:t>,</w:t>
      </w:r>
      <w:r w:rsidRPr="00D41210">
        <w:t xml:space="preserve"> or known for high crime rates, arrange to ‘check in’ when the visit is over, or work with a partner</w:t>
      </w:r>
      <w:r w:rsidR="007B539E">
        <w:t>.</w:t>
      </w:r>
    </w:p>
    <w:p w14:paraId="59C8E6D0" w14:textId="2BD93C25" w:rsidR="006275A0" w:rsidRPr="00D41210" w:rsidRDefault="006275A0" w:rsidP="00D41210">
      <w:pPr>
        <w:pStyle w:val="Bullet1"/>
      </w:pPr>
      <w:r w:rsidRPr="00D41210">
        <w:t>If a potentially violent situation occurs, be aware of what might be used as a weapon against you, and of possible escape routes</w:t>
      </w:r>
      <w:r w:rsidR="007B539E">
        <w:t>.</w:t>
      </w:r>
    </w:p>
    <w:p w14:paraId="0B4BAC6E" w14:textId="77777777" w:rsidR="006275A0" w:rsidRPr="00D41210" w:rsidRDefault="006275A0" w:rsidP="00D41210">
      <w:pPr>
        <w:pStyle w:val="Bullet1"/>
      </w:pPr>
      <w:r w:rsidRPr="00D41210">
        <w:t>Try to maintain a comfortable level of heating and lighting in buildings you control.</w:t>
      </w:r>
    </w:p>
    <w:p w14:paraId="7122BCE4" w14:textId="77777777" w:rsidR="006275A0" w:rsidRPr="00D25EA9" w:rsidRDefault="00D94E68" w:rsidP="00921F63">
      <w:pPr>
        <w:pStyle w:val="Heading2"/>
      </w:pPr>
      <w:r w:rsidRPr="00D25EA9">
        <w:t>BE AWARE OF OTHER PEOPLE</w:t>
      </w:r>
    </w:p>
    <w:p w14:paraId="5CB57B3A" w14:textId="39E63F46" w:rsidR="006275A0" w:rsidRPr="008E7B80" w:rsidRDefault="006275A0" w:rsidP="008E7B80">
      <w:pPr>
        <w:pStyle w:val="Bullet1"/>
      </w:pPr>
      <w:r w:rsidRPr="008E7B80">
        <w:t>Take not</w:t>
      </w:r>
      <w:r w:rsidR="00D94E68" w:rsidRPr="008E7B80">
        <w:t>e of their non-verbal signals, b</w:t>
      </w:r>
      <w:r w:rsidRPr="008E7B80">
        <w:t>e aware of their triggers</w:t>
      </w:r>
      <w:r w:rsidR="007B539E">
        <w:t>.</w:t>
      </w:r>
    </w:p>
    <w:p w14:paraId="39453869" w14:textId="5DFF8CA4" w:rsidR="006275A0" w:rsidRPr="008E7B80" w:rsidRDefault="00D94E68" w:rsidP="008E7B80">
      <w:pPr>
        <w:pStyle w:val="Bullet1"/>
      </w:pPr>
      <w:r w:rsidRPr="008E7B80">
        <w:t xml:space="preserve">Do not crowd people; </w:t>
      </w:r>
      <w:r w:rsidR="006275A0" w:rsidRPr="008E7B80">
        <w:t>allow them space</w:t>
      </w:r>
      <w:r w:rsidR="007B539E">
        <w:t>.</w:t>
      </w:r>
    </w:p>
    <w:p w14:paraId="2F91F3E7" w14:textId="737F6D0C" w:rsidR="006275A0" w:rsidRPr="008E7B80" w:rsidRDefault="006275A0" w:rsidP="008E7B80">
      <w:pPr>
        <w:pStyle w:val="Bullet1"/>
      </w:pPr>
      <w:r w:rsidRPr="008E7B80">
        <w:t>Make a realistic estimate of the time y</w:t>
      </w:r>
      <w:r w:rsidR="00D94E68" w:rsidRPr="008E7B80">
        <w:t>ou will need to complete a task;</w:t>
      </w:r>
      <w:r w:rsidRPr="008E7B80">
        <w:t xml:space="preserve"> do not make promises which cannot be kept, either on your own or someone else’s behalf</w:t>
      </w:r>
      <w:r w:rsidR="007B539E">
        <w:t>.</w:t>
      </w:r>
    </w:p>
    <w:p w14:paraId="0D46C401" w14:textId="015DD953" w:rsidR="006275A0" w:rsidRPr="008E7B80" w:rsidRDefault="006275A0" w:rsidP="008E7B80">
      <w:pPr>
        <w:pStyle w:val="Bullet1"/>
      </w:pPr>
      <w:r w:rsidRPr="008E7B80">
        <w:t>Be aware o</w:t>
      </w:r>
      <w:r w:rsidR="00D94E68" w:rsidRPr="008E7B80">
        <w:t xml:space="preserve">f the context of your meeting; </w:t>
      </w:r>
      <w:r w:rsidRPr="008E7B80">
        <w:t xml:space="preserve">are </w:t>
      </w:r>
      <w:r w:rsidR="00D24759">
        <w:t>persons</w:t>
      </w:r>
      <w:r w:rsidRPr="008E7B80">
        <w:t xml:space="preserve"> already angry or upset before you meet, and for what reason?</w:t>
      </w:r>
    </w:p>
    <w:p w14:paraId="6EDA2118" w14:textId="2840969B" w:rsidR="006275A0" w:rsidRPr="008E7B80" w:rsidRDefault="006275A0" w:rsidP="008E7B80">
      <w:pPr>
        <w:pStyle w:val="Bullet1"/>
      </w:pPr>
      <w:r w:rsidRPr="008E7B80">
        <w:t xml:space="preserve">Listen to </w:t>
      </w:r>
      <w:r w:rsidR="00BD090B" w:rsidRPr="008E7B80">
        <w:t>them and</w:t>
      </w:r>
      <w:r w:rsidRPr="008E7B80">
        <w:t xml:space="preserve"> show them you are listening</w:t>
      </w:r>
      <w:r w:rsidR="007B539E">
        <w:t>.</w:t>
      </w:r>
    </w:p>
    <w:p w14:paraId="4134818A" w14:textId="77777777" w:rsidR="006275A0" w:rsidRPr="008E7B80" w:rsidRDefault="006275A0" w:rsidP="008E7B80">
      <w:pPr>
        <w:pStyle w:val="Bullet1"/>
      </w:pPr>
      <w:r w:rsidRPr="008E7B80">
        <w:t>Always report any incidents of violence and aggression to your Line Manager.</w:t>
      </w:r>
    </w:p>
    <w:p w14:paraId="165A73A9" w14:textId="77777777" w:rsidR="006275A0" w:rsidRPr="00D25EA9" w:rsidRDefault="006275A0" w:rsidP="006275A0">
      <w:pPr>
        <w:autoSpaceDE w:val="0"/>
        <w:autoSpaceDN w:val="0"/>
        <w:adjustRightInd w:val="0"/>
        <w:jc w:val="both"/>
        <w:rPr>
          <w:rFonts w:ascii="Open Sans" w:hAnsi="Open Sans" w:cs="Open Sans"/>
          <w:bCs/>
          <w:color w:val="FF0000"/>
          <w:sz w:val="20"/>
          <w:szCs w:val="20"/>
          <w:lang w:val="en-US"/>
        </w:rPr>
      </w:pPr>
    </w:p>
    <w:p w14:paraId="2C043030" w14:textId="77777777" w:rsidR="007C575A" w:rsidRDefault="007C575A" w:rsidP="00921F63">
      <w:pPr>
        <w:pStyle w:val="Heading1"/>
        <w:sectPr w:rsidR="007C575A" w:rsidSect="001158C2">
          <w:pgSz w:w="11906" w:h="16838" w:code="9"/>
          <w:pgMar w:top="964" w:right="1134" w:bottom="709" w:left="1134" w:header="426" w:footer="516" w:gutter="0"/>
          <w:cols w:space="720"/>
          <w:noEndnote/>
          <w:docGrid w:linePitch="326"/>
        </w:sectPr>
      </w:pPr>
    </w:p>
    <w:p w14:paraId="2713DCC8" w14:textId="3A9E716E" w:rsidR="001B61F4" w:rsidRPr="00D25EA9" w:rsidRDefault="001B61F4" w:rsidP="00921F63">
      <w:pPr>
        <w:pStyle w:val="Heading1"/>
      </w:pPr>
      <w:bookmarkStart w:id="35" w:name="_Toc210995342"/>
      <w:r w:rsidRPr="00D25EA9">
        <w:lastRenderedPageBreak/>
        <w:t>MANUAL HANDLING</w:t>
      </w:r>
      <w:bookmarkEnd w:id="35"/>
    </w:p>
    <w:p w14:paraId="4009BBF3" w14:textId="77777777" w:rsidR="001B61F4" w:rsidRPr="00D25EA9" w:rsidRDefault="001B61F4" w:rsidP="0072306F">
      <w:pPr>
        <w:pStyle w:val="BodyText"/>
      </w:pPr>
      <w:r w:rsidRPr="00D25EA9">
        <w:t xml:space="preserve">More than a quarter of all reportable accidents annually are associated with manual handling. Although fatalities accidents are rare, a vast majority of reported accidents result </w:t>
      </w:r>
      <w:r w:rsidR="00141E5D" w:rsidRPr="00D25EA9">
        <w:t>in ‘</w:t>
      </w:r>
      <w:r w:rsidRPr="00D25EA9">
        <w:t>over three (3) day’ injuries.</w:t>
      </w:r>
    </w:p>
    <w:p w14:paraId="507C2434" w14:textId="77777777" w:rsidR="001B61F4" w:rsidRPr="00D25EA9" w:rsidRDefault="001B61F4" w:rsidP="001B61F4">
      <w:pPr>
        <w:pStyle w:val="Header12"/>
        <w:jc w:val="both"/>
        <w:rPr>
          <w:rFonts w:ascii="Open Sans" w:hAnsi="Open Sans" w:cs="Open Sans"/>
          <w:b/>
          <w:i/>
          <w:szCs w:val="20"/>
        </w:rPr>
      </w:pPr>
      <w:r w:rsidRPr="00D25EA9">
        <w:rPr>
          <w:rFonts w:ascii="Open Sans" w:hAnsi="Open Sans" w:cs="Open Sans"/>
          <w:b/>
          <w:i/>
          <w:szCs w:val="20"/>
        </w:rPr>
        <w:t>There are three fundamental principles:</w:t>
      </w:r>
    </w:p>
    <w:p w14:paraId="4585D14E" w14:textId="01EDC08F" w:rsidR="001B61F4" w:rsidRPr="008E7B80" w:rsidRDefault="001B61F4" w:rsidP="008E7B80">
      <w:pPr>
        <w:pStyle w:val="Bullet1"/>
      </w:pPr>
      <w:r w:rsidRPr="008E7B80">
        <w:t>As far as is reasonably practicable, hazardous manual handling activities should be avoided</w:t>
      </w:r>
      <w:r w:rsidR="007B539E">
        <w:t>.</w:t>
      </w:r>
    </w:p>
    <w:p w14:paraId="39BB8530" w14:textId="522B2064" w:rsidR="001B61F4" w:rsidRPr="00C346E6" w:rsidRDefault="001B61F4" w:rsidP="008E7B80">
      <w:pPr>
        <w:pStyle w:val="Bullet1"/>
        <w:rPr>
          <w:spacing w:val="-6"/>
        </w:rPr>
      </w:pPr>
      <w:r w:rsidRPr="00C346E6">
        <w:rPr>
          <w:spacing w:val="-6"/>
        </w:rPr>
        <w:t>If unavoidable, then a risk assessment of the hazardous manual handling activity must be undertaken</w:t>
      </w:r>
      <w:r w:rsidR="007B539E" w:rsidRPr="00C346E6">
        <w:rPr>
          <w:spacing w:val="-6"/>
        </w:rPr>
        <w:t>.</w:t>
      </w:r>
    </w:p>
    <w:p w14:paraId="69F152D5" w14:textId="77777777" w:rsidR="001B61F4" w:rsidRPr="00C346E6" w:rsidRDefault="001B61F4" w:rsidP="008E7B80">
      <w:pPr>
        <w:pStyle w:val="Bullet1"/>
        <w:rPr>
          <w:spacing w:val="-6"/>
        </w:rPr>
      </w:pPr>
      <w:r w:rsidRPr="00C346E6">
        <w:rPr>
          <w:spacing w:val="-6"/>
        </w:rPr>
        <w:t xml:space="preserve">Following the assessment, the risk of injury should be reduced to as low as is reasonably practicable. </w:t>
      </w:r>
    </w:p>
    <w:p w14:paraId="6A03B1C2" w14:textId="77777777" w:rsidR="00963AC5" w:rsidRPr="00D25EA9" w:rsidRDefault="00963AC5" w:rsidP="00921F63">
      <w:pPr>
        <w:pStyle w:val="Heading2"/>
      </w:pPr>
      <w:r w:rsidRPr="00D25EA9">
        <w:t>Management Controls</w:t>
      </w:r>
    </w:p>
    <w:p w14:paraId="2AC74D66" w14:textId="77777777" w:rsidR="00963AC5" w:rsidRPr="008E7B80" w:rsidRDefault="00963AC5" w:rsidP="008E7B80">
      <w:pPr>
        <w:pStyle w:val="Bullet1"/>
      </w:pPr>
      <w:r w:rsidRPr="008E7B80">
        <w:t>Assessments for manual handling activities are recorded and reviewed.</w:t>
      </w:r>
    </w:p>
    <w:p w14:paraId="3AF10770" w14:textId="5289A91C" w:rsidR="00963AC5" w:rsidRPr="008E7B80" w:rsidRDefault="00963AC5" w:rsidP="008E7B80">
      <w:pPr>
        <w:pStyle w:val="Bullet1"/>
      </w:pPr>
      <w:r w:rsidRPr="008E7B80">
        <w:t>Wherever possible, we avoid employees undertaking unnecessary manual handling activities that involve risks</w:t>
      </w:r>
      <w:r w:rsidR="007B539E">
        <w:t>.</w:t>
      </w:r>
    </w:p>
    <w:p w14:paraId="4BB7352B" w14:textId="7E4EB85B" w:rsidR="00963AC5" w:rsidRPr="008E7B80" w:rsidRDefault="00963AC5" w:rsidP="008E7B80">
      <w:pPr>
        <w:pStyle w:val="Bullet1"/>
      </w:pPr>
      <w:r w:rsidRPr="008E7B80">
        <w:t>Employees are provided with information and guidance with regard to correct handling and lifting techniques</w:t>
      </w:r>
      <w:r w:rsidR="007B539E">
        <w:t>.</w:t>
      </w:r>
    </w:p>
    <w:p w14:paraId="4E7F9886" w14:textId="768BCE77" w:rsidR="00963AC5" w:rsidRPr="008E7B80" w:rsidRDefault="00963AC5" w:rsidP="008E7B80">
      <w:pPr>
        <w:pStyle w:val="Bullet1"/>
      </w:pPr>
      <w:r w:rsidRPr="008E7B80">
        <w:t>Employees are provided with appropriate training and suitable personal protective equipment</w:t>
      </w:r>
      <w:r w:rsidR="007B539E">
        <w:t>.</w:t>
      </w:r>
    </w:p>
    <w:p w14:paraId="100B27B9" w14:textId="03EF487D" w:rsidR="00963AC5" w:rsidRPr="008E7B80" w:rsidRDefault="00963AC5" w:rsidP="008E7B80">
      <w:pPr>
        <w:pStyle w:val="Bullet1"/>
      </w:pPr>
      <w:r w:rsidRPr="008E7B80">
        <w:t>If a task has to be undertaken in the knowledge of the risk, employees are informed of the weight of the load and the centre of gravity (if not central)</w:t>
      </w:r>
      <w:r w:rsidR="007B539E">
        <w:t>.</w:t>
      </w:r>
    </w:p>
    <w:p w14:paraId="16FF8BEC" w14:textId="77777777" w:rsidR="00963AC5" w:rsidRPr="00D25EA9" w:rsidRDefault="00963AC5" w:rsidP="00921F63">
      <w:pPr>
        <w:pStyle w:val="Heading2"/>
      </w:pPr>
      <w:r w:rsidRPr="00D25EA9">
        <w:t>Employee Responsibilities</w:t>
      </w:r>
    </w:p>
    <w:p w14:paraId="64A79A8C" w14:textId="69CA1556" w:rsidR="00963AC5" w:rsidRPr="008E7B80" w:rsidRDefault="007B539E" w:rsidP="008E7B80">
      <w:pPr>
        <w:pStyle w:val="Bullet1"/>
      </w:pPr>
      <w:r>
        <w:t>F</w:t>
      </w:r>
      <w:r w:rsidR="00963AC5" w:rsidRPr="008E7B80">
        <w:t>ollow and comply with any system developed to ensure safe manual handling techniques</w:t>
      </w:r>
      <w:r>
        <w:t>.</w:t>
      </w:r>
    </w:p>
    <w:p w14:paraId="0CE0E772" w14:textId="1DF8202A" w:rsidR="00963AC5" w:rsidRPr="008E7B80" w:rsidRDefault="007B539E" w:rsidP="008E7B80">
      <w:pPr>
        <w:pStyle w:val="Bullet1"/>
      </w:pPr>
      <w:r>
        <w:t>U</w:t>
      </w:r>
      <w:r w:rsidR="00963AC5" w:rsidRPr="008E7B80">
        <w:t>se any personal protective equipment provided</w:t>
      </w:r>
      <w:r>
        <w:t>.</w:t>
      </w:r>
    </w:p>
    <w:p w14:paraId="2B1BBA2F" w14:textId="34D4620C" w:rsidR="00963AC5" w:rsidRPr="008E7B80" w:rsidRDefault="007B539E" w:rsidP="008E7B80">
      <w:pPr>
        <w:pStyle w:val="Bullet1"/>
      </w:pPr>
      <w:r>
        <w:t>P</w:t>
      </w:r>
      <w:r w:rsidR="00963AC5" w:rsidRPr="008E7B80">
        <w:t>ractice safe work habits</w:t>
      </w:r>
      <w:r>
        <w:t>.</w:t>
      </w:r>
    </w:p>
    <w:p w14:paraId="61C278A3" w14:textId="23EAC6CC" w:rsidR="001B61F4" w:rsidRPr="008E7B80" w:rsidRDefault="007B539E" w:rsidP="008E7B80">
      <w:pPr>
        <w:pStyle w:val="Bullet1"/>
      </w:pPr>
      <w:r>
        <w:t>R</w:t>
      </w:r>
      <w:r w:rsidR="00963AC5" w:rsidRPr="008E7B80">
        <w:t>eport any hazard or defec</w:t>
      </w:r>
      <w:r>
        <w:t>t.</w:t>
      </w:r>
    </w:p>
    <w:p w14:paraId="7C9ADDB4" w14:textId="77777777" w:rsidR="00963AC5" w:rsidRPr="00921F63" w:rsidRDefault="00963AC5" w:rsidP="00921F63">
      <w:pPr>
        <w:pStyle w:val="Heading2"/>
        <w:rPr>
          <w:caps/>
        </w:rPr>
      </w:pPr>
      <w:r w:rsidRPr="00921F63">
        <w:rPr>
          <w:caps/>
        </w:rPr>
        <w:t>Safety checklist Manual handling and lifting</w:t>
      </w:r>
    </w:p>
    <w:p w14:paraId="5C383016" w14:textId="77777777" w:rsidR="00963AC5" w:rsidRPr="00D25EA9" w:rsidRDefault="00963AC5" w:rsidP="00921F63">
      <w:pPr>
        <w:pStyle w:val="Heading2"/>
      </w:pPr>
      <w:r w:rsidRPr="00D25EA9">
        <w:t>Preparation</w:t>
      </w:r>
    </w:p>
    <w:p w14:paraId="729992D5" w14:textId="77777777" w:rsidR="00963AC5" w:rsidRPr="00D25EA9" w:rsidRDefault="00963AC5" w:rsidP="008E7B80">
      <w:pPr>
        <w:pStyle w:val="Bullet1"/>
      </w:pPr>
      <w:r w:rsidRPr="00D25EA9">
        <w:t>What is being lifted?</w:t>
      </w:r>
    </w:p>
    <w:p w14:paraId="08A2E33A" w14:textId="77777777" w:rsidR="00963AC5" w:rsidRPr="00D25EA9" w:rsidRDefault="00963AC5" w:rsidP="008E7B80">
      <w:pPr>
        <w:pStyle w:val="Bullet1"/>
      </w:pPr>
      <w:r w:rsidRPr="00D25EA9">
        <w:t>Where to and how far?</w:t>
      </w:r>
    </w:p>
    <w:p w14:paraId="6BF3E6A2" w14:textId="77777777" w:rsidR="00963AC5" w:rsidRPr="00D25EA9" w:rsidRDefault="00963AC5" w:rsidP="008E7B80">
      <w:pPr>
        <w:pStyle w:val="Bullet1"/>
      </w:pPr>
      <w:r w:rsidRPr="00D25EA9">
        <w:t>How many people will be needed to move the load safely?</w:t>
      </w:r>
    </w:p>
    <w:p w14:paraId="06E3C865" w14:textId="77777777" w:rsidR="00963AC5" w:rsidRPr="00D25EA9" w:rsidRDefault="00963AC5" w:rsidP="008E7B80">
      <w:pPr>
        <w:pStyle w:val="Bullet1"/>
      </w:pPr>
      <w:r w:rsidRPr="00D25EA9">
        <w:t>Are they all trained in kinetic lifting and handling?</w:t>
      </w:r>
    </w:p>
    <w:p w14:paraId="6B8B81C3" w14:textId="77777777" w:rsidR="00963AC5" w:rsidRPr="00D25EA9" w:rsidRDefault="00963AC5" w:rsidP="008E7B80">
      <w:pPr>
        <w:pStyle w:val="Bullet1"/>
      </w:pPr>
      <w:r w:rsidRPr="00D25EA9">
        <w:t>What methods and equipment will be required?</w:t>
      </w:r>
    </w:p>
    <w:p w14:paraId="61FE0315" w14:textId="77777777" w:rsidR="00963AC5" w:rsidRPr="00D25EA9" w:rsidRDefault="00963AC5" w:rsidP="008E7B80">
      <w:pPr>
        <w:pStyle w:val="Bullet1"/>
      </w:pPr>
      <w:r w:rsidRPr="00D25EA9">
        <w:t>Is the required equipment available?</w:t>
      </w:r>
    </w:p>
    <w:p w14:paraId="68C93689" w14:textId="77777777" w:rsidR="00963AC5" w:rsidRPr="00D25EA9" w:rsidRDefault="00963AC5" w:rsidP="008E7B80">
      <w:pPr>
        <w:pStyle w:val="Bullet1"/>
      </w:pPr>
      <w:r w:rsidRPr="00D25EA9">
        <w:t>Would mechanical means be more practical or appropriate?</w:t>
      </w:r>
    </w:p>
    <w:p w14:paraId="0A3E13EB" w14:textId="77777777" w:rsidR="00963AC5" w:rsidRPr="00D25EA9" w:rsidRDefault="00963AC5" w:rsidP="008E7B80">
      <w:pPr>
        <w:pStyle w:val="Bullet1"/>
      </w:pPr>
      <w:r w:rsidRPr="00D25EA9">
        <w:t>Is the lifting and handling area/route clear of hazards?</w:t>
      </w:r>
    </w:p>
    <w:p w14:paraId="0A8ED24D" w14:textId="77777777" w:rsidR="00963AC5" w:rsidRPr="00D25EA9" w:rsidRDefault="00963AC5" w:rsidP="008E7B80">
      <w:pPr>
        <w:pStyle w:val="Bullet1"/>
      </w:pPr>
      <w:r w:rsidRPr="00D25EA9">
        <w:t>Is the operation part of a routine? If so, could it be more effectively planned and executed?</w:t>
      </w:r>
    </w:p>
    <w:p w14:paraId="242682BB" w14:textId="77777777" w:rsidR="00963AC5" w:rsidRPr="00D25EA9" w:rsidRDefault="00963AC5" w:rsidP="00921F63">
      <w:pPr>
        <w:pStyle w:val="Heading2"/>
      </w:pPr>
      <w:r w:rsidRPr="00D25EA9">
        <w:t>Lifting and handling</w:t>
      </w:r>
    </w:p>
    <w:p w14:paraId="74720098" w14:textId="0A834EE5" w:rsidR="00963AC5" w:rsidRPr="00D25EA9" w:rsidRDefault="00963AC5" w:rsidP="008E7B80">
      <w:pPr>
        <w:pStyle w:val="Bullet1"/>
      </w:pPr>
      <w:r w:rsidRPr="00D25EA9">
        <w:t xml:space="preserve">Is </w:t>
      </w:r>
      <w:r w:rsidR="00AE760F">
        <w:t>suitable clothing and footwear being worn</w:t>
      </w:r>
      <w:r w:rsidRPr="00D25EA9">
        <w:t>?</w:t>
      </w:r>
    </w:p>
    <w:p w14:paraId="548DBE0E" w14:textId="4794152B" w:rsidR="00963AC5" w:rsidRPr="00D25EA9" w:rsidRDefault="00963AC5" w:rsidP="008E7B80">
      <w:pPr>
        <w:pStyle w:val="Bullet1"/>
      </w:pPr>
      <w:r w:rsidRPr="00D25EA9">
        <w:t xml:space="preserve">Are </w:t>
      </w:r>
      <w:r w:rsidR="00AE760F">
        <w:t>correct</w:t>
      </w:r>
      <w:r w:rsidRPr="00D25EA9">
        <w:t xml:space="preserve"> (</w:t>
      </w:r>
      <w:r w:rsidRPr="00D25EA9">
        <w:rPr>
          <w:i/>
        </w:rPr>
        <w:t>kinetic</w:t>
      </w:r>
      <w:r w:rsidRPr="00D25EA9">
        <w:t>) lifting methods being employed?</w:t>
      </w:r>
    </w:p>
    <w:p w14:paraId="5CC0FC38" w14:textId="77777777" w:rsidR="00963AC5" w:rsidRPr="00D25EA9" w:rsidRDefault="00963AC5" w:rsidP="008E7B80">
      <w:pPr>
        <w:pStyle w:val="Bullet1"/>
      </w:pPr>
      <w:r w:rsidRPr="00D25EA9">
        <w:t>Is co-ordination satisfactory in dual and team lifting?</w:t>
      </w:r>
    </w:p>
    <w:p w14:paraId="7298E814" w14:textId="77777777" w:rsidR="00963AC5" w:rsidRPr="00D25EA9" w:rsidRDefault="00963AC5" w:rsidP="008E7B80">
      <w:pPr>
        <w:pStyle w:val="Bullet1"/>
      </w:pPr>
      <w:r w:rsidRPr="00D25EA9">
        <w:t>Is the necessary equipment in use or to hand?</w:t>
      </w:r>
    </w:p>
    <w:p w14:paraId="6F0C2B24" w14:textId="77777777" w:rsidR="00963AC5" w:rsidRPr="00D25EA9" w:rsidRDefault="00963AC5" w:rsidP="008E7B80">
      <w:pPr>
        <w:pStyle w:val="Bullet1"/>
      </w:pPr>
      <w:r w:rsidRPr="00D25EA9">
        <w:t>Are excessively heavy weights being lifted?</w:t>
      </w:r>
    </w:p>
    <w:p w14:paraId="40E0093A" w14:textId="77777777" w:rsidR="00963AC5" w:rsidRPr="00D25EA9" w:rsidRDefault="00963AC5" w:rsidP="008E7B80">
      <w:pPr>
        <w:pStyle w:val="Bullet1"/>
      </w:pPr>
      <w:r w:rsidRPr="00D25EA9">
        <w:t>Are loads being deposited or stacked safely and securely?</w:t>
      </w:r>
    </w:p>
    <w:p w14:paraId="6DCEC75D" w14:textId="77777777" w:rsidR="00963AC5" w:rsidRPr="00D25EA9" w:rsidRDefault="00963AC5" w:rsidP="008E7B80">
      <w:pPr>
        <w:pStyle w:val="Bullet1"/>
      </w:pPr>
      <w:r w:rsidRPr="00D25EA9">
        <w:t>Is adequate supervision employed where necessary?</w:t>
      </w:r>
    </w:p>
    <w:p w14:paraId="30C33E10" w14:textId="77777777" w:rsidR="00963AC5" w:rsidRPr="00D25EA9" w:rsidRDefault="00963AC5" w:rsidP="00921F63">
      <w:pPr>
        <w:pStyle w:val="Heading2"/>
      </w:pPr>
      <w:r w:rsidRPr="00D25EA9">
        <w:lastRenderedPageBreak/>
        <w:t>After lifting and handling</w:t>
      </w:r>
    </w:p>
    <w:p w14:paraId="4D30A847" w14:textId="77777777" w:rsidR="00963AC5" w:rsidRPr="00D25EA9" w:rsidRDefault="00963AC5" w:rsidP="008E7B80">
      <w:pPr>
        <w:pStyle w:val="Bullet1"/>
      </w:pPr>
      <w:r w:rsidRPr="00D25EA9">
        <w:t>Are any incidents or accidents reported and recorded?</w:t>
      </w:r>
    </w:p>
    <w:p w14:paraId="5EB49C09" w14:textId="77777777" w:rsidR="00963AC5" w:rsidRPr="00D25EA9" w:rsidRDefault="00963AC5" w:rsidP="008E7B80">
      <w:pPr>
        <w:pStyle w:val="Bullet1"/>
      </w:pPr>
      <w:r w:rsidRPr="00D25EA9">
        <w:t>Where injuries have been sustained, has medical attention been sought?</w:t>
      </w:r>
    </w:p>
    <w:p w14:paraId="51D2E2DB" w14:textId="77777777" w:rsidR="001B61F4" w:rsidRPr="00D25EA9" w:rsidRDefault="00963AC5" w:rsidP="008E7B80">
      <w:pPr>
        <w:pStyle w:val="Bullet1"/>
      </w:pPr>
      <w:r w:rsidRPr="00D25EA9">
        <w:t>Is the damage or loss of equipment etc. recorded?</w:t>
      </w:r>
    </w:p>
    <w:p w14:paraId="2255C061" w14:textId="77777777" w:rsidR="001B61F4" w:rsidRPr="00921F63" w:rsidRDefault="001B61F4" w:rsidP="00921F63">
      <w:pPr>
        <w:pStyle w:val="Heading2"/>
        <w:rPr>
          <w:caps/>
        </w:rPr>
      </w:pPr>
      <w:r w:rsidRPr="00921F63">
        <w:rPr>
          <w:caps/>
        </w:rPr>
        <w:t>Guideline Weights for Manual handling Operations</w:t>
      </w:r>
    </w:p>
    <w:p w14:paraId="4EC21464" w14:textId="77777777" w:rsidR="001B61F4" w:rsidRPr="00714E6E" w:rsidRDefault="00D25EA9" w:rsidP="001B61F4">
      <w:pPr>
        <w:jc w:val="center"/>
        <w:rPr>
          <w:rFonts w:ascii="Open Sans" w:hAnsi="Open Sans" w:cs="Open Sans"/>
          <w:sz w:val="20"/>
          <w:szCs w:val="20"/>
        </w:rPr>
      </w:pPr>
      <w:r w:rsidRPr="00714E6E">
        <w:rPr>
          <w:rFonts w:ascii="Open Sans" w:hAnsi="Open Sans" w:cs="Open Sans"/>
          <w:noProof/>
          <w:sz w:val="20"/>
          <w:szCs w:val="20"/>
          <w:lang w:eastAsia="en-GB"/>
        </w:rPr>
        <w:drawing>
          <wp:inline distT="0" distB="0" distL="0" distR="0" wp14:anchorId="36841FD7" wp14:editId="05C65A7E">
            <wp:extent cx="4419600" cy="23685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9600" cy="2368550"/>
                    </a:xfrm>
                    <a:prstGeom prst="rect">
                      <a:avLst/>
                    </a:prstGeom>
                    <a:noFill/>
                    <a:ln>
                      <a:noFill/>
                    </a:ln>
                  </pic:spPr>
                </pic:pic>
              </a:graphicData>
            </a:graphic>
          </wp:inline>
        </w:drawing>
      </w:r>
    </w:p>
    <w:p w14:paraId="0695214A" w14:textId="77777777" w:rsidR="001B61F4" w:rsidRPr="00D25EA9" w:rsidRDefault="001B61F4" w:rsidP="001B61F4">
      <w:pPr>
        <w:jc w:val="center"/>
        <w:rPr>
          <w:rFonts w:ascii="Open Sans" w:hAnsi="Open Sans" w:cs="Open Sans"/>
          <w:i/>
          <w:sz w:val="20"/>
          <w:szCs w:val="20"/>
        </w:rPr>
      </w:pPr>
      <w:r w:rsidRPr="00D25EA9">
        <w:rPr>
          <w:rFonts w:ascii="Open Sans" w:hAnsi="Open Sans" w:cs="Open Sans"/>
          <w:i/>
          <w:sz w:val="20"/>
          <w:szCs w:val="20"/>
        </w:rPr>
        <w:t>Each box in the diagram above shows guideline weights for lifting and lowering.</w:t>
      </w:r>
    </w:p>
    <w:p w14:paraId="222AC902" w14:textId="77777777" w:rsidR="001B61F4" w:rsidRPr="00D25EA9" w:rsidRDefault="001B61F4" w:rsidP="001B61F4">
      <w:pPr>
        <w:jc w:val="both"/>
        <w:rPr>
          <w:rFonts w:ascii="Open Sans" w:hAnsi="Open Sans" w:cs="Open Sans"/>
          <w:sz w:val="16"/>
          <w:szCs w:val="20"/>
        </w:rPr>
      </w:pPr>
    </w:p>
    <w:p w14:paraId="5E6E233F" w14:textId="77777777" w:rsidR="001B61F4" w:rsidRPr="000F4E20" w:rsidRDefault="001B61F4" w:rsidP="0072306F">
      <w:pPr>
        <w:pStyle w:val="BodyText"/>
        <w:rPr>
          <w:spacing w:val="-4"/>
        </w:rPr>
      </w:pPr>
      <w:r w:rsidRPr="000F4E20">
        <w:rPr>
          <w:spacing w:val="-4"/>
        </w:rPr>
        <w:t>Observe the activity and compare to the diagram. If the lifter’s hands enter more than one box during the operation, use the smallest weight. Use an in-between weight if the hands are close to a boundary between boxes. If the operation must take place with the hands beyond the boxes, make a more detailed assessment.</w:t>
      </w:r>
    </w:p>
    <w:p w14:paraId="424B19B4" w14:textId="77777777" w:rsidR="001B61F4" w:rsidRPr="00D25EA9" w:rsidRDefault="001B61F4" w:rsidP="0072306F">
      <w:pPr>
        <w:pStyle w:val="BodyText"/>
      </w:pPr>
      <w:r w:rsidRPr="00D25EA9">
        <w:t>The weights assume that the load is readily grasped with both hands.</w:t>
      </w:r>
    </w:p>
    <w:p w14:paraId="5625E4DB" w14:textId="77777777" w:rsidR="001B61F4" w:rsidRPr="00D25EA9" w:rsidRDefault="001B61F4" w:rsidP="0072306F">
      <w:pPr>
        <w:pStyle w:val="BodyText"/>
      </w:pPr>
      <w:r w:rsidRPr="00D25EA9">
        <w:t>The operation takes place in reasonable working conditions with the lifter in a stable body position.</w:t>
      </w:r>
    </w:p>
    <w:p w14:paraId="06C996EE" w14:textId="77777777" w:rsidR="001B61F4" w:rsidRPr="00D25EA9" w:rsidRDefault="001B61F4" w:rsidP="0072306F">
      <w:pPr>
        <w:pStyle w:val="BodyText"/>
      </w:pPr>
      <w:r w:rsidRPr="00D25EA9">
        <w:t>Any operation involving more than twice the guideline weights should be rigorously assessed –even for very fit, well-trained individuals working under favourable conditions.</w:t>
      </w:r>
    </w:p>
    <w:p w14:paraId="7EAFD51D" w14:textId="77777777" w:rsidR="001B61F4" w:rsidRPr="00D25EA9" w:rsidRDefault="001B61F4" w:rsidP="0072306F">
      <w:pPr>
        <w:pStyle w:val="BodyText"/>
      </w:pPr>
      <w:r w:rsidRPr="00D25EA9">
        <w:t>There is no such thing as a completely ‘safe’ manual handling operation. But working within the guidelines will cut the risk and reduce the need for a more detailed assessment.</w:t>
      </w:r>
      <w:r w:rsidRPr="00D25EA9">
        <w:rPr>
          <w:bCs/>
        </w:rPr>
        <w:t xml:space="preserve"> </w:t>
      </w:r>
    </w:p>
    <w:p w14:paraId="3A8FC3A1" w14:textId="77777777" w:rsidR="001B61F4" w:rsidRPr="00921F63" w:rsidRDefault="001B61F4" w:rsidP="00921F63">
      <w:pPr>
        <w:pStyle w:val="Heading2"/>
        <w:rPr>
          <w:caps/>
        </w:rPr>
      </w:pPr>
      <w:r w:rsidRPr="00921F63">
        <w:rPr>
          <w:caps/>
        </w:rPr>
        <w:t xml:space="preserve">Emergencies </w:t>
      </w:r>
    </w:p>
    <w:p w14:paraId="3850C856" w14:textId="77777777" w:rsidR="001B61F4" w:rsidRPr="00D25EA9" w:rsidRDefault="001B61F4" w:rsidP="0072306F">
      <w:pPr>
        <w:pStyle w:val="BodyText"/>
      </w:pPr>
      <w:r w:rsidRPr="00D25EA9">
        <w:t>Well-intentioned improvisation in an emergency, for example to rescue a casualty, does not amount to a breach of these Regulations.</w:t>
      </w:r>
    </w:p>
    <w:p w14:paraId="6C8CE57E" w14:textId="77777777" w:rsidR="007C575A" w:rsidRDefault="007C575A" w:rsidP="00591CA5">
      <w:pPr>
        <w:pStyle w:val="Heading1"/>
        <w:sectPr w:rsidR="007C575A" w:rsidSect="001158C2">
          <w:pgSz w:w="11906" w:h="16838" w:code="9"/>
          <w:pgMar w:top="964" w:right="1134" w:bottom="709" w:left="1134" w:header="426" w:footer="516" w:gutter="0"/>
          <w:cols w:space="720"/>
          <w:noEndnote/>
          <w:docGrid w:linePitch="326"/>
        </w:sectPr>
      </w:pPr>
      <w:bookmarkStart w:id="36" w:name="_Hlk4512809"/>
    </w:p>
    <w:p w14:paraId="68F9E245" w14:textId="6C350549" w:rsidR="00591CA5" w:rsidRPr="00D25EA9" w:rsidRDefault="00591CA5" w:rsidP="00591CA5">
      <w:pPr>
        <w:pStyle w:val="Heading1"/>
        <w:rPr>
          <w:sz w:val="20"/>
        </w:rPr>
      </w:pPr>
      <w:bookmarkStart w:id="37" w:name="_Toc210995343"/>
      <w:r>
        <w:lastRenderedPageBreak/>
        <w:t>MENTAL HEALTH &amp; WELLBEING</w:t>
      </w:r>
      <w:bookmarkEnd w:id="37"/>
    </w:p>
    <w:p w14:paraId="556A4D9A" w14:textId="3A0B6D97" w:rsidR="00591CA5" w:rsidRPr="000F4E20" w:rsidRDefault="00457D5E" w:rsidP="00591CA5">
      <w:pPr>
        <w:pStyle w:val="BodyText"/>
        <w:rPr>
          <w:rFonts w:eastAsia="Calibri"/>
          <w:spacing w:val="-6"/>
        </w:rPr>
      </w:pPr>
      <w:sdt>
        <w:sdtPr>
          <w:rPr>
            <w:spacing w:val="-6"/>
          </w:rPr>
          <w:alias w:val="Company"/>
          <w:tag w:val=""/>
          <w:id w:val="109020869"/>
          <w:placeholder>
            <w:docPart w:val="75FB301369FC4692B55822E0104A01E1"/>
          </w:placeholder>
          <w:dataBinding w:prefixMappings="xmlns:ns0='http://schemas.openxmlformats.org/officeDocument/2006/extended-properties' " w:xpath="/ns0:Properties[1]/ns0:Company[1]" w:storeItemID="{6668398D-A668-4E3E-A5EB-62B293D839F1}"/>
          <w:text/>
        </w:sdtPr>
        <w:sdtEndPr/>
        <w:sdtContent>
          <w:r w:rsidR="00F20181">
            <w:rPr>
              <w:spacing w:val="-6"/>
            </w:rPr>
            <w:t>Community Pharmacy [local]</w:t>
          </w:r>
        </w:sdtContent>
      </w:sdt>
      <w:r w:rsidR="00591CA5" w:rsidRPr="000F4E20">
        <w:rPr>
          <w:rFonts w:eastAsia="Calibri"/>
          <w:spacing w:val="-6"/>
        </w:rPr>
        <w:t xml:space="preserve"> is committed to protecting the health (</w:t>
      </w:r>
      <w:r w:rsidR="00591CA5" w:rsidRPr="000F4E20">
        <w:rPr>
          <w:rFonts w:eastAsia="Calibri"/>
          <w:i/>
          <w:spacing w:val="-6"/>
        </w:rPr>
        <w:t>mental health as well as physical health</w:t>
      </w:r>
      <w:r w:rsidR="00591CA5" w:rsidRPr="000F4E20">
        <w:rPr>
          <w:rFonts w:eastAsia="Calibri"/>
          <w:spacing w:val="-6"/>
        </w:rPr>
        <w:t>), safety and welfare of its employees (</w:t>
      </w:r>
      <w:r w:rsidR="00591CA5" w:rsidRPr="000F4E20">
        <w:rPr>
          <w:rFonts w:eastAsia="Calibri"/>
          <w:i/>
          <w:spacing w:val="-6"/>
        </w:rPr>
        <w:t>this extends to contractors and temporary staff</w:t>
      </w:r>
      <w:r w:rsidR="00591CA5" w:rsidRPr="000F4E20">
        <w:rPr>
          <w:rFonts w:eastAsia="Calibri"/>
          <w:spacing w:val="-6"/>
        </w:rPr>
        <w:t xml:space="preserve">) by providing a supportive working environment. </w:t>
      </w:r>
    </w:p>
    <w:p w14:paraId="29A8B034" w14:textId="06BB0956" w:rsidR="00591CA5" w:rsidRPr="008F7DB9" w:rsidRDefault="00591CA5" w:rsidP="00175F89">
      <w:pPr>
        <w:pStyle w:val="BodyText"/>
        <w:rPr>
          <w:rFonts w:eastAsia="Calibri"/>
        </w:rPr>
      </w:pPr>
      <w:r w:rsidRPr="008F7DB9">
        <w:rPr>
          <w:rFonts w:eastAsia="Calibri"/>
        </w:rPr>
        <w:t>Mental ill health</w:t>
      </w:r>
      <w:r w:rsidR="00254441">
        <w:rPr>
          <w:rFonts w:eastAsia="Calibri"/>
        </w:rPr>
        <w:t>, stress</w:t>
      </w:r>
      <w:r w:rsidRPr="008F7DB9">
        <w:rPr>
          <w:rFonts w:eastAsia="Calibri"/>
        </w:rPr>
        <w:t xml:space="preserve"> and </w:t>
      </w:r>
      <w:r w:rsidR="00254441">
        <w:rPr>
          <w:rFonts w:eastAsia="Calibri"/>
        </w:rPr>
        <w:t>fatigue</w:t>
      </w:r>
      <w:r w:rsidRPr="008F7DB9">
        <w:rPr>
          <w:rFonts w:eastAsia="Calibri"/>
        </w:rPr>
        <w:t xml:space="preserve"> are associated with many of the leading causes of disease and disability in our society. Promoting and protecting the mental wellbeing of the workforce is important for individuals’ physical health, social wellbeing, and productivity. Many factors in the workplace influence the mental wellbeing of individual employees, particular departments or organisations as a whole. Understanding and addressing the factors which affect people’s mental wellbeing at work has a wide range of benefits, both for individuals and the organisation.</w:t>
      </w:r>
    </w:p>
    <w:p w14:paraId="0E8B5C54" w14:textId="77777777" w:rsidR="00591CA5" w:rsidRPr="008F7DB9" w:rsidRDefault="00591CA5" w:rsidP="00175F89">
      <w:pPr>
        <w:pStyle w:val="BodyText"/>
        <w:rPr>
          <w:rFonts w:eastAsia="Calibri"/>
        </w:rPr>
      </w:pPr>
      <w:r w:rsidRPr="008F7DB9">
        <w:rPr>
          <w:rFonts w:eastAsia="Calibri"/>
        </w:rPr>
        <w:t>Mental wellbeing in the workplace is relevant to all employees and everyone can contribute to improved mental wellbeing at work. Addressing workplace mental wellbeing can help strengthen the positive, protective factors of employment, reduce risk factors for mental ill health and improve general health. It can also help promote the employment of people who have experienced mental health problems and support them once they are at work. This workplace mental wellbeing policy covers the following aspects of mental health and</w:t>
      </w:r>
      <w:r>
        <w:rPr>
          <w:rFonts w:eastAsia="Calibri"/>
        </w:rPr>
        <w:t xml:space="preserve"> </w:t>
      </w:r>
      <w:r w:rsidRPr="008F7DB9">
        <w:rPr>
          <w:rFonts w:eastAsia="Calibri"/>
        </w:rPr>
        <w:t>wellbeing:</w:t>
      </w:r>
    </w:p>
    <w:p w14:paraId="4C958918" w14:textId="0F1880A2" w:rsidR="00591CA5" w:rsidRPr="00D25EA9" w:rsidRDefault="00591CA5" w:rsidP="00591CA5">
      <w:pPr>
        <w:pStyle w:val="BodyText"/>
        <w:rPr>
          <w:rFonts w:eastAsia="Calibri"/>
        </w:rPr>
      </w:pPr>
      <w:r w:rsidRPr="00D25EA9">
        <w:rPr>
          <w:rFonts w:eastAsia="Calibri"/>
        </w:rPr>
        <w:t xml:space="preserve">It is the policy of </w:t>
      </w:r>
      <w:sdt>
        <w:sdtPr>
          <w:alias w:val="Company"/>
          <w:tag w:val=""/>
          <w:id w:val="-823193875"/>
          <w:placeholder>
            <w:docPart w:val="53FE1C09CEE94F55936D6563FAE2C372"/>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D25EA9">
        <w:rPr>
          <w:rFonts w:eastAsia="Calibri"/>
        </w:rPr>
        <w:t xml:space="preserve"> to provide a supportive environment for dealing with </w:t>
      </w:r>
      <w:r>
        <w:rPr>
          <w:rFonts w:eastAsia="Calibri"/>
        </w:rPr>
        <w:t>mental health</w:t>
      </w:r>
      <w:r w:rsidRPr="00D25EA9">
        <w:rPr>
          <w:rFonts w:eastAsia="Calibri"/>
        </w:rPr>
        <w:t xml:space="preserve"> related issues; however, employees must take responsibility for raising their concerns as early as possible in order for </w:t>
      </w:r>
      <w:sdt>
        <w:sdtPr>
          <w:alias w:val="Company"/>
          <w:tag w:val=""/>
          <w:id w:val="1619337526"/>
          <w:placeholder>
            <w:docPart w:val="46DE5FF1708A45F39A5CC07CEEC3E4B0"/>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D25EA9">
        <w:rPr>
          <w:rFonts w:eastAsia="Calibri"/>
        </w:rPr>
        <w:t xml:space="preserve"> to investigate and </w:t>
      </w:r>
      <w:r w:rsidR="00183224">
        <w:rPr>
          <w:rFonts w:eastAsia="Calibri"/>
        </w:rPr>
        <w:t xml:space="preserve">assist with or </w:t>
      </w:r>
      <w:r w:rsidRPr="00D25EA9">
        <w:rPr>
          <w:rFonts w:eastAsia="Calibri"/>
        </w:rPr>
        <w:t>resolve genuine problems.</w:t>
      </w:r>
    </w:p>
    <w:p w14:paraId="7FD7166A" w14:textId="77777777" w:rsidR="00591CA5" w:rsidRPr="00D25EA9" w:rsidRDefault="00591CA5" w:rsidP="00591CA5">
      <w:pPr>
        <w:pStyle w:val="BodyText"/>
        <w:rPr>
          <w:rFonts w:eastAsia="Calibri"/>
        </w:rPr>
      </w:pPr>
      <w:r w:rsidRPr="00D25EA9">
        <w:rPr>
          <w:rFonts w:eastAsia="Calibri"/>
        </w:rPr>
        <w:t xml:space="preserve">Some pressure at work is inevitable and total elimination of this pressure is neither possible nor desirable. Every job brings its own set of tasks, responsibilities and day-to-day problems. The pressures and demands these place upon employees are an unavoidable feature in working life. </w:t>
      </w:r>
    </w:p>
    <w:p w14:paraId="7983DE76" w14:textId="7EA1BE96" w:rsidR="00591CA5" w:rsidRPr="00D25EA9" w:rsidRDefault="00591CA5" w:rsidP="00591CA5">
      <w:pPr>
        <w:pStyle w:val="BodyText"/>
        <w:rPr>
          <w:rFonts w:eastAsia="Calibri"/>
        </w:rPr>
      </w:pPr>
      <w:r w:rsidRPr="00D25EA9">
        <w:rPr>
          <w:rFonts w:eastAsia="Calibri"/>
        </w:rPr>
        <w:t>Some pressure can be positive. It is often the tasks and challenges faced at work that provide the structure to the working day and keep individuals motivated. These are often key in providing a sense of achievement and job satisfaction. However, an individual’s ability to deal with pressure is not limitless and it is important that this pressure does not become sustained stress</w:t>
      </w:r>
      <w:r w:rsidR="00254441">
        <w:rPr>
          <w:rFonts w:eastAsia="Calibri"/>
        </w:rPr>
        <w:t xml:space="preserve"> or fatigue</w:t>
      </w:r>
      <w:r w:rsidRPr="00D25EA9">
        <w:rPr>
          <w:rFonts w:eastAsia="Calibri"/>
        </w:rPr>
        <w:t xml:space="preserve">. It must be recognised that different people have different stress thresholds. </w:t>
      </w:r>
    </w:p>
    <w:p w14:paraId="52FA3BBE" w14:textId="4E0020AF" w:rsidR="00591CA5" w:rsidRPr="00D25EA9" w:rsidRDefault="00591CA5" w:rsidP="00591CA5">
      <w:pPr>
        <w:pStyle w:val="BodyText"/>
        <w:rPr>
          <w:rFonts w:eastAsia="Calibri"/>
        </w:rPr>
      </w:pPr>
      <w:r w:rsidRPr="00D25EA9">
        <w:rPr>
          <w:rFonts w:eastAsia="Calibri"/>
        </w:rPr>
        <w:t>Work-related stress is not an illness</w:t>
      </w:r>
      <w:r w:rsidR="00183224">
        <w:rPr>
          <w:rFonts w:eastAsia="Calibri"/>
        </w:rPr>
        <w:t xml:space="preserve"> in itself</w:t>
      </w:r>
      <w:r w:rsidRPr="00D25EA9">
        <w:rPr>
          <w:rFonts w:eastAsia="Calibri"/>
        </w:rPr>
        <w:t xml:space="preserve">, but excessive workplace pressure can potentially cause damage to the mental wellbeing of an individual, and this can in turn undermine the health of the workforce and damage business performance. </w:t>
      </w:r>
    </w:p>
    <w:p w14:paraId="64D2D0FF" w14:textId="2B1DEFCE" w:rsidR="00591CA5" w:rsidRPr="00D25EA9" w:rsidRDefault="00591CA5" w:rsidP="00591CA5">
      <w:pPr>
        <w:pStyle w:val="BodyText"/>
        <w:rPr>
          <w:rFonts w:eastAsia="Calibri"/>
        </w:rPr>
      </w:pPr>
      <w:r w:rsidRPr="00D25EA9">
        <w:rPr>
          <w:rFonts w:eastAsia="Calibri"/>
        </w:rPr>
        <w:t>Some of the most common causes of work-related stress</w:t>
      </w:r>
      <w:r w:rsidR="00254441">
        <w:rPr>
          <w:rFonts w:eastAsia="Calibri"/>
        </w:rPr>
        <w:t xml:space="preserve"> and fatigue</w:t>
      </w:r>
      <w:r w:rsidRPr="00D25EA9">
        <w:rPr>
          <w:rFonts w:eastAsia="Calibri"/>
        </w:rPr>
        <w:t xml:space="preserve"> are known to be excessive workloads, deadline pressures, aggressive management, poor communication, unsupportive work environments and problems maintaining work-life balance. </w:t>
      </w:r>
    </w:p>
    <w:p w14:paraId="06A8B2D6" w14:textId="77777777" w:rsidR="00591CA5" w:rsidRDefault="00591CA5" w:rsidP="00591CA5">
      <w:pPr>
        <w:pStyle w:val="BodyText"/>
        <w:rPr>
          <w:rFonts w:eastAsia="Calibri"/>
        </w:rPr>
      </w:pPr>
      <w:r w:rsidRPr="00D25EA9">
        <w:rPr>
          <w:rFonts w:eastAsia="Calibri"/>
        </w:rPr>
        <w:t>Outside domestic pressures, such as family, finance, and bereavement are also potential causes of stress and can frequently compound workplace pressure. These should also be taken into consideration where they are likely to have an impact on an individual at work.</w:t>
      </w:r>
    </w:p>
    <w:p w14:paraId="2A605E22" w14:textId="681DD386" w:rsidR="3768046A" w:rsidRPr="009B6BD6" w:rsidRDefault="3768046A" w:rsidP="009B6BD6">
      <w:pPr>
        <w:spacing w:before="120" w:after="120"/>
        <w:jc w:val="both"/>
        <w:rPr>
          <w:rFonts w:ascii="Open Sans" w:eastAsia="Open Sans" w:hAnsi="Open Sans" w:cs="Open Sans"/>
          <w:sz w:val="20"/>
          <w:szCs w:val="20"/>
        </w:rPr>
      </w:pPr>
      <w:r w:rsidRPr="009B6BD6">
        <w:rPr>
          <w:rFonts w:ascii="Open Sans" w:eastAsia="Open Sans" w:hAnsi="Open Sans" w:cs="Open Sans"/>
          <w:sz w:val="20"/>
          <w:szCs w:val="20"/>
        </w:rPr>
        <w:t>Support for pharmacists and their families, former pharmacists, trainee pharmacists and pharmacy students can be found at Pharmacist Support. Th</w:t>
      </w:r>
      <w:r w:rsidR="009B6BD6">
        <w:rPr>
          <w:rFonts w:ascii="Open Sans" w:eastAsia="Open Sans" w:hAnsi="Open Sans" w:cs="Open Sans"/>
          <w:sz w:val="20"/>
          <w:szCs w:val="20"/>
        </w:rPr>
        <w:t xml:space="preserve">is </w:t>
      </w:r>
      <w:r w:rsidR="00D65160">
        <w:rPr>
          <w:rFonts w:ascii="Open Sans" w:eastAsia="Open Sans" w:hAnsi="Open Sans" w:cs="Open Sans"/>
          <w:sz w:val="20"/>
          <w:szCs w:val="20"/>
        </w:rPr>
        <w:t xml:space="preserve">trusted </w:t>
      </w:r>
      <w:r w:rsidR="009B6BD6">
        <w:rPr>
          <w:rFonts w:ascii="Open Sans" w:eastAsia="Open Sans" w:hAnsi="Open Sans" w:cs="Open Sans"/>
          <w:sz w:val="20"/>
          <w:szCs w:val="20"/>
        </w:rPr>
        <w:t>charity</w:t>
      </w:r>
      <w:r w:rsidRPr="009B6BD6">
        <w:rPr>
          <w:rFonts w:ascii="Open Sans" w:eastAsia="Open Sans" w:hAnsi="Open Sans" w:cs="Open Sans"/>
          <w:sz w:val="20"/>
          <w:szCs w:val="20"/>
        </w:rPr>
        <w:t xml:space="preserve"> provide</w:t>
      </w:r>
      <w:r w:rsidR="00D65160">
        <w:rPr>
          <w:rFonts w:ascii="Open Sans" w:eastAsia="Open Sans" w:hAnsi="Open Sans" w:cs="Open Sans"/>
          <w:sz w:val="20"/>
          <w:szCs w:val="20"/>
        </w:rPr>
        <w:t>s</w:t>
      </w:r>
      <w:r w:rsidRPr="009B6BD6">
        <w:rPr>
          <w:rFonts w:ascii="Open Sans" w:eastAsia="Open Sans" w:hAnsi="Open Sans" w:cs="Open Sans"/>
          <w:sz w:val="20"/>
          <w:szCs w:val="20"/>
        </w:rPr>
        <w:t xml:space="preserve"> a wide variety of free and confidential support services, alongside a host of mental health and wellbeing resources. To find out more please visit the </w:t>
      </w:r>
      <w:hyperlink r:id="rId16" w:history="1">
        <w:r w:rsidRPr="009B6BD6">
          <w:rPr>
            <w:rStyle w:val="Hyperlink"/>
            <w:rFonts w:ascii="Open Sans" w:eastAsia="Open Sans" w:hAnsi="Open Sans" w:cs="Open Sans"/>
            <w:sz w:val="20"/>
            <w:szCs w:val="20"/>
          </w:rPr>
          <w:t>Pharmacist Support website</w:t>
        </w:r>
      </w:hyperlink>
      <w:r w:rsidRPr="009B6BD6">
        <w:rPr>
          <w:rFonts w:ascii="Open Sans" w:eastAsia="Open Sans" w:hAnsi="Open Sans" w:cs="Open Sans"/>
          <w:sz w:val="20"/>
          <w:szCs w:val="20"/>
        </w:rPr>
        <w:t>.</w:t>
      </w:r>
    </w:p>
    <w:p w14:paraId="0D3933AE" w14:textId="56FAE2D6" w:rsidR="611820CF" w:rsidRDefault="611820CF" w:rsidP="611820CF">
      <w:pPr>
        <w:pStyle w:val="BodyText"/>
        <w:rPr>
          <w:rFonts w:eastAsia="Calibri"/>
        </w:rPr>
      </w:pPr>
    </w:p>
    <w:p w14:paraId="363B4CA7" w14:textId="77777777" w:rsidR="007D5D82" w:rsidRDefault="007D5D82" w:rsidP="00591CA5">
      <w:pPr>
        <w:pStyle w:val="BodyText"/>
        <w:rPr>
          <w:rFonts w:eastAsia="Calibri"/>
        </w:rPr>
      </w:pPr>
    </w:p>
    <w:p w14:paraId="26EFD759" w14:textId="77777777" w:rsidR="007D5D82" w:rsidRDefault="007D5D82" w:rsidP="00591CA5">
      <w:pPr>
        <w:pStyle w:val="BodyText"/>
        <w:rPr>
          <w:rFonts w:eastAsia="Calibri"/>
        </w:rPr>
      </w:pPr>
    </w:p>
    <w:p w14:paraId="6206FC92" w14:textId="77777777" w:rsidR="007D5D82" w:rsidRDefault="007D5D82" w:rsidP="00591CA5">
      <w:pPr>
        <w:pStyle w:val="BodyText"/>
        <w:rPr>
          <w:rFonts w:eastAsia="Calibri"/>
        </w:rPr>
      </w:pPr>
    </w:p>
    <w:p w14:paraId="44FDD43C" w14:textId="77777777" w:rsidR="007D5D82" w:rsidRDefault="007D5D82" w:rsidP="00591CA5">
      <w:pPr>
        <w:pStyle w:val="BodyText"/>
        <w:rPr>
          <w:rFonts w:eastAsia="Calibri"/>
        </w:rPr>
      </w:pPr>
    </w:p>
    <w:p w14:paraId="6B7A9D25" w14:textId="77777777" w:rsidR="007D5D82" w:rsidRDefault="007D5D82" w:rsidP="00591CA5">
      <w:pPr>
        <w:pStyle w:val="BodyText"/>
        <w:rPr>
          <w:rFonts w:eastAsia="Calibri"/>
        </w:rPr>
      </w:pPr>
    </w:p>
    <w:p w14:paraId="3BC3E5EF" w14:textId="77777777" w:rsidR="007D5D82" w:rsidRDefault="007D5D82" w:rsidP="00591CA5">
      <w:pPr>
        <w:pStyle w:val="BodyText"/>
        <w:rPr>
          <w:rFonts w:eastAsia="Calibri"/>
        </w:rPr>
      </w:pPr>
    </w:p>
    <w:p w14:paraId="1AE791D7" w14:textId="77777777" w:rsidR="007D5D82" w:rsidRPr="00D25EA9" w:rsidRDefault="007D5D82" w:rsidP="00591CA5">
      <w:pPr>
        <w:pStyle w:val="BodyText"/>
        <w:rPr>
          <w:rFonts w:eastAsia="Calibri"/>
        </w:rPr>
      </w:pPr>
    </w:p>
    <w:p w14:paraId="10E17A4F" w14:textId="77777777" w:rsidR="00591CA5" w:rsidRPr="00D25EA9" w:rsidRDefault="00591CA5" w:rsidP="00591CA5">
      <w:pPr>
        <w:pStyle w:val="Heading2"/>
      </w:pPr>
      <w:r w:rsidRPr="00D25EA9">
        <w:t>Management Controls</w:t>
      </w:r>
    </w:p>
    <w:p w14:paraId="351DF5E0" w14:textId="1098D84C" w:rsidR="00591CA5" w:rsidRPr="00D25EA9" w:rsidRDefault="00457D5E" w:rsidP="00591CA5">
      <w:pPr>
        <w:pStyle w:val="BodyText"/>
        <w:rPr>
          <w:rFonts w:eastAsia="Calibri"/>
        </w:rPr>
      </w:pPr>
      <w:sdt>
        <w:sdtPr>
          <w:alias w:val="Company"/>
          <w:tag w:val=""/>
          <w:id w:val="849609727"/>
          <w:placeholder>
            <w:docPart w:val="EA7DA023440846CAB1725E7D4409A2FA"/>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00591CA5" w:rsidRPr="00D25EA9">
        <w:rPr>
          <w:rFonts w:eastAsia="Calibri"/>
        </w:rPr>
        <w:t xml:space="preserve"> has responsibility for:</w:t>
      </w:r>
    </w:p>
    <w:p w14:paraId="596E6FA9" w14:textId="61F207C6" w:rsidR="00591CA5" w:rsidRPr="00F816DB" w:rsidRDefault="00591CA5" w:rsidP="00591CA5">
      <w:pPr>
        <w:pStyle w:val="Bullet1"/>
      </w:pPr>
      <w:r w:rsidRPr="00F816DB">
        <w:t xml:space="preserve">Encouraging active consideration of </w:t>
      </w:r>
      <w:r w:rsidR="00183224">
        <w:t>mental wellbeing</w:t>
      </w:r>
      <w:r w:rsidRPr="00F816DB">
        <w:t xml:space="preserve"> as part of the design and implementation of procedures, processes or systems (for example when defining roles and responsibilities within their department)</w:t>
      </w:r>
      <w:r w:rsidR="000F4E20">
        <w:t>.</w:t>
      </w:r>
    </w:p>
    <w:p w14:paraId="7CBE85B3" w14:textId="71D04CB9" w:rsidR="00591CA5" w:rsidRPr="00F816DB" w:rsidRDefault="00591CA5" w:rsidP="00591CA5">
      <w:pPr>
        <w:pStyle w:val="Bullet1"/>
      </w:pPr>
      <w:r w:rsidRPr="00F816DB">
        <w:t>Endeavouring to take reasonable actions to investigate the issues and reduce or eliminate the factors causing stress</w:t>
      </w:r>
      <w:r w:rsidR="00254441">
        <w:t xml:space="preserve"> or fatigue</w:t>
      </w:r>
      <w:r w:rsidRPr="00F816DB">
        <w:t xml:space="preserve"> where reasonably practicable and appropriate (support will be provided to the manager dealing with the issue by the relevant Health &amp; Safety Advisor or other appropriate persons as required). </w:t>
      </w:r>
    </w:p>
    <w:p w14:paraId="36EBBA14" w14:textId="1CF3F48C" w:rsidR="00591CA5" w:rsidRPr="00F816DB" w:rsidRDefault="00591CA5" w:rsidP="00591CA5">
      <w:pPr>
        <w:pStyle w:val="Bullet1"/>
      </w:pPr>
      <w:r w:rsidRPr="00F816DB">
        <w:t xml:space="preserve">Raising the awareness about </w:t>
      </w:r>
      <w:r w:rsidR="00183224">
        <w:t>mental health and wellbeing</w:t>
      </w:r>
      <w:r w:rsidR="000F4E20">
        <w:t>.</w:t>
      </w:r>
    </w:p>
    <w:p w14:paraId="0C4E5B73" w14:textId="56126779" w:rsidR="00591CA5" w:rsidRPr="00F816DB" w:rsidRDefault="00591CA5" w:rsidP="00591CA5">
      <w:pPr>
        <w:pStyle w:val="Bullet1"/>
      </w:pPr>
      <w:r w:rsidRPr="00F816DB">
        <w:t>Where reasonable and practical, producing and making changes to work-related practices to reduce the factors which may lead to stress</w:t>
      </w:r>
      <w:r w:rsidR="00A635F3">
        <w:t xml:space="preserve"> or fatigue</w:t>
      </w:r>
      <w:r w:rsidRPr="00F816DB">
        <w:t xml:space="preserve"> in the workplace (for example, workplace risk assessments and audits, providing staff with training and </w:t>
      </w:r>
      <w:r w:rsidR="00183224">
        <w:t>adequate resources for their roles</w:t>
      </w:r>
      <w:r w:rsidRPr="00F816DB">
        <w:t>)</w:t>
      </w:r>
      <w:r w:rsidR="000F4E20">
        <w:t>.</w:t>
      </w:r>
    </w:p>
    <w:p w14:paraId="3516F783" w14:textId="5FE21B3F" w:rsidR="00591CA5" w:rsidRPr="00F816DB" w:rsidRDefault="00591CA5" w:rsidP="00591CA5">
      <w:pPr>
        <w:pStyle w:val="Bullet1"/>
      </w:pPr>
      <w:r w:rsidRPr="00F816DB">
        <w:t>Providing opportunities for employees to maintain and promote their health and well-being</w:t>
      </w:r>
      <w:r w:rsidR="000F4E20">
        <w:t>.</w:t>
      </w:r>
    </w:p>
    <w:p w14:paraId="4D2220ED" w14:textId="5154226C" w:rsidR="00591CA5" w:rsidRPr="00F816DB" w:rsidRDefault="00591CA5" w:rsidP="00591CA5">
      <w:pPr>
        <w:pStyle w:val="Bullet1"/>
      </w:pPr>
      <w:r w:rsidRPr="00F816DB">
        <w:t>Promoting and maintaining a culture of open communication throughout the organisation</w:t>
      </w:r>
      <w:r w:rsidR="000F4E20">
        <w:t>.</w:t>
      </w:r>
    </w:p>
    <w:p w14:paraId="3155F0C0" w14:textId="77777777" w:rsidR="00591CA5" w:rsidRPr="00F816DB" w:rsidRDefault="00591CA5" w:rsidP="00591CA5">
      <w:pPr>
        <w:pStyle w:val="Bullet1"/>
      </w:pPr>
      <w:r w:rsidRPr="00F816DB">
        <w:t>Promoting and maintaining good management and team building practices for those with management and supervisory responsibilities.</w:t>
      </w:r>
    </w:p>
    <w:p w14:paraId="4901C89F" w14:textId="5CAEF012" w:rsidR="00591CA5" w:rsidRPr="00C337EB" w:rsidRDefault="00591CA5" w:rsidP="00591CA5">
      <w:pPr>
        <w:pStyle w:val="BodyText"/>
        <w:rPr>
          <w:rFonts w:eastAsia="Calibri"/>
        </w:rPr>
      </w:pPr>
      <w:r w:rsidRPr="00C337EB">
        <w:rPr>
          <w:rFonts w:eastAsia="Calibri"/>
        </w:rPr>
        <w:t xml:space="preserve">Dealing with existing or potential </w:t>
      </w:r>
      <w:r>
        <w:rPr>
          <w:rFonts w:eastAsia="Calibri"/>
        </w:rPr>
        <w:t xml:space="preserve">mental </w:t>
      </w:r>
      <w:r w:rsidR="00183224">
        <w:rPr>
          <w:rFonts w:eastAsia="Calibri"/>
        </w:rPr>
        <w:t>health</w:t>
      </w:r>
      <w:r>
        <w:rPr>
          <w:rFonts w:eastAsia="Calibri"/>
        </w:rPr>
        <w:t xml:space="preserve"> </w:t>
      </w:r>
      <w:r w:rsidRPr="00C337EB">
        <w:rPr>
          <w:rFonts w:eastAsia="Calibri"/>
        </w:rPr>
        <w:t xml:space="preserve">problems by: </w:t>
      </w:r>
    </w:p>
    <w:p w14:paraId="647A518D" w14:textId="71FEB2D3" w:rsidR="00591CA5" w:rsidRPr="0020333D" w:rsidRDefault="00591CA5" w:rsidP="00591CA5">
      <w:pPr>
        <w:pStyle w:val="Bullet1"/>
      </w:pPr>
      <w:r w:rsidRPr="0020333D">
        <w:t xml:space="preserve">Providing a supportive environment in which issues and concerns can be raised </w:t>
      </w:r>
      <w:r w:rsidR="005E604D">
        <w:t xml:space="preserve">in confidence </w:t>
      </w:r>
      <w:r w:rsidRPr="0020333D">
        <w:t>and dealt with appropriately</w:t>
      </w:r>
      <w:r w:rsidR="000F4E20" w:rsidRPr="0020333D">
        <w:t>.</w:t>
      </w:r>
    </w:p>
    <w:p w14:paraId="43978D9A" w14:textId="4BC051DD" w:rsidR="00591CA5" w:rsidRPr="00F816DB" w:rsidRDefault="00591CA5" w:rsidP="00591CA5">
      <w:pPr>
        <w:pStyle w:val="Bullet1"/>
      </w:pPr>
      <w:r w:rsidRPr="00F816DB">
        <w:t xml:space="preserve">Providing guidance to managers to assist in the sensitive management of employees in likely </w:t>
      </w:r>
      <w:r w:rsidR="00183224">
        <w:t>harmful</w:t>
      </w:r>
      <w:r w:rsidRPr="00F816DB">
        <w:t xml:space="preserve"> situations</w:t>
      </w:r>
      <w:r w:rsidR="000F4E20">
        <w:t>.</w:t>
      </w:r>
    </w:p>
    <w:p w14:paraId="28201EB2" w14:textId="359A492E" w:rsidR="00591CA5" w:rsidRPr="00F816DB" w:rsidRDefault="00591CA5" w:rsidP="00591CA5">
      <w:pPr>
        <w:pStyle w:val="Bullet1"/>
      </w:pPr>
      <w:r w:rsidRPr="00F816DB">
        <w:t xml:space="preserve">Identifying appropriate training </w:t>
      </w:r>
      <w:r w:rsidR="00183224">
        <w:t>requirements</w:t>
      </w:r>
      <w:r w:rsidR="000F4E20">
        <w:t>.</w:t>
      </w:r>
    </w:p>
    <w:p w14:paraId="73464CA8" w14:textId="6F33EC14" w:rsidR="00591CA5" w:rsidRPr="00F816DB" w:rsidRDefault="00591CA5" w:rsidP="00591CA5">
      <w:pPr>
        <w:pStyle w:val="Bullet1"/>
      </w:pPr>
      <w:r w:rsidRPr="00F816DB">
        <w:t>Assisting and advising employees who are suffering from work-related stress</w:t>
      </w:r>
      <w:r w:rsidR="00A635F3">
        <w:t xml:space="preserve"> or fatigue</w:t>
      </w:r>
      <w:r w:rsidR="000F4E20">
        <w:t>.</w:t>
      </w:r>
    </w:p>
    <w:p w14:paraId="5F5F865C" w14:textId="4C30789F" w:rsidR="00A635F3" w:rsidRDefault="00A635F3" w:rsidP="00A635F3">
      <w:pPr>
        <w:pStyle w:val="Bullet1"/>
      </w:pPr>
      <w:r w:rsidRPr="00A635F3">
        <w:t>Ensur</w:t>
      </w:r>
      <w:r>
        <w:t>ing</w:t>
      </w:r>
      <w:r w:rsidRPr="00A635F3">
        <w:t xml:space="preserve"> individuals suffering from</w:t>
      </w:r>
      <w:r>
        <w:t xml:space="preserve"> stress or</w:t>
      </w:r>
      <w:r w:rsidRPr="00A635F3">
        <w:t xml:space="preserve"> fatigue are treated fairly and consistently</w:t>
      </w:r>
      <w:r>
        <w:t>.</w:t>
      </w:r>
    </w:p>
    <w:p w14:paraId="6AF7B97F" w14:textId="237ADDDB" w:rsidR="00591CA5" w:rsidRDefault="00591CA5" w:rsidP="00591CA5">
      <w:pPr>
        <w:pStyle w:val="Bullet1"/>
        <w:rPr>
          <w:spacing w:val="-4"/>
        </w:rPr>
      </w:pPr>
      <w:r w:rsidRPr="000F4E20">
        <w:rPr>
          <w:spacing w:val="-4"/>
        </w:rPr>
        <w:t xml:space="preserve">Providing </w:t>
      </w:r>
      <w:r w:rsidR="00183224" w:rsidRPr="000F4E20">
        <w:rPr>
          <w:spacing w:val="-4"/>
        </w:rPr>
        <w:t xml:space="preserve">signposting to </w:t>
      </w:r>
      <w:r w:rsidRPr="000F4E20">
        <w:rPr>
          <w:spacing w:val="-4"/>
        </w:rPr>
        <w:t xml:space="preserve">both internal and external sources of assistance for employees with </w:t>
      </w:r>
      <w:r w:rsidR="00183224" w:rsidRPr="000F4E20">
        <w:rPr>
          <w:spacing w:val="-4"/>
        </w:rPr>
        <w:t>potential mental ill health</w:t>
      </w:r>
      <w:r w:rsidRPr="000F4E20">
        <w:rPr>
          <w:spacing w:val="-4"/>
        </w:rPr>
        <w:t xml:space="preserve"> (the level and type of assistance will depend on individual circumstances).</w:t>
      </w:r>
    </w:p>
    <w:p w14:paraId="743CA18E" w14:textId="4C4DFBB3" w:rsidR="00A635F3" w:rsidRPr="008F7DB9" w:rsidRDefault="00A635F3" w:rsidP="00A635F3">
      <w:pPr>
        <w:pStyle w:val="Bullet1"/>
        <w:rPr>
          <w:rFonts w:eastAsia="Calibri"/>
        </w:rPr>
      </w:pPr>
      <w:r w:rsidRPr="008F7DB9">
        <w:rPr>
          <w:rFonts w:eastAsia="Calibri"/>
        </w:rPr>
        <w:t>In cases of long-term sickness absence, put</w:t>
      </w:r>
      <w:r>
        <w:rPr>
          <w:rFonts w:eastAsia="Calibri"/>
        </w:rPr>
        <w:t>ting</w:t>
      </w:r>
      <w:r w:rsidRPr="008F7DB9">
        <w:rPr>
          <w:rFonts w:eastAsia="Calibri"/>
        </w:rPr>
        <w:t xml:space="preserve"> in place, where possible, a graduated return to work.</w:t>
      </w:r>
    </w:p>
    <w:p w14:paraId="4EF81A66" w14:textId="72D420CA" w:rsidR="00A635F3" w:rsidRPr="008F7DB9" w:rsidRDefault="00A635F3" w:rsidP="00A635F3">
      <w:pPr>
        <w:pStyle w:val="Bullet1"/>
        <w:rPr>
          <w:rFonts w:eastAsia="Calibri"/>
        </w:rPr>
      </w:pPr>
      <w:r w:rsidRPr="008F7DB9">
        <w:rPr>
          <w:rFonts w:eastAsia="Calibri"/>
        </w:rPr>
        <w:t>Mak</w:t>
      </w:r>
      <w:r>
        <w:rPr>
          <w:rFonts w:eastAsia="Calibri"/>
        </w:rPr>
        <w:t>ing</w:t>
      </w:r>
      <w:r w:rsidRPr="008F7DB9">
        <w:rPr>
          <w:rFonts w:eastAsia="Calibri"/>
        </w:rPr>
        <w:t xml:space="preserve"> every effort to identify suitable </w:t>
      </w:r>
      <w:r>
        <w:rPr>
          <w:rFonts w:eastAsia="Calibri"/>
        </w:rPr>
        <w:t xml:space="preserve">adaptations or </w:t>
      </w:r>
      <w:r w:rsidRPr="008F7DB9">
        <w:rPr>
          <w:rFonts w:eastAsia="Calibri"/>
        </w:rPr>
        <w:t>alternative employment, in full discussion with the</w:t>
      </w:r>
      <w:r>
        <w:rPr>
          <w:rFonts w:eastAsia="Calibri"/>
        </w:rPr>
        <w:t xml:space="preserve"> </w:t>
      </w:r>
      <w:r w:rsidRPr="008F7DB9">
        <w:rPr>
          <w:rFonts w:eastAsia="Calibri"/>
        </w:rPr>
        <w:t xml:space="preserve">employee, </w:t>
      </w:r>
      <w:r>
        <w:rPr>
          <w:rFonts w:eastAsia="Calibri"/>
        </w:rPr>
        <w:t>where appropriate.</w:t>
      </w:r>
    </w:p>
    <w:p w14:paraId="279D0C93" w14:textId="5937DE98" w:rsidR="00A635F3" w:rsidRPr="00A635F3" w:rsidRDefault="00A635F3" w:rsidP="00A635F3">
      <w:pPr>
        <w:pStyle w:val="Bullet1"/>
        <w:rPr>
          <w:rFonts w:eastAsia="Calibri"/>
        </w:rPr>
      </w:pPr>
      <w:r w:rsidRPr="008F7DB9">
        <w:rPr>
          <w:rFonts w:eastAsia="Calibri"/>
        </w:rPr>
        <w:t>Treat</w:t>
      </w:r>
      <w:r>
        <w:rPr>
          <w:rFonts w:eastAsia="Calibri"/>
        </w:rPr>
        <w:t>ing</w:t>
      </w:r>
      <w:r w:rsidRPr="008F7DB9">
        <w:rPr>
          <w:rFonts w:eastAsia="Calibri"/>
        </w:rPr>
        <w:t xml:space="preserve"> all matters relating to individual employees and their </w:t>
      </w:r>
      <w:r>
        <w:rPr>
          <w:rFonts w:eastAsia="Calibri"/>
        </w:rPr>
        <w:t>mental health</w:t>
      </w:r>
      <w:r w:rsidRPr="008F7DB9">
        <w:rPr>
          <w:rFonts w:eastAsia="Calibri"/>
        </w:rPr>
        <w:t xml:space="preserve"> in</w:t>
      </w:r>
      <w:r>
        <w:rPr>
          <w:rFonts w:eastAsia="Calibri"/>
        </w:rPr>
        <w:t xml:space="preserve"> </w:t>
      </w:r>
      <w:r w:rsidRPr="008F7DB9">
        <w:rPr>
          <w:rFonts w:eastAsia="Calibri"/>
        </w:rPr>
        <w:t>the strictest confidence and share on a ‘need to know’ basis only with consent from the</w:t>
      </w:r>
      <w:r>
        <w:rPr>
          <w:rFonts w:eastAsia="Calibri"/>
        </w:rPr>
        <w:t xml:space="preserve"> </w:t>
      </w:r>
      <w:r w:rsidRPr="008F7DB9">
        <w:rPr>
          <w:rFonts w:eastAsia="Calibri"/>
        </w:rPr>
        <w:t>individual concerned.</w:t>
      </w:r>
    </w:p>
    <w:p w14:paraId="3C942FB4" w14:textId="77777777" w:rsidR="00591CA5" w:rsidRPr="00D25EA9" w:rsidRDefault="00591CA5" w:rsidP="00591CA5">
      <w:pPr>
        <w:pStyle w:val="Heading2"/>
      </w:pPr>
      <w:r w:rsidRPr="00D25EA9">
        <w:t>Employee Responsibilities</w:t>
      </w:r>
    </w:p>
    <w:p w14:paraId="1BF6DBE4" w14:textId="4EB4FE15" w:rsidR="00591CA5" w:rsidRPr="00F816DB" w:rsidRDefault="00591CA5" w:rsidP="00591CA5">
      <w:pPr>
        <w:pStyle w:val="Bullet1"/>
      </w:pPr>
      <w:r w:rsidRPr="00F816DB">
        <w:t xml:space="preserve">Ensure concerns regarding </w:t>
      </w:r>
      <w:r w:rsidR="00183224">
        <w:t>mental health and wellbeing</w:t>
      </w:r>
      <w:r w:rsidRPr="00F816DB">
        <w:t xml:space="preserve"> are raised to </w:t>
      </w:r>
      <w:r w:rsidR="000F4E20">
        <w:t>your</w:t>
      </w:r>
      <w:r w:rsidRPr="00F816DB">
        <w:t xml:space="preserve"> immediate Manager in the first instance as early as possible. Where this is not appropriate, concerns should be raised with another Manager</w:t>
      </w:r>
      <w:r w:rsidR="000F4E20">
        <w:t>.</w:t>
      </w:r>
    </w:p>
    <w:p w14:paraId="685E88F3" w14:textId="5FBF5168" w:rsidR="00591CA5" w:rsidRPr="00F816DB" w:rsidRDefault="000F4E20" w:rsidP="00591CA5">
      <w:pPr>
        <w:pStyle w:val="Bullet1"/>
      </w:pPr>
      <w:r>
        <w:t>Seek</w:t>
      </w:r>
      <w:r w:rsidR="00591CA5" w:rsidRPr="00F816DB">
        <w:t xml:space="preserve"> appropriate medical advice</w:t>
      </w:r>
      <w:r w:rsidR="00183224">
        <w:t xml:space="preserve"> and/or advice from appropriate organisations</w:t>
      </w:r>
      <w:r w:rsidR="00591CA5" w:rsidRPr="00F816DB">
        <w:t>.</w:t>
      </w:r>
    </w:p>
    <w:bookmarkEnd w:id="36"/>
    <w:p w14:paraId="172BD461" w14:textId="77777777" w:rsidR="007C575A" w:rsidRDefault="007C575A" w:rsidP="00591CA5">
      <w:pPr>
        <w:pStyle w:val="Heading1"/>
        <w:sectPr w:rsidR="007C575A" w:rsidSect="001158C2">
          <w:pgSz w:w="11906" w:h="16838" w:code="9"/>
          <w:pgMar w:top="964" w:right="1134" w:bottom="709" w:left="1134" w:header="426" w:footer="516" w:gutter="0"/>
          <w:cols w:space="720"/>
          <w:noEndnote/>
          <w:docGrid w:linePitch="326"/>
        </w:sectPr>
      </w:pPr>
    </w:p>
    <w:p w14:paraId="423512F9" w14:textId="0F013F22" w:rsidR="006275A0" w:rsidRPr="00D25EA9" w:rsidRDefault="006275A0" w:rsidP="006865C7">
      <w:pPr>
        <w:pStyle w:val="Heading1"/>
      </w:pPr>
      <w:bookmarkStart w:id="38" w:name="_Toc210995344"/>
      <w:r w:rsidRPr="00D25EA9">
        <w:lastRenderedPageBreak/>
        <w:t>PORTABLE APPLIANCE TESTING</w:t>
      </w:r>
      <w:bookmarkEnd w:id="38"/>
    </w:p>
    <w:p w14:paraId="0925A696" w14:textId="77777777" w:rsidR="007549E7" w:rsidRPr="006865C7" w:rsidRDefault="007549E7" w:rsidP="006865C7">
      <w:pPr>
        <w:pStyle w:val="Heading2"/>
        <w:rPr>
          <w:caps/>
        </w:rPr>
      </w:pPr>
      <w:r w:rsidRPr="006865C7">
        <w:rPr>
          <w:caps/>
        </w:rPr>
        <w:t xml:space="preserve">Inspection </w:t>
      </w:r>
    </w:p>
    <w:p w14:paraId="047490F4" w14:textId="77777777" w:rsidR="007549E7" w:rsidRPr="00D25EA9" w:rsidRDefault="007549E7" w:rsidP="0072306F">
      <w:pPr>
        <w:pStyle w:val="BodyText"/>
        <w:rPr>
          <w:b/>
          <w:color w:val="FF0000"/>
        </w:rPr>
      </w:pPr>
      <w:r w:rsidRPr="00D25EA9">
        <w:t>In most cases, inspection is a simple visual technique that does not need to be carried out by a trained electrical expert.</w:t>
      </w:r>
    </w:p>
    <w:p w14:paraId="06E9868F" w14:textId="77777777" w:rsidR="007549E7" w:rsidRPr="006865C7" w:rsidRDefault="007549E7" w:rsidP="006865C7">
      <w:pPr>
        <w:pStyle w:val="Heading2"/>
        <w:rPr>
          <w:caps/>
        </w:rPr>
      </w:pPr>
      <w:r w:rsidRPr="006865C7">
        <w:rPr>
          <w:caps/>
        </w:rPr>
        <w:t xml:space="preserve">Testing </w:t>
      </w:r>
    </w:p>
    <w:p w14:paraId="47DBCBFA" w14:textId="77777777" w:rsidR="007549E7" w:rsidRPr="00D25EA9" w:rsidRDefault="007549E7" w:rsidP="0072306F">
      <w:pPr>
        <w:pStyle w:val="BodyText"/>
      </w:pPr>
      <w:r w:rsidRPr="00D25EA9">
        <w:t>Testing is carried out by a competent person and involves a full inspection of the electrical equipment along with appropriate tests. Individuals who carry out the testing should possess sufficient knowledge, experience and training in order for them to identify the risks and appropriate control measures.</w:t>
      </w:r>
    </w:p>
    <w:p w14:paraId="562D2038" w14:textId="77777777" w:rsidR="007549E7" w:rsidRPr="006865C7" w:rsidRDefault="007549E7" w:rsidP="006865C7">
      <w:pPr>
        <w:pStyle w:val="Heading2"/>
        <w:rPr>
          <w:caps/>
        </w:rPr>
      </w:pPr>
      <w:r w:rsidRPr="006865C7">
        <w:rPr>
          <w:caps/>
        </w:rPr>
        <w:t xml:space="preserve">Combined Inspection and Testing </w:t>
      </w:r>
    </w:p>
    <w:p w14:paraId="1C39DB7D" w14:textId="77777777" w:rsidR="007549E7" w:rsidRPr="00D25EA9" w:rsidRDefault="007549E7" w:rsidP="0072306F">
      <w:pPr>
        <w:pStyle w:val="BodyText"/>
        <w:rPr>
          <w:b/>
          <w:color w:val="FF0000"/>
        </w:rPr>
      </w:pPr>
      <w:bookmarkStart w:id="39" w:name="_Toc530692802"/>
      <w:r w:rsidRPr="00D25EA9">
        <w:t>A combination of inspection and testing should be carried out by a competent electrician where there is reason to suspect electrical equipment may be faulty or damaged.</w:t>
      </w:r>
      <w:bookmarkEnd w:id="39"/>
    </w:p>
    <w:p w14:paraId="72A60766" w14:textId="77777777" w:rsidR="007549E7" w:rsidRPr="00D25EA9" w:rsidRDefault="007549E7" w:rsidP="006865C7">
      <w:pPr>
        <w:pStyle w:val="Heading2"/>
      </w:pPr>
      <w:r w:rsidRPr="00D25EA9">
        <w:t>Management Controls</w:t>
      </w:r>
    </w:p>
    <w:p w14:paraId="6676CEB6" w14:textId="77777777" w:rsidR="007549E7" w:rsidRPr="008E7B80" w:rsidRDefault="007549E7" w:rsidP="008E7B80">
      <w:pPr>
        <w:pStyle w:val="Bullet1"/>
      </w:pPr>
      <w:r w:rsidRPr="008E7B80">
        <w:t>Where Testing is required, a competent electrician is engaged in accordance with our policy on Contractor selection.</w:t>
      </w:r>
    </w:p>
    <w:p w14:paraId="76E5034A" w14:textId="77777777" w:rsidR="007549E7" w:rsidRPr="008E7B80" w:rsidRDefault="006275A0" w:rsidP="008E7B80">
      <w:pPr>
        <w:pStyle w:val="Bullet1"/>
      </w:pPr>
      <w:r w:rsidRPr="008E7B80">
        <w:t xml:space="preserve">Records of all </w:t>
      </w:r>
      <w:r w:rsidR="0007443B" w:rsidRPr="008E7B80">
        <w:t>P</w:t>
      </w:r>
      <w:r w:rsidRPr="008E7B80">
        <w:t xml:space="preserve">ortable </w:t>
      </w:r>
      <w:r w:rsidR="0007443B" w:rsidRPr="008E7B80">
        <w:t>E</w:t>
      </w:r>
      <w:r w:rsidRPr="008E7B80">
        <w:t xml:space="preserve">lectrical </w:t>
      </w:r>
      <w:r w:rsidR="0007443B" w:rsidRPr="008E7B80">
        <w:t>A</w:t>
      </w:r>
      <w:r w:rsidRPr="008E7B80">
        <w:t>ppliance testing will be kept on the premises</w:t>
      </w:r>
      <w:r w:rsidR="007549E7" w:rsidRPr="008E7B80">
        <w:t xml:space="preserve"> </w:t>
      </w:r>
      <w:r w:rsidRPr="008E7B80">
        <w:t>and will be available for inspection when required.</w:t>
      </w:r>
    </w:p>
    <w:p w14:paraId="4ABC32A8" w14:textId="77777777" w:rsidR="006275A0" w:rsidRPr="008E7B80" w:rsidRDefault="006275A0" w:rsidP="008E7B80">
      <w:pPr>
        <w:pStyle w:val="Bullet1"/>
      </w:pPr>
      <w:r w:rsidRPr="008E7B80">
        <w:t>Any defective equipment will be placed out of use until such time as it can be repaired, with all remedial action/s being recorded. All items of equipment that cannot be repaired will be withdrawn from use and disposed of accordingly.</w:t>
      </w:r>
    </w:p>
    <w:p w14:paraId="30F02BC7" w14:textId="77777777" w:rsidR="007549E7" w:rsidRPr="00D25EA9" w:rsidRDefault="007549E7" w:rsidP="006865C7">
      <w:pPr>
        <w:pStyle w:val="Heading2"/>
      </w:pPr>
      <w:r w:rsidRPr="00D25EA9">
        <w:t>Employee Responsibilities</w:t>
      </w:r>
    </w:p>
    <w:p w14:paraId="08CC357B" w14:textId="77777777" w:rsidR="007549E7" w:rsidRPr="008E7B80" w:rsidRDefault="006275A0" w:rsidP="008E7B80">
      <w:pPr>
        <w:pStyle w:val="Bullet1"/>
      </w:pPr>
      <w:r w:rsidRPr="008E7B80">
        <w:t>Before using any item of electrical equipment, carry out a visual check of the plug along with the connected cable, which should be gripped securely at the plug.</w:t>
      </w:r>
    </w:p>
    <w:p w14:paraId="68BCB8AA" w14:textId="617A7156" w:rsidR="006275A0" w:rsidRPr="007C575A" w:rsidRDefault="006275A0" w:rsidP="007C575A">
      <w:pPr>
        <w:pStyle w:val="Bullet1"/>
      </w:pPr>
      <w:r w:rsidRPr="008E7B80">
        <w:t xml:space="preserve">At the first sign of damage or excessive wear, </w:t>
      </w:r>
      <w:r w:rsidR="007549E7" w:rsidRPr="008E7B80">
        <w:t xml:space="preserve">report the item to Management to be removed from use and isolated until it can be checked by a competent electrician, repaired or replaced. </w:t>
      </w:r>
      <w:r w:rsidRPr="008E7B80">
        <w:t xml:space="preserve"> </w:t>
      </w:r>
    </w:p>
    <w:p w14:paraId="275CAEA1" w14:textId="77777777" w:rsidR="007C575A" w:rsidRDefault="007C575A" w:rsidP="006865C7">
      <w:pPr>
        <w:pStyle w:val="Heading1"/>
        <w:sectPr w:rsidR="007C575A" w:rsidSect="001158C2">
          <w:pgSz w:w="11906" w:h="16838" w:code="9"/>
          <w:pgMar w:top="964" w:right="1134" w:bottom="709" w:left="1134" w:header="426" w:footer="516" w:gutter="0"/>
          <w:cols w:space="720"/>
          <w:noEndnote/>
          <w:docGrid w:linePitch="326"/>
        </w:sectPr>
      </w:pPr>
    </w:p>
    <w:p w14:paraId="056A581F" w14:textId="77777777" w:rsidR="00403720" w:rsidRPr="00D25EA9" w:rsidRDefault="00403720" w:rsidP="00403720">
      <w:pPr>
        <w:pStyle w:val="Heading1"/>
        <w:rPr>
          <w:sz w:val="20"/>
        </w:rPr>
      </w:pPr>
      <w:bookmarkStart w:id="40" w:name="_Toc210995345"/>
      <w:bookmarkStart w:id="41" w:name="_Hlk531165515"/>
      <w:r w:rsidRPr="005E604D">
        <w:lastRenderedPageBreak/>
        <w:t>REMOTE WORKING</w:t>
      </w:r>
      <w:bookmarkEnd w:id="40"/>
    </w:p>
    <w:p w14:paraId="5BC33E3B" w14:textId="3769DDFB" w:rsidR="00403720" w:rsidRPr="00D25EA9" w:rsidRDefault="00403720" w:rsidP="00403720">
      <w:pPr>
        <w:pStyle w:val="BodyText"/>
      </w:pPr>
      <w:r w:rsidRPr="00D25EA9">
        <w:t xml:space="preserve">Employees of </w:t>
      </w:r>
      <w:sdt>
        <w:sdtPr>
          <w:alias w:val="Company"/>
          <w:tag w:val=""/>
          <w:id w:val="2059739403"/>
          <w:placeholder>
            <w:docPart w:val="361E377693B843DA9B6C2BB5247E72AB"/>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D25EA9">
        <w:t xml:space="preserve"> may be required to work from home,</w:t>
      </w:r>
      <w:r w:rsidR="005E604D">
        <w:t xml:space="preserve"> either temporarily or permanently; </w:t>
      </w:r>
      <w:r w:rsidR="005E604D" w:rsidRPr="00D25EA9">
        <w:t>or</w:t>
      </w:r>
      <w:r w:rsidRPr="00D25EA9">
        <w:t xml:space="preserve"> alternatively may request to work from home</w:t>
      </w:r>
      <w:r>
        <w:t xml:space="preserve"> or another suitable remote working location</w:t>
      </w:r>
      <w:r w:rsidRPr="00D25EA9">
        <w:t xml:space="preserve">. </w:t>
      </w:r>
    </w:p>
    <w:p w14:paraId="6C373446" w14:textId="77777777" w:rsidR="00403720" w:rsidRPr="00D25EA9" w:rsidRDefault="00403720" w:rsidP="00403720">
      <w:pPr>
        <w:pStyle w:val="Heading2"/>
      </w:pPr>
      <w:r w:rsidRPr="00D25EA9">
        <w:t>Management Controls</w:t>
      </w:r>
    </w:p>
    <w:p w14:paraId="1CDD4F47" w14:textId="7ABB9EAC" w:rsidR="00403720" w:rsidRPr="005E604D" w:rsidRDefault="00403720" w:rsidP="00403720">
      <w:pPr>
        <w:pStyle w:val="Bullet1"/>
        <w:rPr>
          <w:spacing w:val="-2"/>
        </w:rPr>
      </w:pPr>
      <w:r w:rsidRPr="005E604D">
        <w:rPr>
          <w:spacing w:val="-2"/>
        </w:rPr>
        <w:t>The remote worker is informed of the best ways of accessing their Manager whilst remote working.</w:t>
      </w:r>
    </w:p>
    <w:p w14:paraId="0AC321D3" w14:textId="2B92B70B" w:rsidR="000E54E6" w:rsidRPr="00D41210" w:rsidRDefault="000E54E6" w:rsidP="00403720">
      <w:pPr>
        <w:pStyle w:val="Bullet1"/>
      </w:pPr>
      <w:r>
        <w:t>The remote worker is informed of the correct procedure for reporting accidents, incidents, near misses or equipment issues whilst remote working.</w:t>
      </w:r>
    </w:p>
    <w:p w14:paraId="7137155B" w14:textId="77777777" w:rsidR="00403720" w:rsidRPr="00D41210" w:rsidRDefault="00403720" w:rsidP="00403720">
      <w:pPr>
        <w:pStyle w:val="Bullet1"/>
      </w:pPr>
      <w:r w:rsidRPr="00D41210">
        <w:t>Regular communications take place between the Manager and colleagues, where any issues can be raised, and appropriate actions taken.</w:t>
      </w:r>
    </w:p>
    <w:p w14:paraId="693B3799" w14:textId="2C757B6B" w:rsidR="00403720" w:rsidRDefault="00403720" w:rsidP="00403720">
      <w:pPr>
        <w:pStyle w:val="Bullet1"/>
      </w:pPr>
      <w:r w:rsidRPr="00D41210">
        <w:t>All equipment provided</w:t>
      </w:r>
      <w:r w:rsidR="00F86197">
        <w:t xml:space="preserve"> by </w:t>
      </w:r>
      <w:sdt>
        <w:sdtPr>
          <w:alias w:val="Company"/>
          <w:tag w:val=""/>
          <w:id w:val="1349530862"/>
          <w:placeholder>
            <w:docPart w:val="268467FBB30745A39B95CFB2B2962D5F"/>
          </w:placeholder>
          <w:dataBinding w:prefixMappings="xmlns:ns0='http://schemas.openxmlformats.org/officeDocument/2006/extended-properties' " w:xpath="/ns0:Properties[1]/ns0:Company[1]" w:storeItemID="{6668398D-A668-4E3E-A5EB-62B293D839F1}"/>
          <w:text/>
        </w:sdtPr>
        <w:sdtEndPr/>
        <w:sdtContent>
          <w:r w:rsidR="00272A18">
            <w:t>Community Pharmacy [local]</w:t>
          </w:r>
        </w:sdtContent>
      </w:sdt>
      <w:r w:rsidRPr="00D41210">
        <w:t xml:space="preserve"> is safe to use</w:t>
      </w:r>
      <w:r w:rsidR="005420BB">
        <w:t>, and</w:t>
      </w:r>
      <w:r w:rsidRPr="00D41210">
        <w:t xml:space="preserve"> electrical equipment (laptops etc.) are PAT tested and have an expiry date attached to them.</w:t>
      </w:r>
    </w:p>
    <w:p w14:paraId="022E3079" w14:textId="426EE867" w:rsidR="005E604D" w:rsidRPr="00D41210" w:rsidRDefault="00771ADD" w:rsidP="00403720">
      <w:pPr>
        <w:pStyle w:val="Bullet1"/>
      </w:pPr>
      <w:r>
        <w:t xml:space="preserve">The remote worker is provided with the Display Screen Equipment (DSE) assessment form and associated guidance to recommend the suitable set up of a remote workstation. </w:t>
      </w:r>
    </w:p>
    <w:p w14:paraId="1FD0C605" w14:textId="77777777" w:rsidR="00403720" w:rsidRPr="00D25EA9" w:rsidRDefault="00403720" w:rsidP="00403720">
      <w:pPr>
        <w:pStyle w:val="Heading2"/>
      </w:pPr>
      <w:r w:rsidRPr="00D25EA9">
        <w:t>Employee Responsibilities</w:t>
      </w:r>
    </w:p>
    <w:p w14:paraId="274974B3" w14:textId="15EB952A" w:rsidR="00403720" w:rsidRPr="00D41210" w:rsidRDefault="00403720" w:rsidP="00403720">
      <w:pPr>
        <w:pStyle w:val="Bullet1"/>
      </w:pPr>
      <w:r w:rsidRPr="00D41210">
        <w:t xml:space="preserve">It is the </w:t>
      </w:r>
      <w:r>
        <w:t>remote</w:t>
      </w:r>
      <w:r w:rsidRPr="00D41210">
        <w:t xml:space="preserve"> worker’s responsibility to ensure that they bring </w:t>
      </w:r>
      <w:sdt>
        <w:sdtPr>
          <w:alias w:val="Company"/>
          <w:tag w:val=""/>
          <w:id w:val="-1334366395"/>
          <w:placeholder>
            <w:docPart w:val="4A3F4BDBDD704C54B98482584E787C22"/>
          </w:placeholder>
          <w:dataBinding w:prefixMappings="xmlns:ns0='http://schemas.openxmlformats.org/officeDocument/2006/extended-properties' " w:xpath="/ns0:Properties[1]/ns0:Company[1]" w:storeItemID="{6668398D-A668-4E3E-A5EB-62B293D839F1}"/>
          <w:text/>
        </w:sdtPr>
        <w:sdtEndPr/>
        <w:sdtContent>
          <w:r w:rsidR="00272A18">
            <w:t>Community Pharmacy [local]</w:t>
          </w:r>
        </w:sdtContent>
      </w:sdt>
      <w:r w:rsidRPr="00D41210">
        <w:t xml:space="preserve"> equipment into the office when required to ensure testing can be done.</w:t>
      </w:r>
    </w:p>
    <w:p w14:paraId="480ECA6C" w14:textId="041507AD" w:rsidR="00403720" w:rsidRDefault="00403720" w:rsidP="00403720">
      <w:pPr>
        <w:pStyle w:val="Bullet1"/>
      </w:pPr>
      <w:r w:rsidRPr="00D41210">
        <w:t xml:space="preserve">When working </w:t>
      </w:r>
      <w:r>
        <w:t>remotely</w:t>
      </w:r>
      <w:r w:rsidRPr="00D41210">
        <w:t>, the working area must be arranged in such a way to enable work to be done in a safe and comfortable manner. This should be done in conjunction with the</w:t>
      </w:r>
      <w:r w:rsidR="00771ADD">
        <w:t xml:space="preserve"> </w:t>
      </w:r>
      <w:r w:rsidRPr="00D41210">
        <w:t>DSE assessment form to use as a general guide.</w:t>
      </w:r>
    </w:p>
    <w:p w14:paraId="21EECB16" w14:textId="340C1F5B" w:rsidR="000E54E6" w:rsidRPr="00D41210" w:rsidRDefault="000E54E6" w:rsidP="00403720">
      <w:pPr>
        <w:pStyle w:val="Bullet1"/>
      </w:pPr>
      <w:r>
        <w:t>Any accidents, incidents, near misses or equipment issues whilst remote working must be reported following the correct procedure as soon as possible.</w:t>
      </w:r>
    </w:p>
    <w:p w14:paraId="7A787170" w14:textId="77777777" w:rsidR="00403720" w:rsidRDefault="00403720" w:rsidP="00403720">
      <w:pPr>
        <w:pStyle w:val="Bullet1"/>
      </w:pPr>
      <w:r w:rsidRPr="00D41210">
        <w:t>Any issues should be brought to the attention of the Manager immediately.</w:t>
      </w:r>
    </w:p>
    <w:p w14:paraId="4BAE3671" w14:textId="77777777" w:rsidR="00403720" w:rsidRDefault="00403720">
      <w:pPr>
        <w:rPr>
          <w:rFonts w:ascii="Open Sans" w:hAnsi="Open Sans"/>
          <w:b/>
          <w:bCs/>
          <w:color w:val="40609E"/>
          <w:kern w:val="32"/>
          <w:sz w:val="28"/>
          <w:szCs w:val="32"/>
        </w:rPr>
      </w:pPr>
      <w:r>
        <w:br w:type="page"/>
      </w:r>
    </w:p>
    <w:bookmarkEnd w:id="41"/>
    <w:p w14:paraId="00066B8D" w14:textId="77777777" w:rsidR="007C575A" w:rsidRDefault="007C575A" w:rsidP="00A019EF">
      <w:pPr>
        <w:pStyle w:val="Heading1"/>
        <w:sectPr w:rsidR="007C575A" w:rsidSect="001158C2">
          <w:pgSz w:w="11906" w:h="16838" w:code="9"/>
          <w:pgMar w:top="964" w:right="1134" w:bottom="709" w:left="1134" w:header="426" w:footer="516" w:gutter="0"/>
          <w:cols w:space="720"/>
          <w:noEndnote/>
          <w:docGrid w:linePitch="326"/>
        </w:sectPr>
      </w:pPr>
    </w:p>
    <w:p w14:paraId="24FEB2C6" w14:textId="2F3FB171" w:rsidR="00201618" w:rsidRPr="00D25EA9" w:rsidRDefault="00201618" w:rsidP="00A019EF">
      <w:pPr>
        <w:pStyle w:val="Heading1"/>
      </w:pPr>
      <w:bookmarkStart w:id="42" w:name="_Toc210995346"/>
      <w:r w:rsidRPr="00D25EA9">
        <w:lastRenderedPageBreak/>
        <w:t>RISK ASSESSMENTS</w:t>
      </w:r>
      <w:bookmarkEnd w:id="42"/>
    </w:p>
    <w:p w14:paraId="5A1D11F2" w14:textId="77777777" w:rsidR="00201618" w:rsidRPr="00A019EF" w:rsidRDefault="00201618" w:rsidP="00A019EF">
      <w:pPr>
        <w:pStyle w:val="Heading2"/>
        <w:rPr>
          <w:caps/>
        </w:rPr>
      </w:pPr>
      <w:r w:rsidRPr="00A019EF">
        <w:rPr>
          <w:caps/>
        </w:rPr>
        <w:t>General Principles</w:t>
      </w:r>
    </w:p>
    <w:p w14:paraId="28465DB6" w14:textId="77777777" w:rsidR="00201618" w:rsidRPr="00D25EA9" w:rsidRDefault="00201618" w:rsidP="00D111C9">
      <w:pPr>
        <w:pStyle w:val="BodyText"/>
      </w:pPr>
      <w:r w:rsidRPr="00D25EA9">
        <w:t>Where five or more persons are employed, health and safety legislation requires written risk assessments of hazards and risks to be undertaken, and the findings to be brought to the attention of those who might be affected by the associated hazard or risk.</w:t>
      </w:r>
    </w:p>
    <w:p w14:paraId="2E85DF11" w14:textId="77777777" w:rsidR="00CD2844" w:rsidRPr="00D25EA9" w:rsidRDefault="00201618" w:rsidP="00D111C9">
      <w:pPr>
        <w:pStyle w:val="BodyText"/>
      </w:pPr>
      <w:r w:rsidRPr="00D25EA9">
        <w:rPr>
          <w:spacing w:val="-4"/>
        </w:rPr>
        <w:t>Assessments are to be undertaken by a trained and competent person, being "</w:t>
      </w:r>
      <w:r w:rsidRPr="00D25EA9">
        <w:rPr>
          <w:i/>
          <w:spacing w:val="-4"/>
        </w:rPr>
        <w:t>a</w:t>
      </w:r>
      <w:r w:rsidRPr="00D25EA9">
        <w:rPr>
          <w:bCs/>
          <w:i/>
          <w:spacing w:val="-4"/>
        </w:rPr>
        <w:t xml:space="preserve"> person having the necessary training, qualifications, and relevant practical experience concerning the task being assessed</w:t>
      </w:r>
      <w:r w:rsidRPr="00D25EA9">
        <w:rPr>
          <w:bCs/>
          <w:spacing w:val="-4"/>
        </w:rPr>
        <w:t>".</w:t>
      </w:r>
      <w:r w:rsidR="00CD2844" w:rsidRPr="00D25EA9">
        <w:t xml:space="preserve"> There is no such thing as a risk-free workplace, but you can minimise threats to health and safety through risk assessment.</w:t>
      </w:r>
    </w:p>
    <w:p w14:paraId="60CB61BF" w14:textId="77777777" w:rsidR="00484B71" w:rsidRPr="00D25EA9" w:rsidRDefault="00484B71" w:rsidP="00A019EF">
      <w:pPr>
        <w:pStyle w:val="Heading2"/>
      </w:pPr>
      <w:r w:rsidRPr="00D25EA9">
        <w:t>Management Controls</w:t>
      </w:r>
    </w:p>
    <w:p w14:paraId="7571BCAB" w14:textId="77777777" w:rsidR="00484B71" w:rsidRPr="00D25EA9" w:rsidRDefault="00201618" w:rsidP="00F816DB">
      <w:pPr>
        <w:pStyle w:val="Bullet1"/>
      </w:pPr>
      <w:r w:rsidRPr="00D25EA9">
        <w:t>We assess all processes that have the potential to cause harm.</w:t>
      </w:r>
    </w:p>
    <w:p w14:paraId="275FD59F" w14:textId="77777777" w:rsidR="00484B71" w:rsidRPr="00D25EA9" w:rsidRDefault="00201618" w:rsidP="00F816DB">
      <w:pPr>
        <w:pStyle w:val="Bullet1"/>
      </w:pPr>
      <w:r w:rsidRPr="00D25EA9">
        <w:t xml:space="preserve">Completed assessments </w:t>
      </w:r>
      <w:r w:rsidR="00484B71" w:rsidRPr="00D25EA9">
        <w:t>are</w:t>
      </w:r>
      <w:r w:rsidRPr="00D25EA9">
        <w:t xml:space="preserve"> made available to all employees.</w:t>
      </w:r>
    </w:p>
    <w:p w14:paraId="22930503" w14:textId="77777777" w:rsidR="00201618" w:rsidRPr="00D25EA9" w:rsidRDefault="00201618" w:rsidP="00F816DB">
      <w:pPr>
        <w:pStyle w:val="Bullet1"/>
      </w:pPr>
      <w:r w:rsidRPr="00D25EA9">
        <w:t xml:space="preserve">Risk Assessments </w:t>
      </w:r>
      <w:r w:rsidR="00484B71" w:rsidRPr="00D25EA9">
        <w:t xml:space="preserve">are </w:t>
      </w:r>
      <w:r w:rsidRPr="00D25EA9">
        <w:t>periodically monitored, to ensure their continued relevance and suitability.</w:t>
      </w:r>
    </w:p>
    <w:p w14:paraId="7D340C2B" w14:textId="77777777" w:rsidR="00484B71" w:rsidRPr="00D25EA9" w:rsidRDefault="00484B71" w:rsidP="00A019EF">
      <w:pPr>
        <w:pStyle w:val="Heading2"/>
      </w:pPr>
      <w:r w:rsidRPr="00D25EA9">
        <w:t>Employee Responsibilities</w:t>
      </w:r>
    </w:p>
    <w:p w14:paraId="50C3C3C8" w14:textId="5A6ACD4E" w:rsidR="00484B71" w:rsidRDefault="00C062DC" w:rsidP="00C062DC">
      <w:pPr>
        <w:pStyle w:val="Bullet1"/>
      </w:pPr>
      <w:r>
        <w:t xml:space="preserve">You must adhere to and comply with </w:t>
      </w:r>
      <w:r w:rsidR="00484B71" w:rsidRPr="00D25EA9">
        <w:t>all measures identified by Risk Assessments.</w:t>
      </w:r>
    </w:p>
    <w:p w14:paraId="4E52FE27" w14:textId="7309E62A" w:rsidR="00B97AA3" w:rsidRPr="00FF7B6B" w:rsidRDefault="00B97AA3" w:rsidP="00C062DC">
      <w:pPr>
        <w:pStyle w:val="Bullet1"/>
        <w:rPr>
          <w:spacing w:val="-6"/>
        </w:rPr>
      </w:pPr>
      <w:r w:rsidRPr="00FF7B6B">
        <w:rPr>
          <w:spacing w:val="-6"/>
        </w:rPr>
        <w:t>You must stop work and liaise with management if the hazards change or controls are not sufficient.</w:t>
      </w:r>
    </w:p>
    <w:p w14:paraId="013ABABC" w14:textId="77777777" w:rsidR="00201618" w:rsidRPr="00A019EF" w:rsidRDefault="00201618" w:rsidP="00A019EF">
      <w:pPr>
        <w:pStyle w:val="Heading2"/>
        <w:rPr>
          <w:caps/>
        </w:rPr>
      </w:pPr>
      <w:r w:rsidRPr="00A019EF">
        <w:rPr>
          <w:caps/>
        </w:rPr>
        <w:t>Five Steps to Risk Assessments</w:t>
      </w:r>
    </w:p>
    <w:p w14:paraId="451A6110" w14:textId="77777777" w:rsidR="00201618" w:rsidRDefault="00201618" w:rsidP="00D111C9">
      <w:pPr>
        <w:pStyle w:val="BodyText"/>
      </w:pPr>
      <w:r w:rsidRPr="00D25EA9">
        <w:t>The following five steps are the key:</w:t>
      </w:r>
    </w:p>
    <w:p w14:paraId="200A8772" w14:textId="77777777" w:rsidR="00D417C6" w:rsidRPr="00D25EA9" w:rsidRDefault="00D417C6" w:rsidP="00A019EF">
      <w:pPr>
        <w:pStyle w:val="Heading2"/>
        <w:rPr>
          <w:lang w:eastAsia="en-GB"/>
        </w:rPr>
      </w:pPr>
      <w:hyperlink r:id="rId17" w:anchor="step1#step1" w:history="1">
        <w:r w:rsidRPr="00A019EF">
          <w:t>Step 1:</w:t>
        </w:r>
      </w:hyperlink>
      <w:r w:rsidRPr="00A019EF">
        <w:t xml:space="preserve"> </w:t>
      </w:r>
      <w:r w:rsidRPr="00D25EA9">
        <w:rPr>
          <w:lang w:eastAsia="en-GB"/>
        </w:rPr>
        <w:t xml:space="preserve">  WHAT? </w:t>
      </w:r>
    </w:p>
    <w:p w14:paraId="4EFADD2E" w14:textId="3E71AFD6" w:rsidR="00D417C6" w:rsidRPr="00D25EA9" w:rsidRDefault="00CD2844" w:rsidP="00D111C9">
      <w:pPr>
        <w:pStyle w:val="BodyText"/>
      </w:pPr>
      <w:r w:rsidRPr="00D25EA9">
        <w:t>Identify the h</w:t>
      </w:r>
      <w:r w:rsidR="00D417C6" w:rsidRPr="00D25EA9">
        <w:t>azards which could cause harm. Key hazards includ</w:t>
      </w:r>
      <w:r w:rsidR="00C062DC">
        <w:t>e</w:t>
      </w:r>
      <w:r w:rsidR="00D417C6" w:rsidRPr="00D25EA9">
        <w:t>:</w:t>
      </w:r>
    </w:p>
    <w:p w14:paraId="09041378" w14:textId="7ED61018" w:rsidR="00D417C6" w:rsidRPr="00D25EA9" w:rsidRDefault="00D417C6" w:rsidP="00F816DB">
      <w:pPr>
        <w:pStyle w:val="Bullet1"/>
        <w:rPr>
          <w:lang w:eastAsia="en-GB"/>
        </w:rPr>
      </w:pPr>
      <w:r w:rsidRPr="00D25EA9">
        <w:rPr>
          <w:lang w:eastAsia="en-GB"/>
        </w:rPr>
        <w:t>Slipping or tripping hazards, (e.g. uneven or wet floors, cabling)</w:t>
      </w:r>
      <w:r w:rsidR="00C062DC">
        <w:rPr>
          <w:lang w:eastAsia="en-GB"/>
        </w:rPr>
        <w:t>.</w:t>
      </w:r>
    </w:p>
    <w:p w14:paraId="7C6B8954" w14:textId="786A634E" w:rsidR="00D417C6" w:rsidRPr="00D25EA9" w:rsidRDefault="00D417C6" w:rsidP="00F816DB">
      <w:pPr>
        <w:pStyle w:val="Bullet1"/>
        <w:rPr>
          <w:lang w:eastAsia="en-GB"/>
        </w:rPr>
      </w:pPr>
      <w:r w:rsidRPr="00D25EA9">
        <w:rPr>
          <w:lang w:eastAsia="en-GB"/>
        </w:rPr>
        <w:t>Fire risks</w:t>
      </w:r>
      <w:r w:rsidR="00C062DC">
        <w:rPr>
          <w:lang w:eastAsia="en-GB"/>
        </w:rPr>
        <w:t>.</w:t>
      </w:r>
    </w:p>
    <w:p w14:paraId="44805832" w14:textId="18C589DE" w:rsidR="00D417C6" w:rsidRPr="00D25EA9" w:rsidRDefault="00D417C6" w:rsidP="00F816DB">
      <w:pPr>
        <w:pStyle w:val="Bullet1"/>
        <w:rPr>
          <w:lang w:eastAsia="en-GB"/>
        </w:rPr>
      </w:pPr>
      <w:r w:rsidRPr="00D25EA9">
        <w:rPr>
          <w:lang w:eastAsia="en-GB"/>
        </w:rPr>
        <w:t>Chemicals, fumes, dust</w:t>
      </w:r>
      <w:r w:rsidR="00C062DC">
        <w:rPr>
          <w:lang w:eastAsia="en-GB"/>
        </w:rPr>
        <w:t>.</w:t>
      </w:r>
    </w:p>
    <w:p w14:paraId="0AC45999" w14:textId="51BA994A" w:rsidR="00D417C6" w:rsidRPr="00D25EA9" w:rsidRDefault="00D417C6" w:rsidP="00F816DB">
      <w:pPr>
        <w:pStyle w:val="Bullet1"/>
        <w:rPr>
          <w:lang w:eastAsia="en-GB"/>
        </w:rPr>
      </w:pPr>
      <w:r w:rsidRPr="00D25EA9">
        <w:rPr>
          <w:lang w:eastAsia="en-GB"/>
        </w:rPr>
        <w:t>Machinery, portable appliances</w:t>
      </w:r>
      <w:r w:rsidR="00C062DC">
        <w:rPr>
          <w:lang w:eastAsia="en-GB"/>
        </w:rPr>
        <w:t>.</w:t>
      </w:r>
    </w:p>
    <w:p w14:paraId="29ADF77C" w14:textId="1972B388" w:rsidR="00D417C6" w:rsidRPr="00D25EA9" w:rsidRDefault="00D417C6" w:rsidP="00F816DB">
      <w:pPr>
        <w:pStyle w:val="Bullet1"/>
        <w:rPr>
          <w:lang w:eastAsia="en-GB"/>
        </w:rPr>
      </w:pPr>
      <w:r w:rsidRPr="00D25EA9">
        <w:rPr>
          <w:lang w:eastAsia="en-GB"/>
        </w:rPr>
        <w:t>Working at height, (e.g. from mezzanine floors, scaffolding)</w:t>
      </w:r>
      <w:r w:rsidR="00C062DC">
        <w:rPr>
          <w:lang w:eastAsia="en-GB"/>
        </w:rPr>
        <w:t>.</w:t>
      </w:r>
    </w:p>
    <w:p w14:paraId="11FC0CAB" w14:textId="181DDF38" w:rsidR="00D417C6" w:rsidRPr="00D25EA9" w:rsidRDefault="00D417C6" w:rsidP="00F816DB">
      <w:pPr>
        <w:pStyle w:val="Bullet1"/>
        <w:rPr>
          <w:lang w:eastAsia="en-GB"/>
        </w:rPr>
      </w:pPr>
      <w:r w:rsidRPr="00D25EA9">
        <w:rPr>
          <w:lang w:eastAsia="en-GB"/>
        </w:rPr>
        <w:t>Vehicles, forklift trucks</w:t>
      </w:r>
      <w:r w:rsidR="00C062DC">
        <w:rPr>
          <w:lang w:eastAsia="en-GB"/>
        </w:rPr>
        <w:t>.</w:t>
      </w:r>
    </w:p>
    <w:p w14:paraId="0D7EAD94" w14:textId="75CEC87C" w:rsidR="00D417C6" w:rsidRPr="00D25EA9" w:rsidRDefault="00D417C6" w:rsidP="00F816DB">
      <w:pPr>
        <w:pStyle w:val="Bullet1"/>
        <w:rPr>
          <w:lang w:eastAsia="en-GB"/>
        </w:rPr>
      </w:pPr>
      <w:r w:rsidRPr="00D25EA9">
        <w:rPr>
          <w:lang w:eastAsia="en-GB"/>
        </w:rPr>
        <w:t>Electricity</w:t>
      </w:r>
      <w:r w:rsidR="00C062DC">
        <w:rPr>
          <w:lang w:eastAsia="en-GB"/>
        </w:rPr>
        <w:t>.</w:t>
      </w:r>
    </w:p>
    <w:p w14:paraId="4FD5B5BF" w14:textId="0809827B" w:rsidR="00D417C6" w:rsidRPr="00D25EA9" w:rsidRDefault="00D417C6" w:rsidP="00F816DB">
      <w:pPr>
        <w:pStyle w:val="Bullet1"/>
        <w:rPr>
          <w:lang w:eastAsia="en-GB"/>
        </w:rPr>
      </w:pPr>
      <w:r w:rsidRPr="00D25EA9">
        <w:rPr>
          <w:lang w:eastAsia="en-GB"/>
        </w:rPr>
        <w:t>Manual handling, lifting, carrying</w:t>
      </w:r>
      <w:r w:rsidR="00C062DC">
        <w:rPr>
          <w:lang w:eastAsia="en-GB"/>
        </w:rPr>
        <w:t>.</w:t>
      </w:r>
    </w:p>
    <w:p w14:paraId="54AA35F4" w14:textId="687A7012" w:rsidR="00D417C6" w:rsidRPr="00D25EA9" w:rsidRDefault="00D417C6" w:rsidP="00F816DB">
      <w:pPr>
        <w:pStyle w:val="Bullet1"/>
        <w:rPr>
          <w:lang w:eastAsia="en-GB"/>
        </w:rPr>
      </w:pPr>
      <w:r w:rsidRPr="00D25EA9">
        <w:rPr>
          <w:lang w:eastAsia="en-GB"/>
        </w:rPr>
        <w:t>Noise pollution</w:t>
      </w:r>
      <w:r w:rsidR="00C062DC">
        <w:rPr>
          <w:lang w:eastAsia="en-GB"/>
        </w:rPr>
        <w:t>.</w:t>
      </w:r>
    </w:p>
    <w:p w14:paraId="20E4BC1E" w14:textId="3EF8BD45" w:rsidR="00D417C6" w:rsidRPr="00D25EA9" w:rsidRDefault="00D417C6" w:rsidP="00F816DB">
      <w:pPr>
        <w:pStyle w:val="Bullet1"/>
        <w:rPr>
          <w:lang w:eastAsia="en-GB"/>
        </w:rPr>
      </w:pPr>
      <w:r w:rsidRPr="00D25EA9">
        <w:rPr>
          <w:lang w:eastAsia="en-GB"/>
        </w:rPr>
        <w:t>Poor lighting</w:t>
      </w:r>
      <w:r w:rsidR="00C062DC">
        <w:rPr>
          <w:lang w:eastAsia="en-GB"/>
        </w:rPr>
        <w:t>.</w:t>
      </w:r>
    </w:p>
    <w:p w14:paraId="021182A6" w14:textId="77777777" w:rsidR="00D417C6" w:rsidRPr="00D25EA9" w:rsidRDefault="00D417C6" w:rsidP="00F816DB">
      <w:pPr>
        <w:pStyle w:val="Bullet1"/>
        <w:rPr>
          <w:lang w:eastAsia="en-GB"/>
        </w:rPr>
      </w:pPr>
      <w:r w:rsidRPr="00D25EA9">
        <w:rPr>
          <w:lang w:eastAsia="en-GB"/>
        </w:rPr>
        <w:t>Low (or high) temperature.</w:t>
      </w:r>
    </w:p>
    <w:p w14:paraId="74CDD32C" w14:textId="77777777" w:rsidR="00385828" w:rsidRPr="00A019EF" w:rsidRDefault="00D417C6" w:rsidP="00A019EF">
      <w:pPr>
        <w:pStyle w:val="Heading2"/>
      </w:pPr>
      <w:hyperlink r:id="rId18" w:anchor="step2#step2" w:history="1">
        <w:r w:rsidRPr="00A019EF">
          <w:rPr>
            <w:rStyle w:val="Hyperlink"/>
            <w:color w:val="auto"/>
            <w:u w:val="none"/>
          </w:rPr>
          <w:t>Step 2:</w:t>
        </w:r>
      </w:hyperlink>
      <w:r w:rsidR="00385828" w:rsidRPr="00A019EF">
        <w:t xml:space="preserve">  </w:t>
      </w:r>
      <w:r w:rsidRPr="00A019EF">
        <w:t xml:space="preserve">WHO?  </w:t>
      </w:r>
    </w:p>
    <w:p w14:paraId="172B3A06" w14:textId="77777777" w:rsidR="00D417C6" w:rsidRPr="00D25EA9" w:rsidRDefault="00CD2844" w:rsidP="00D111C9">
      <w:pPr>
        <w:pStyle w:val="BodyText"/>
      </w:pPr>
      <w:r w:rsidRPr="00D25EA9">
        <w:t>Decide</w:t>
      </w:r>
      <w:r w:rsidR="00D417C6" w:rsidRPr="00D25EA9">
        <w:t xml:space="preserve"> who the people,</w:t>
      </w:r>
      <w:r w:rsidR="00385828" w:rsidRPr="00D25EA9">
        <w:t xml:space="preserve"> or groups of people, are that </w:t>
      </w:r>
      <w:r w:rsidR="00D417C6" w:rsidRPr="00D25EA9">
        <w:t>might be affected by the hazard, for instance:</w:t>
      </w:r>
    </w:p>
    <w:p w14:paraId="705DA61C" w14:textId="7534B2B5" w:rsidR="00D417C6" w:rsidRPr="00D25EA9" w:rsidRDefault="00D417C6" w:rsidP="00F816DB">
      <w:pPr>
        <w:pStyle w:val="Bullet1"/>
        <w:rPr>
          <w:lang w:eastAsia="en-GB"/>
        </w:rPr>
      </w:pPr>
      <w:r w:rsidRPr="00D25EA9">
        <w:rPr>
          <w:lang w:eastAsia="en-GB"/>
        </w:rPr>
        <w:t>Office staff</w:t>
      </w:r>
      <w:r w:rsidR="00C062DC">
        <w:rPr>
          <w:lang w:eastAsia="en-GB"/>
        </w:rPr>
        <w:t>.</w:t>
      </w:r>
    </w:p>
    <w:p w14:paraId="53BA6746" w14:textId="785B7A56" w:rsidR="00D417C6" w:rsidRPr="00D25EA9" w:rsidRDefault="00D417C6" w:rsidP="00F816DB">
      <w:pPr>
        <w:pStyle w:val="Bullet1"/>
        <w:rPr>
          <w:lang w:eastAsia="en-GB"/>
        </w:rPr>
      </w:pPr>
      <w:r w:rsidRPr="00D25EA9">
        <w:rPr>
          <w:lang w:eastAsia="en-GB"/>
        </w:rPr>
        <w:t>Maintenance staff and operatives</w:t>
      </w:r>
      <w:r w:rsidR="00C062DC">
        <w:rPr>
          <w:lang w:eastAsia="en-GB"/>
        </w:rPr>
        <w:t>.</w:t>
      </w:r>
    </w:p>
    <w:p w14:paraId="3118BFDF" w14:textId="57D4A257" w:rsidR="00D417C6" w:rsidRPr="00D25EA9" w:rsidRDefault="00D417C6" w:rsidP="00F816DB">
      <w:pPr>
        <w:pStyle w:val="Bullet1"/>
        <w:rPr>
          <w:lang w:eastAsia="en-GB"/>
        </w:rPr>
      </w:pPr>
      <w:r w:rsidRPr="00D25EA9">
        <w:rPr>
          <w:lang w:eastAsia="en-GB"/>
        </w:rPr>
        <w:t>Contractors and Cleaners</w:t>
      </w:r>
      <w:r w:rsidR="00C062DC">
        <w:rPr>
          <w:lang w:eastAsia="en-GB"/>
        </w:rPr>
        <w:t>.</w:t>
      </w:r>
    </w:p>
    <w:p w14:paraId="1D85A6E1" w14:textId="77777777" w:rsidR="00D417C6" w:rsidRPr="00D25EA9" w:rsidRDefault="00D417C6" w:rsidP="00F816DB">
      <w:pPr>
        <w:pStyle w:val="Bullet1"/>
        <w:rPr>
          <w:lang w:eastAsia="en-GB"/>
        </w:rPr>
      </w:pPr>
      <w:r w:rsidRPr="00D25EA9">
        <w:rPr>
          <w:lang w:eastAsia="en-GB"/>
        </w:rPr>
        <w:t>Visitors or members of the public.</w:t>
      </w:r>
    </w:p>
    <w:p w14:paraId="2B5FC98D" w14:textId="0B552EFB" w:rsidR="00D8567C" w:rsidRDefault="00D8567C" w:rsidP="00D111C9">
      <w:pPr>
        <w:pStyle w:val="BodyText"/>
      </w:pPr>
      <w:r w:rsidRPr="00D25EA9">
        <w:rPr>
          <w:b/>
        </w:rPr>
        <w:t>Remember</w:t>
      </w:r>
      <w:r w:rsidRPr="00D25EA9">
        <w:t xml:space="preserve"> to consider those people or groups that might be more vulnerable, and therefore at greater risk, such as disabled persons, young persons, new or expectant mothers, visitors, inexperienced/</w:t>
      </w:r>
      <w:r w:rsidR="000A0F3B">
        <w:t xml:space="preserve"> </w:t>
      </w:r>
      <w:r w:rsidRPr="00D25EA9">
        <w:t>temporary staff, lone workers.</w:t>
      </w:r>
    </w:p>
    <w:p w14:paraId="14C3E876" w14:textId="77777777" w:rsidR="00385828" w:rsidRPr="00A019EF" w:rsidRDefault="00D417C6" w:rsidP="00A019EF">
      <w:pPr>
        <w:pStyle w:val="Heading2"/>
      </w:pPr>
      <w:hyperlink r:id="rId19" w:anchor="step3#step3" w:history="1">
        <w:r w:rsidRPr="00A019EF">
          <w:rPr>
            <w:rStyle w:val="Hyperlink"/>
            <w:color w:val="auto"/>
            <w:u w:val="none"/>
          </w:rPr>
          <w:t>Step 3:</w:t>
        </w:r>
      </w:hyperlink>
      <w:r w:rsidR="00385828" w:rsidRPr="00A019EF">
        <w:t xml:space="preserve">  </w:t>
      </w:r>
      <w:r w:rsidRPr="00A019EF">
        <w:t>HOW?</w:t>
      </w:r>
    </w:p>
    <w:p w14:paraId="3AB9C039" w14:textId="77777777" w:rsidR="00D417C6" w:rsidRPr="00D25EA9" w:rsidRDefault="00CD2844" w:rsidP="00D111C9">
      <w:pPr>
        <w:pStyle w:val="BodyText"/>
      </w:pPr>
      <w:r w:rsidRPr="00D25EA9">
        <w:t>Evaluate precautions that are in place, or need to be put in place; h</w:t>
      </w:r>
      <w:r w:rsidR="00D417C6" w:rsidRPr="00D25EA9">
        <w:t xml:space="preserve">ow can </w:t>
      </w:r>
      <w:r w:rsidRPr="00D25EA9">
        <w:t>the risks be</w:t>
      </w:r>
      <w:r w:rsidR="00D417C6" w:rsidRPr="00D25EA9">
        <w:t xml:space="preserve"> eliminate</w:t>
      </w:r>
      <w:r w:rsidRPr="00D25EA9">
        <w:t>d</w:t>
      </w:r>
      <w:r w:rsidR="00D417C6" w:rsidRPr="00D25EA9">
        <w:t>, reduce</w:t>
      </w:r>
      <w:r w:rsidRPr="00D25EA9">
        <w:t xml:space="preserve">d </w:t>
      </w:r>
      <w:r w:rsidR="00D417C6" w:rsidRPr="00D25EA9">
        <w:t>or minimise</w:t>
      </w:r>
      <w:r w:rsidRPr="00D25EA9">
        <w:t>d</w:t>
      </w:r>
      <w:r w:rsidR="00D417C6" w:rsidRPr="00D25EA9">
        <w:t>?</w:t>
      </w:r>
    </w:p>
    <w:p w14:paraId="03101DE2" w14:textId="77777777" w:rsidR="00D417C6" w:rsidRPr="00D25EA9" w:rsidRDefault="00D417C6" w:rsidP="00F816DB">
      <w:pPr>
        <w:pStyle w:val="Bullet1"/>
        <w:rPr>
          <w:lang w:eastAsia="en-GB"/>
        </w:rPr>
      </w:pPr>
      <w:r w:rsidRPr="00D25EA9">
        <w:rPr>
          <w:lang w:eastAsia="en-GB"/>
        </w:rPr>
        <w:t>By complying with recognised industry quality standards?</w:t>
      </w:r>
    </w:p>
    <w:p w14:paraId="1C570C0B" w14:textId="77777777" w:rsidR="00D417C6" w:rsidRPr="00D25EA9" w:rsidRDefault="00D417C6" w:rsidP="00F816DB">
      <w:pPr>
        <w:pStyle w:val="Bullet1"/>
        <w:rPr>
          <w:lang w:eastAsia="en-GB"/>
        </w:rPr>
      </w:pPr>
      <w:r w:rsidRPr="00D25EA9">
        <w:rPr>
          <w:lang w:eastAsia="en-GB"/>
        </w:rPr>
        <w:t>By removing the source of the hazard completely?</w:t>
      </w:r>
    </w:p>
    <w:p w14:paraId="5275CA87" w14:textId="77777777" w:rsidR="00D417C6" w:rsidRPr="00D25EA9" w:rsidRDefault="00D417C6" w:rsidP="00F816DB">
      <w:pPr>
        <w:pStyle w:val="Bullet1"/>
        <w:rPr>
          <w:lang w:eastAsia="en-GB"/>
        </w:rPr>
      </w:pPr>
      <w:r w:rsidRPr="00D25EA9">
        <w:rPr>
          <w:lang w:eastAsia="en-GB"/>
        </w:rPr>
        <w:t>By introducing and maintaining good housekeeping?</w:t>
      </w:r>
    </w:p>
    <w:p w14:paraId="0BE7874B" w14:textId="77777777" w:rsidR="00D417C6" w:rsidRPr="00D25EA9" w:rsidRDefault="00D417C6" w:rsidP="00F816DB">
      <w:pPr>
        <w:pStyle w:val="Bullet1"/>
        <w:rPr>
          <w:lang w:eastAsia="en-GB"/>
        </w:rPr>
      </w:pPr>
      <w:r w:rsidRPr="00D25EA9">
        <w:rPr>
          <w:lang w:eastAsia="en-GB"/>
        </w:rPr>
        <w:t>Accepting the risk, but reducing it as far as possible?</w:t>
      </w:r>
      <w:r w:rsidRPr="00D25EA9">
        <w:rPr>
          <w:lang w:eastAsia="en-GB"/>
        </w:rPr>
        <w:tab/>
      </w:r>
      <w:r w:rsidRPr="00D25EA9">
        <w:rPr>
          <w:lang w:eastAsia="en-GB"/>
        </w:rPr>
        <w:tab/>
      </w:r>
    </w:p>
    <w:p w14:paraId="4C3E1173" w14:textId="64C8F889" w:rsidR="00D417C6" w:rsidRPr="00D25EA9" w:rsidRDefault="00D417C6" w:rsidP="00D111C9">
      <w:pPr>
        <w:pStyle w:val="BodyText"/>
      </w:pPr>
      <w:r w:rsidRPr="00D25EA9">
        <w:t>Have you ensured that yo</w:t>
      </w:r>
      <w:r w:rsidR="00087117">
        <w:t>u:</w:t>
      </w:r>
    </w:p>
    <w:p w14:paraId="04305461" w14:textId="77777777" w:rsidR="00D417C6" w:rsidRPr="00D25EA9" w:rsidRDefault="00D111C9" w:rsidP="00F816DB">
      <w:pPr>
        <w:pStyle w:val="Bullet1"/>
        <w:rPr>
          <w:lang w:eastAsia="en-GB"/>
        </w:rPr>
      </w:pPr>
      <w:r>
        <w:rPr>
          <w:lang w:eastAsia="en-GB"/>
        </w:rPr>
        <w:t>H</w:t>
      </w:r>
      <w:r w:rsidR="00D417C6" w:rsidRPr="00D25EA9">
        <w:rPr>
          <w:lang w:eastAsia="en-GB"/>
        </w:rPr>
        <w:t xml:space="preserve">ave provided adequate information? </w:t>
      </w:r>
    </w:p>
    <w:p w14:paraId="4D21BA6B" w14:textId="77777777" w:rsidR="00D417C6" w:rsidRPr="00D25EA9" w:rsidRDefault="00D111C9" w:rsidP="00F816DB">
      <w:pPr>
        <w:pStyle w:val="Bullet1"/>
        <w:rPr>
          <w:lang w:eastAsia="en-GB"/>
        </w:rPr>
      </w:pPr>
      <w:r>
        <w:rPr>
          <w:lang w:eastAsia="en-GB"/>
        </w:rPr>
        <w:t>H</w:t>
      </w:r>
      <w:r w:rsidR="00D417C6" w:rsidRPr="00D25EA9">
        <w:rPr>
          <w:lang w:eastAsia="en-GB"/>
        </w:rPr>
        <w:t xml:space="preserve">ave arranged sufficient relevant training? </w:t>
      </w:r>
    </w:p>
    <w:p w14:paraId="21F98905" w14:textId="77777777" w:rsidR="00D417C6" w:rsidRPr="00D25EA9" w:rsidRDefault="00D111C9" w:rsidP="00F816DB">
      <w:pPr>
        <w:pStyle w:val="Bullet1"/>
        <w:rPr>
          <w:lang w:eastAsia="en-GB"/>
        </w:rPr>
      </w:pPr>
      <w:r>
        <w:rPr>
          <w:lang w:eastAsia="en-GB"/>
        </w:rPr>
        <w:t>H</w:t>
      </w:r>
      <w:r w:rsidR="00D417C6" w:rsidRPr="00D25EA9">
        <w:rPr>
          <w:lang w:eastAsia="en-GB"/>
        </w:rPr>
        <w:t xml:space="preserve">ave effective systems or procedures? </w:t>
      </w:r>
    </w:p>
    <w:p w14:paraId="7D0A38BD" w14:textId="77777777" w:rsidR="00D417C6" w:rsidRPr="00D25EA9" w:rsidRDefault="00D111C9" w:rsidP="00F816DB">
      <w:pPr>
        <w:pStyle w:val="Bullet1"/>
        <w:rPr>
          <w:lang w:eastAsia="en-GB"/>
        </w:rPr>
      </w:pPr>
      <w:r>
        <w:rPr>
          <w:lang w:eastAsia="en-GB"/>
        </w:rPr>
        <w:t>H</w:t>
      </w:r>
      <w:r w:rsidR="00D417C6" w:rsidRPr="00D25EA9">
        <w:rPr>
          <w:lang w:eastAsia="en-GB"/>
        </w:rPr>
        <w:t>ave clear organisational responsibilities?</w:t>
      </w:r>
    </w:p>
    <w:p w14:paraId="0C2FA625" w14:textId="77777777" w:rsidR="00385828" w:rsidRPr="00A019EF" w:rsidRDefault="00D417C6" w:rsidP="00A019EF">
      <w:pPr>
        <w:pStyle w:val="Heading2"/>
      </w:pPr>
      <w:hyperlink r:id="rId20" w:anchor="step3#step3" w:history="1">
        <w:r w:rsidRPr="00A019EF">
          <w:rPr>
            <w:rStyle w:val="Hyperlink"/>
            <w:color w:val="auto"/>
            <w:u w:val="none"/>
          </w:rPr>
          <w:t>Step 4:</w:t>
        </w:r>
      </w:hyperlink>
      <w:r w:rsidR="00385828" w:rsidRPr="00A019EF">
        <w:t xml:space="preserve">  </w:t>
      </w:r>
      <w:r w:rsidRPr="00A019EF">
        <w:t>RECORD</w:t>
      </w:r>
    </w:p>
    <w:p w14:paraId="1B059A1B" w14:textId="77777777" w:rsidR="00D417C6" w:rsidRPr="00D25EA9" w:rsidRDefault="00D417C6" w:rsidP="00D111C9">
      <w:pPr>
        <w:pStyle w:val="BodyText"/>
      </w:pPr>
      <w:r w:rsidRPr="00D25EA9">
        <w:t>Keep record</w:t>
      </w:r>
      <w:r w:rsidR="00CD2844" w:rsidRPr="00D25EA9">
        <w:t>s</w:t>
      </w:r>
      <w:r w:rsidRPr="00D25EA9">
        <w:t xml:space="preserve"> of assessment</w:t>
      </w:r>
      <w:r w:rsidR="00CD2844" w:rsidRPr="00D25EA9">
        <w:t>s</w:t>
      </w:r>
      <w:r w:rsidR="00385828" w:rsidRPr="00D25EA9">
        <w:t>:</w:t>
      </w:r>
    </w:p>
    <w:p w14:paraId="40F5CE48" w14:textId="76D48194" w:rsidR="00D417C6" w:rsidRPr="00D25EA9" w:rsidRDefault="00D417C6" w:rsidP="00F816DB">
      <w:pPr>
        <w:pStyle w:val="Bullet1"/>
        <w:rPr>
          <w:lang w:eastAsia="en-GB"/>
        </w:rPr>
      </w:pPr>
      <w:r w:rsidRPr="00D25EA9">
        <w:rPr>
          <w:lang w:eastAsia="en-GB"/>
        </w:rPr>
        <w:t>Record when the assessment was done</w:t>
      </w:r>
      <w:r w:rsidR="00087117">
        <w:rPr>
          <w:lang w:eastAsia="en-GB"/>
        </w:rPr>
        <w:t>.</w:t>
      </w:r>
    </w:p>
    <w:p w14:paraId="30F77D25" w14:textId="1C8FF6EF" w:rsidR="00D417C6" w:rsidRPr="00D25EA9" w:rsidRDefault="00D417C6" w:rsidP="00F816DB">
      <w:pPr>
        <w:pStyle w:val="Bullet1"/>
        <w:rPr>
          <w:lang w:eastAsia="en-GB"/>
        </w:rPr>
      </w:pPr>
      <w:r w:rsidRPr="00D25EA9">
        <w:rPr>
          <w:lang w:eastAsia="en-GB"/>
        </w:rPr>
        <w:t>Record what risks were identified</w:t>
      </w:r>
      <w:r w:rsidR="00087117">
        <w:rPr>
          <w:lang w:eastAsia="en-GB"/>
        </w:rPr>
        <w:t>.</w:t>
      </w:r>
    </w:p>
    <w:p w14:paraId="2188B7E1" w14:textId="6F04D4FF" w:rsidR="00D417C6" w:rsidRPr="00D25EA9" w:rsidRDefault="00D417C6" w:rsidP="00F816DB">
      <w:pPr>
        <w:pStyle w:val="Bullet1"/>
        <w:rPr>
          <w:lang w:eastAsia="en-GB"/>
        </w:rPr>
      </w:pPr>
      <w:r w:rsidRPr="00D25EA9">
        <w:rPr>
          <w:lang w:eastAsia="en-GB"/>
        </w:rPr>
        <w:t>Indicate what precautions are in place</w:t>
      </w:r>
      <w:r w:rsidR="00087117">
        <w:rPr>
          <w:lang w:eastAsia="en-GB"/>
        </w:rPr>
        <w:t>.</w:t>
      </w:r>
    </w:p>
    <w:p w14:paraId="1502F880" w14:textId="7AF26044" w:rsidR="00D417C6" w:rsidRPr="00D25EA9" w:rsidRDefault="00D417C6" w:rsidP="00F816DB">
      <w:pPr>
        <w:pStyle w:val="Bullet1"/>
        <w:rPr>
          <w:lang w:eastAsia="en-GB"/>
        </w:rPr>
      </w:pPr>
      <w:r w:rsidRPr="00D25EA9">
        <w:rPr>
          <w:lang w:eastAsia="en-GB"/>
        </w:rPr>
        <w:t>Indicate what additional precautions are needed</w:t>
      </w:r>
      <w:r w:rsidR="00087117">
        <w:rPr>
          <w:lang w:eastAsia="en-GB"/>
        </w:rPr>
        <w:t>.</w:t>
      </w:r>
    </w:p>
    <w:p w14:paraId="2E03FE19" w14:textId="7A4024C0" w:rsidR="00D417C6" w:rsidRPr="00D25EA9" w:rsidRDefault="00D417C6" w:rsidP="00F816DB">
      <w:pPr>
        <w:pStyle w:val="Bullet1"/>
        <w:rPr>
          <w:spacing w:val="-4"/>
          <w:lang w:eastAsia="en-GB"/>
        </w:rPr>
      </w:pPr>
      <w:r w:rsidRPr="00D25EA9">
        <w:rPr>
          <w:spacing w:val="-4"/>
          <w:lang w:eastAsia="en-GB"/>
        </w:rPr>
        <w:t>Create an Action Plan, together with a timescale or schedule, to work to</w:t>
      </w:r>
      <w:r w:rsidR="00087117">
        <w:rPr>
          <w:spacing w:val="-4"/>
          <w:lang w:eastAsia="en-GB"/>
        </w:rPr>
        <w:t>.</w:t>
      </w:r>
    </w:p>
    <w:p w14:paraId="6A37D661" w14:textId="77777777" w:rsidR="00D417C6" w:rsidRPr="00D25EA9" w:rsidRDefault="00D417C6" w:rsidP="00F816DB">
      <w:pPr>
        <w:pStyle w:val="Bullet1"/>
        <w:rPr>
          <w:lang w:eastAsia="en-GB"/>
        </w:rPr>
      </w:pPr>
      <w:r w:rsidRPr="00D25EA9">
        <w:rPr>
          <w:lang w:eastAsia="en-GB"/>
        </w:rPr>
        <w:t>Keep the Record of Assessment easily to hand, so that it can be amended as changes occur.</w:t>
      </w:r>
    </w:p>
    <w:p w14:paraId="7B282425" w14:textId="77777777" w:rsidR="00D8567C" w:rsidRPr="00A019EF" w:rsidRDefault="00D8567C" w:rsidP="00A019EF">
      <w:pPr>
        <w:pStyle w:val="Heading2"/>
      </w:pPr>
      <w:hyperlink r:id="rId21" w:anchor="step3#step3" w:history="1">
        <w:r w:rsidRPr="00A019EF">
          <w:rPr>
            <w:rStyle w:val="Hyperlink"/>
            <w:color w:val="auto"/>
            <w:u w:val="none"/>
          </w:rPr>
          <w:t>Step 5:</w:t>
        </w:r>
      </w:hyperlink>
      <w:r w:rsidRPr="00A019EF">
        <w:t xml:space="preserve">  REVIEW</w:t>
      </w:r>
    </w:p>
    <w:p w14:paraId="4DFFA8A2" w14:textId="77777777" w:rsidR="00D8567C" w:rsidRPr="00D25EA9" w:rsidRDefault="00D8567C" w:rsidP="00D111C9">
      <w:pPr>
        <w:pStyle w:val="BodyText"/>
      </w:pPr>
      <w:r w:rsidRPr="00D25EA9">
        <w:t>Ensure effective monitoring</w:t>
      </w:r>
      <w:r w:rsidR="00CD2844" w:rsidRPr="00D25EA9">
        <w:t xml:space="preserve"> of assessments</w:t>
      </w:r>
      <w:r w:rsidRPr="00D25EA9">
        <w:t>:</w:t>
      </w:r>
    </w:p>
    <w:p w14:paraId="63F53F2B" w14:textId="5E756401" w:rsidR="00D8567C" w:rsidRPr="00D25EA9" w:rsidRDefault="00D8567C" w:rsidP="00F816DB">
      <w:pPr>
        <w:pStyle w:val="Bullet1"/>
        <w:rPr>
          <w:lang w:eastAsia="en-GB"/>
        </w:rPr>
      </w:pPr>
      <w:r w:rsidRPr="00D25EA9">
        <w:rPr>
          <w:lang w:eastAsia="en-GB"/>
        </w:rPr>
        <w:t>Remove complacency</w:t>
      </w:r>
      <w:r w:rsidR="00087117">
        <w:rPr>
          <w:lang w:eastAsia="en-GB"/>
        </w:rPr>
        <w:t>.</w:t>
      </w:r>
    </w:p>
    <w:p w14:paraId="5285392D" w14:textId="523C8D7A" w:rsidR="00D8567C" w:rsidRPr="00D25EA9" w:rsidRDefault="00D8567C" w:rsidP="00F816DB">
      <w:pPr>
        <w:pStyle w:val="Bullet1"/>
        <w:rPr>
          <w:lang w:eastAsia="en-GB"/>
        </w:rPr>
      </w:pPr>
      <w:r w:rsidRPr="00D25EA9">
        <w:rPr>
          <w:lang w:eastAsia="en-GB"/>
        </w:rPr>
        <w:t>Regularly review and update your hazard precautions</w:t>
      </w:r>
      <w:r w:rsidR="00087117">
        <w:rPr>
          <w:lang w:eastAsia="en-GB"/>
        </w:rPr>
        <w:t>.</w:t>
      </w:r>
    </w:p>
    <w:p w14:paraId="5BEF440B" w14:textId="104540B6" w:rsidR="00D8567C" w:rsidRPr="00D25EA9" w:rsidRDefault="00D8567C" w:rsidP="00F816DB">
      <w:pPr>
        <w:pStyle w:val="Bullet1"/>
        <w:rPr>
          <w:lang w:eastAsia="en-GB"/>
        </w:rPr>
      </w:pPr>
      <w:r w:rsidRPr="00D25EA9">
        <w:rPr>
          <w:lang w:eastAsia="en-GB"/>
        </w:rPr>
        <w:t>Identify those areas that remain a problem, and take steps to amend and improve</w:t>
      </w:r>
      <w:r w:rsidR="00087117">
        <w:rPr>
          <w:lang w:eastAsia="en-GB"/>
        </w:rPr>
        <w:t>.</w:t>
      </w:r>
    </w:p>
    <w:p w14:paraId="05124BE4" w14:textId="06D33D49" w:rsidR="00D8567C" w:rsidRPr="00D25EA9" w:rsidRDefault="00D8567C" w:rsidP="00F816DB">
      <w:pPr>
        <w:pStyle w:val="Bullet1"/>
        <w:rPr>
          <w:spacing w:val="-2"/>
          <w:lang w:eastAsia="en-GB"/>
        </w:rPr>
      </w:pPr>
      <w:r w:rsidRPr="00D25EA9">
        <w:rPr>
          <w:spacing w:val="-2"/>
          <w:lang w:eastAsia="en-GB"/>
        </w:rPr>
        <w:t>Be aware of changes in the workplace that may reduce the effectiveness of your assessment (</w:t>
      </w:r>
      <w:r w:rsidRPr="00D25EA9">
        <w:rPr>
          <w:i/>
          <w:spacing w:val="-2"/>
          <w:lang w:eastAsia="en-GB"/>
        </w:rPr>
        <w:t>e.g. new machinery, change of process or personnel etc</w:t>
      </w:r>
      <w:r w:rsidRPr="00D25EA9">
        <w:rPr>
          <w:spacing w:val="-2"/>
          <w:lang w:eastAsia="en-GB"/>
        </w:rPr>
        <w:t>.)</w:t>
      </w:r>
      <w:r w:rsidR="00087117">
        <w:rPr>
          <w:spacing w:val="-2"/>
          <w:lang w:eastAsia="en-GB"/>
        </w:rPr>
        <w:t>.</w:t>
      </w:r>
    </w:p>
    <w:p w14:paraId="69C1F2A9" w14:textId="367D47E4" w:rsidR="007C575A" w:rsidRDefault="00D8567C" w:rsidP="00496FCC">
      <w:pPr>
        <w:pStyle w:val="Bullet1"/>
        <w:rPr>
          <w:lang w:eastAsia="en-GB"/>
        </w:rPr>
        <w:sectPr w:rsidR="007C575A" w:rsidSect="001158C2">
          <w:pgSz w:w="11906" w:h="16838" w:code="9"/>
          <w:pgMar w:top="964" w:right="1134" w:bottom="709" w:left="1134" w:header="426" w:footer="516" w:gutter="0"/>
          <w:cols w:space="720"/>
          <w:noEndnote/>
          <w:docGrid w:linePitch="326"/>
        </w:sectPr>
      </w:pPr>
      <w:r w:rsidRPr="00D25EA9">
        <w:rPr>
          <w:lang w:eastAsia="en-GB"/>
        </w:rPr>
        <w:t>Be prepared to adjust and reappraise.</w:t>
      </w:r>
      <w:bookmarkStart w:id="43" w:name="_Toc97208091"/>
    </w:p>
    <w:p w14:paraId="258814B5" w14:textId="508727B8" w:rsidR="006275A0" w:rsidRPr="00D25EA9" w:rsidRDefault="006275A0" w:rsidP="00496FCC">
      <w:pPr>
        <w:pStyle w:val="Heading1"/>
      </w:pPr>
      <w:bookmarkStart w:id="44" w:name="_Toc210995347"/>
      <w:bookmarkEnd w:id="43"/>
      <w:r w:rsidRPr="00D25EA9">
        <w:lastRenderedPageBreak/>
        <w:t>SIGNS AND NOTICES</w:t>
      </w:r>
      <w:bookmarkEnd w:id="44"/>
    </w:p>
    <w:p w14:paraId="708F2FA7" w14:textId="77777777" w:rsidR="006275A0" w:rsidRPr="00D25EA9" w:rsidRDefault="006275A0" w:rsidP="00D111C9">
      <w:pPr>
        <w:pStyle w:val="BodyText"/>
      </w:pPr>
      <w:r w:rsidRPr="00D25EA9">
        <w:t>Under statutory legislation certain signs and notices must be displayed in prominent positions around the premises.  Those signs that convey a safety message must do so pictorially as well as in writing, to ensure that the information can be understood by all those within the premises.</w:t>
      </w:r>
    </w:p>
    <w:p w14:paraId="402419F2" w14:textId="77777777" w:rsidR="006275A0" w:rsidRPr="007D166A" w:rsidRDefault="006275A0" w:rsidP="007D166A">
      <w:pPr>
        <w:pStyle w:val="Heading2"/>
        <w:rPr>
          <w:caps/>
        </w:rPr>
      </w:pPr>
      <w:r w:rsidRPr="007D166A">
        <w:rPr>
          <w:caps/>
        </w:rPr>
        <w:t>Notices and certificates displayed</w:t>
      </w:r>
    </w:p>
    <w:p w14:paraId="4404318E" w14:textId="77777777" w:rsidR="006275A0" w:rsidRPr="00D25EA9" w:rsidRDefault="006275A0" w:rsidP="006275A0">
      <w:pPr>
        <w:pStyle w:val="Default"/>
        <w:rPr>
          <w:rFonts w:ascii="Open Sans" w:hAnsi="Open Sans" w:cs="Open Sans"/>
          <w:sz w:val="20"/>
          <w:szCs w:val="20"/>
        </w:rPr>
      </w:pPr>
    </w:p>
    <w:tbl>
      <w:tblPr>
        <w:tblW w:w="0" w:type="auto"/>
        <w:tblInd w:w="383" w:type="dxa"/>
        <w:tblLook w:val="0000" w:firstRow="0" w:lastRow="0" w:firstColumn="0" w:lastColumn="0" w:noHBand="0" w:noVBand="0"/>
      </w:tblPr>
      <w:tblGrid>
        <w:gridCol w:w="3164"/>
        <w:gridCol w:w="5249"/>
      </w:tblGrid>
      <w:tr w:rsidR="006275A0" w:rsidRPr="00D25EA9" w14:paraId="1E36FE34" w14:textId="77777777" w:rsidTr="00A72E2F">
        <w:trPr>
          <w:trHeight w:val="454"/>
        </w:trPr>
        <w:tc>
          <w:tcPr>
            <w:tcW w:w="316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FEDE9DA" w14:textId="77777777" w:rsidR="006275A0" w:rsidRPr="00D25EA9" w:rsidRDefault="006275A0" w:rsidP="00A72E2F">
            <w:pPr>
              <w:pStyle w:val="Header4"/>
              <w:jc w:val="center"/>
              <w:rPr>
                <w:rFonts w:ascii="Open Sans" w:hAnsi="Open Sans" w:cs="Open Sans"/>
                <w:b/>
                <w:szCs w:val="20"/>
              </w:rPr>
            </w:pPr>
            <w:r w:rsidRPr="00D25EA9">
              <w:rPr>
                <w:rFonts w:ascii="Open Sans" w:hAnsi="Open Sans" w:cs="Open Sans"/>
                <w:b/>
                <w:bCs/>
                <w:szCs w:val="20"/>
              </w:rPr>
              <w:t xml:space="preserve">Certificate </w:t>
            </w:r>
          </w:p>
        </w:tc>
        <w:tc>
          <w:tcPr>
            <w:tcW w:w="5249"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5314529" w14:textId="77777777" w:rsidR="006275A0" w:rsidRPr="00D25EA9" w:rsidRDefault="006275A0" w:rsidP="00A72E2F">
            <w:pPr>
              <w:pStyle w:val="Header4"/>
              <w:jc w:val="center"/>
              <w:rPr>
                <w:rFonts w:ascii="Open Sans" w:hAnsi="Open Sans" w:cs="Open Sans"/>
                <w:b/>
                <w:szCs w:val="20"/>
              </w:rPr>
            </w:pPr>
            <w:r w:rsidRPr="00D25EA9">
              <w:rPr>
                <w:rFonts w:ascii="Open Sans" w:hAnsi="Open Sans" w:cs="Open Sans"/>
                <w:b/>
                <w:bCs/>
                <w:szCs w:val="20"/>
              </w:rPr>
              <w:t xml:space="preserve">Location </w:t>
            </w:r>
          </w:p>
        </w:tc>
      </w:tr>
      <w:tr w:rsidR="006275A0" w:rsidRPr="00D25EA9" w14:paraId="35BE1AD3" w14:textId="77777777" w:rsidTr="00A72E2F">
        <w:trPr>
          <w:trHeight w:val="510"/>
        </w:trPr>
        <w:tc>
          <w:tcPr>
            <w:tcW w:w="3164" w:type="dxa"/>
            <w:tcBorders>
              <w:top w:val="single" w:sz="8" w:space="0" w:color="000000"/>
              <w:left w:val="single" w:sz="8" w:space="0" w:color="000000"/>
              <w:bottom w:val="single" w:sz="8" w:space="0" w:color="000000"/>
              <w:right w:val="single" w:sz="8" w:space="0" w:color="000000"/>
            </w:tcBorders>
            <w:vAlign w:val="center"/>
          </w:tcPr>
          <w:p w14:paraId="3EC2CF3B" w14:textId="77777777" w:rsidR="006275A0" w:rsidRPr="00D25EA9" w:rsidRDefault="006275A0" w:rsidP="00A72E2F">
            <w:pPr>
              <w:pStyle w:val="Header4"/>
              <w:rPr>
                <w:rFonts w:ascii="Open Sans" w:hAnsi="Open Sans" w:cs="Open Sans"/>
                <w:color w:val="000000"/>
                <w:szCs w:val="20"/>
              </w:rPr>
            </w:pPr>
            <w:r w:rsidRPr="00D25EA9">
              <w:rPr>
                <w:rFonts w:ascii="Open Sans" w:hAnsi="Open Sans" w:cs="Open Sans"/>
                <w:bCs/>
                <w:color w:val="000000"/>
                <w:szCs w:val="20"/>
              </w:rPr>
              <w:t xml:space="preserve">Employers Liability Insurance </w:t>
            </w:r>
          </w:p>
        </w:tc>
        <w:tc>
          <w:tcPr>
            <w:tcW w:w="5249" w:type="dxa"/>
            <w:tcBorders>
              <w:top w:val="single" w:sz="8" w:space="0" w:color="000000"/>
              <w:left w:val="single" w:sz="8" w:space="0" w:color="000000"/>
              <w:bottom w:val="single" w:sz="8" w:space="0" w:color="000000"/>
              <w:right w:val="single" w:sz="8" w:space="0" w:color="000000"/>
            </w:tcBorders>
            <w:vAlign w:val="center"/>
          </w:tcPr>
          <w:p w14:paraId="5294E911" w14:textId="77777777" w:rsidR="006275A0" w:rsidRPr="00D25EA9" w:rsidRDefault="006275A0" w:rsidP="00A72E2F">
            <w:pPr>
              <w:pStyle w:val="Header4"/>
              <w:jc w:val="center"/>
              <w:rPr>
                <w:rFonts w:ascii="Open Sans" w:hAnsi="Open Sans" w:cs="Open Sans"/>
                <w:szCs w:val="20"/>
              </w:rPr>
            </w:pPr>
            <w:r w:rsidRPr="009F45EC">
              <w:rPr>
                <w:rFonts w:ascii="Open Sans" w:hAnsi="Open Sans" w:cs="Open Sans"/>
                <w:bCs/>
                <w:color w:val="FF0000"/>
                <w:szCs w:val="20"/>
              </w:rPr>
              <w:t xml:space="preserve">Main office </w:t>
            </w:r>
          </w:p>
        </w:tc>
      </w:tr>
    </w:tbl>
    <w:p w14:paraId="5917EED6" w14:textId="77777777" w:rsidR="006275A0" w:rsidRPr="00D25EA9" w:rsidRDefault="006275A0" w:rsidP="006275A0">
      <w:pPr>
        <w:pStyle w:val="Default"/>
        <w:rPr>
          <w:rFonts w:ascii="Open Sans" w:hAnsi="Open Sans" w:cs="Open Sans"/>
          <w:color w:val="auto"/>
          <w:sz w:val="20"/>
          <w:szCs w:val="20"/>
        </w:rPr>
      </w:pPr>
    </w:p>
    <w:tbl>
      <w:tblPr>
        <w:tblW w:w="0" w:type="auto"/>
        <w:tblInd w:w="383" w:type="dxa"/>
        <w:tblLook w:val="0000" w:firstRow="0" w:lastRow="0" w:firstColumn="0" w:lastColumn="0" w:noHBand="0" w:noVBand="0"/>
      </w:tblPr>
      <w:tblGrid>
        <w:gridCol w:w="3164"/>
        <w:gridCol w:w="5249"/>
      </w:tblGrid>
      <w:tr w:rsidR="006275A0" w:rsidRPr="00D25EA9" w14:paraId="2FFB6BD3" w14:textId="77777777" w:rsidTr="00A72E2F">
        <w:trPr>
          <w:trHeight w:val="454"/>
        </w:trPr>
        <w:tc>
          <w:tcPr>
            <w:tcW w:w="316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6326DF3" w14:textId="77777777" w:rsidR="006275A0" w:rsidRPr="00D25EA9" w:rsidRDefault="006275A0" w:rsidP="00A72E2F">
            <w:pPr>
              <w:pStyle w:val="Header4"/>
              <w:jc w:val="center"/>
              <w:rPr>
                <w:rFonts w:ascii="Open Sans" w:hAnsi="Open Sans" w:cs="Open Sans"/>
                <w:b/>
                <w:szCs w:val="20"/>
              </w:rPr>
            </w:pPr>
            <w:r w:rsidRPr="00D25EA9">
              <w:rPr>
                <w:rFonts w:ascii="Open Sans" w:hAnsi="Open Sans" w:cs="Open Sans"/>
                <w:b/>
                <w:bCs/>
                <w:szCs w:val="20"/>
              </w:rPr>
              <w:t xml:space="preserve">Notice </w:t>
            </w:r>
          </w:p>
        </w:tc>
        <w:tc>
          <w:tcPr>
            <w:tcW w:w="5249"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7B0AD76" w14:textId="77777777" w:rsidR="006275A0" w:rsidRPr="00D25EA9" w:rsidRDefault="006275A0" w:rsidP="00A72E2F">
            <w:pPr>
              <w:pStyle w:val="Header4"/>
              <w:jc w:val="center"/>
              <w:rPr>
                <w:rFonts w:ascii="Open Sans" w:hAnsi="Open Sans" w:cs="Open Sans"/>
                <w:b/>
                <w:szCs w:val="20"/>
              </w:rPr>
            </w:pPr>
            <w:r w:rsidRPr="00D25EA9">
              <w:rPr>
                <w:rFonts w:ascii="Open Sans" w:hAnsi="Open Sans" w:cs="Open Sans"/>
                <w:b/>
                <w:bCs/>
                <w:szCs w:val="20"/>
              </w:rPr>
              <w:t xml:space="preserve">Location </w:t>
            </w:r>
          </w:p>
        </w:tc>
      </w:tr>
      <w:tr w:rsidR="006275A0" w:rsidRPr="00D25EA9" w14:paraId="6BD8D782" w14:textId="77777777" w:rsidTr="00A72E2F">
        <w:trPr>
          <w:trHeight w:val="853"/>
        </w:trPr>
        <w:tc>
          <w:tcPr>
            <w:tcW w:w="3164" w:type="dxa"/>
            <w:tcBorders>
              <w:top w:val="single" w:sz="8" w:space="0" w:color="000000"/>
              <w:left w:val="single" w:sz="8" w:space="0" w:color="000000"/>
              <w:bottom w:val="single" w:sz="8" w:space="0" w:color="000000"/>
              <w:right w:val="single" w:sz="8" w:space="0" w:color="000000"/>
            </w:tcBorders>
            <w:vAlign w:val="center"/>
          </w:tcPr>
          <w:p w14:paraId="5B643CF7" w14:textId="77777777" w:rsidR="006275A0" w:rsidRPr="00D25EA9" w:rsidRDefault="006275A0" w:rsidP="00A72E2F">
            <w:pPr>
              <w:pStyle w:val="Header4"/>
              <w:rPr>
                <w:rFonts w:ascii="Open Sans" w:hAnsi="Open Sans" w:cs="Open Sans"/>
                <w:color w:val="000000"/>
                <w:szCs w:val="20"/>
              </w:rPr>
            </w:pPr>
            <w:r w:rsidRPr="00D25EA9">
              <w:rPr>
                <w:rFonts w:ascii="Open Sans" w:hAnsi="Open Sans" w:cs="Open Sans"/>
                <w:bCs/>
                <w:color w:val="000000"/>
                <w:szCs w:val="20"/>
              </w:rPr>
              <w:t xml:space="preserve">Health </w:t>
            </w:r>
            <w:r w:rsidR="00B5756E" w:rsidRPr="00D25EA9">
              <w:rPr>
                <w:rFonts w:ascii="Open Sans" w:hAnsi="Open Sans" w:cs="Open Sans"/>
                <w:bCs/>
                <w:color w:val="000000"/>
                <w:szCs w:val="20"/>
              </w:rPr>
              <w:t>and</w:t>
            </w:r>
            <w:r w:rsidRPr="00D25EA9">
              <w:rPr>
                <w:rFonts w:ascii="Open Sans" w:hAnsi="Open Sans" w:cs="Open Sans"/>
                <w:bCs/>
                <w:color w:val="000000"/>
                <w:szCs w:val="20"/>
              </w:rPr>
              <w:t xml:space="preserve"> Safety Law Information Poster </w:t>
            </w:r>
          </w:p>
        </w:tc>
        <w:tc>
          <w:tcPr>
            <w:tcW w:w="5249" w:type="dxa"/>
            <w:tcBorders>
              <w:top w:val="single" w:sz="8" w:space="0" w:color="000000"/>
              <w:left w:val="single" w:sz="8" w:space="0" w:color="000000"/>
              <w:bottom w:val="single" w:sz="8" w:space="0" w:color="000000"/>
              <w:right w:val="single" w:sz="8" w:space="0" w:color="000000"/>
            </w:tcBorders>
            <w:vAlign w:val="center"/>
          </w:tcPr>
          <w:p w14:paraId="2F83BC3A" w14:textId="77777777" w:rsidR="006275A0" w:rsidRPr="009F45EC" w:rsidRDefault="006275A0" w:rsidP="00A72E2F">
            <w:pPr>
              <w:pStyle w:val="Header4"/>
              <w:jc w:val="center"/>
              <w:rPr>
                <w:rFonts w:ascii="Open Sans" w:hAnsi="Open Sans" w:cs="Open Sans"/>
                <w:color w:val="FF0000"/>
                <w:szCs w:val="20"/>
              </w:rPr>
            </w:pPr>
            <w:r w:rsidRPr="009F45EC">
              <w:rPr>
                <w:rFonts w:ascii="Open Sans" w:hAnsi="Open Sans" w:cs="Open Sans"/>
                <w:bCs/>
                <w:color w:val="FF0000"/>
                <w:szCs w:val="20"/>
              </w:rPr>
              <w:t xml:space="preserve">Main office </w:t>
            </w:r>
          </w:p>
        </w:tc>
      </w:tr>
      <w:tr w:rsidR="006275A0" w:rsidRPr="00D25EA9" w14:paraId="01C2B798" w14:textId="77777777" w:rsidTr="00A72E2F">
        <w:trPr>
          <w:trHeight w:val="510"/>
        </w:trPr>
        <w:tc>
          <w:tcPr>
            <w:tcW w:w="3164" w:type="dxa"/>
            <w:tcBorders>
              <w:top w:val="single" w:sz="8" w:space="0" w:color="000000"/>
              <w:left w:val="single" w:sz="8" w:space="0" w:color="000000"/>
              <w:bottom w:val="single" w:sz="8" w:space="0" w:color="000000"/>
              <w:right w:val="single" w:sz="8" w:space="0" w:color="000000"/>
            </w:tcBorders>
            <w:vAlign w:val="center"/>
          </w:tcPr>
          <w:p w14:paraId="78D07947" w14:textId="77777777" w:rsidR="006275A0" w:rsidRPr="00D25EA9" w:rsidRDefault="006275A0" w:rsidP="00A72E2F">
            <w:pPr>
              <w:pStyle w:val="Header4"/>
              <w:rPr>
                <w:rFonts w:ascii="Open Sans" w:hAnsi="Open Sans" w:cs="Open Sans"/>
                <w:color w:val="000000"/>
                <w:szCs w:val="20"/>
              </w:rPr>
            </w:pPr>
            <w:r w:rsidRPr="00D25EA9">
              <w:rPr>
                <w:rFonts w:ascii="Open Sans" w:hAnsi="Open Sans" w:cs="Open Sans"/>
                <w:bCs/>
                <w:color w:val="000000"/>
                <w:szCs w:val="20"/>
              </w:rPr>
              <w:t xml:space="preserve">Fire Direction Signs </w:t>
            </w:r>
          </w:p>
        </w:tc>
        <w:tc>
          <w:tcPr>
            <w:tcW w:w="5249" w:type="dxa"/>
            <w:tcBorders>
              <w:top w:val="single" w:sz="8" w:space="0" w:color="000000"/>
              <w:left w:val="single" w:sz="8" w:space="0" w:color="000000"/>
              <w:bottom w:val="single" w:sz="8" w:space="0" w:color="000000"/>
              <w:right w:val="single" w:sz="8" w:space="0" w:color="000000"/>
            </w:tcBorders>
            <w:vAlign w:val="center"/>
          </w:tcPr>
          <w:p w14:paraId="70C99E16" w14:textId="77777777" w:rsidR="006275A0" w:rsidRPr="009F45EC" w:rsidRDefault="006275A0" w:rsidP="00A72E2F">
            <w:pPr>
              <w:pStyle w:val="Header4"/>
              <w:jc w:val="center"/>
              <w:rPr>
                <w:rFonts w:ascii="Open Sans" w:hAnsi="Open Sans" w:cs="Open Sans"/>
                <w:color w:val="FF0000"/>
                <w:szCs w:val="20"/>
              </w:rPr>
            </w:pPr>
            <w:r w:rsidRPr="009F45EC">
              <w:rPr>
                <w:rFonts w:ascii="Open Sans" w:hAnsi="Open Sans" w:cs="Open Sans"/>
                <w:bCs/>
                <w:color w:val="FF0000"/>
                <w:szCs w:val="20"/>
              </w:rPr>
              <w:t xml:space="preserve">Prominent </w:t>
            </w:r>
          </w:p>
        </w:tc>
      </w:tr>
      <w:tr w:rsidR="006275A0" w:rsidRPr="00D25EA9" w14:paraId="0D24D613" w14:textId="77777777" w:rsidTr="00A72E2F">
        <w:trPr>
          <w:trHeight w:val="510"/>
        </w:trPr>
        <w:tc>
          <w:tcPr>
            <w:tcW w:w="3164" w:type="dxa"/>
            <w:tcBorders>
              <w:top w:val="single" w:sz="8" w:space="0" w:color="000000"/>
              <w:left w:val="single" w:sz="8" w:space="0" w:color="000000"/>
              <w:bottom w:val="single" w:sz="8" w:space="0" w:color="000000"/>
              <w:right w:val="single" w:sz="8" w:space="0" w:color="000000"/>
            </w:tcBorders>
            <w:vAlign w:val="center"/>
          </w:tcPr>
          <w:p w14:paraId="2609F09A" w14:textId="77777777" w:rsidR="006275A0" w:rsidRPr="00D25EA9" w:rsidRDefault="006275A0" w:rsidP="00A72E2F">
            <w:pPr>
              <w:pStyle w:val="Header4"/>
              <w:rPr>
                <w:rFonts w:ascii="Open Sans" w:hAnsi="Open Sans" w:cs="Open Sans"/>
                <w:color w:val="000000"/>
                <w:szCs w:val="20"/>
              </w:rPr>
            </w:pPr>
            <w:r w:rsidRPr="00D25EA9">
              <w:rPr>
                <w:rFonts w:ascii="Open Sans" w:hAnsi="Open Sans" w:cs="Open Sans"/>
                <w:bCs/>
                <w:color w:val="000000"/>
                <w:szCs w:val="20"/>
              </w:rPr>
              <w:t xml:space="preserve">Fire Instruction Notices </w:t>
            </w:r>
          </w:p>
        </w:tc>
        <w:tc>
          <w:tcPr>
            <w:tcW w:w="5249" w:type="dxa"/>
            <w:tcBorders>
              <w:top w:val="single" w:sz="8" w:space="0" w:color="000000"/>
              <w:left w:val="single" w:sz="8" w:space="0" w:color="000000"/>
              <w:bottom w:val="single" w:sz="8" w:space="0" w:color="000000"/>
              <w:right w:val="single" w:sz="8" w:space="0" w:color="000000"/>
            </w:tcBorders>
            <w:vAlign w:val="center"/>
          </w:tcPr>
          <w:p w14:paraId="66600821" w14:textId="77777777" w:rsidR="006275A0" w:rsidRPr="009F45EC" w:rsidRDefault="006275A0" w:rsidP="00A72E2F">
            <w:pPr>
              <w:pStyle w:val="Header4"/>
              <w:jc w:val="center"/>
              <w:rPr>
                <w:rFonts w:ascii="Open Sans" w:hAnsi="Open Sans" w:cs="Open Sans"/>
                <w:color w:val="FF0000"/>
                <w:szCs w:val="20"/>
              </w:rPr>
            </w:pPr>
            <w:r w:rsidRPr="009F45EC">
              <w:rPr>
                <w:rFonts w:ascii="Open Sans" w:hAnsi="Open Sans" w:cs="Open Sans"/>
                <w:bCs/>
                <w:color w:val="FF0000"/>
                <w:szCs w:val="20"/>
              </w:rPr>
              <w:t xml:space="preserve">Prominent </w:t>
            </w:r>
          </w:p>
        </w:tc>
      </w:tr>
      <w:tr w:rsidR="006275A0" w:rsidRPr="00D25EA9" w14:paraId="4F598B68" w14:textId="77777777" w:rsidTr="00A72E2F">
        <w:trPr>
          <w:trHeight w:val="510"/>
        </w:trPr>
        <w:tc>
          <w:tcPr>
            <w:tcW w:w="3164" w:type="dxa"/>
            <w:tcBorders>
              <w:top w:val="single" w:sz="8" w:space="0" w:color="000000"/>
              <w:left w:val="single" w:sz="8" w:space="0" w:color="000000"/>
              <w:bottom w:val="single" w:sz="8" w:space="0" w:color="000000"/>
              <w:right w:val="single" w:sz="8" w:space="0" w:color="000000"/>
            </w:tcBorders>
            <w:vAlign w:val="center"/>
          </w:tcPr>
          <w:p w14:paraId="59354296" w14:textId="77777777" w:rsidR="006275A0" w:rsidRPr="00D25EA9" w:rsidRDefault="006275A0" w:rsidP="00A72E2F">
            <w:pPr>
              <w:pStyle w:val="Header4"/>
              <w:rPr>
                <w:rFonts w:ascii="Open Sans" w:hAnsi="Open Sans" w:cs="Open Sans"/>
                <w:color w:val="000000"/>
                <w:szCs w:val="20"/>
              </w:rPr>
            </w:pPr>
            <w:r w:rsidRPr="00D25EA9">
              <w:rPr>
                <w:rFonts w:ascii="Open Sans" w:hAnsi="Open Sans" w:cs="Open Sans"/>
                <w:bCs/>
                <w:color w:val="000000"/>
                <w:szCs w:val="20"/>
              </w:rPr>
              <w:t xml:space="preserve">First Aid Information Notices </w:t>
            </w:r>
          </w:p>
        </w:tc>
        <w:tc>
          <w:tcPr>
            <w:tcW w:w="5249" w:type="dxa"/>
            <w:tcBorders>
              <w:top w:val="single" w:sz="8" w:space="0" w:color="000000"/>
              <w:left w:val="single" w:sz="8" w:space="0" w:color="000000"/>
              <w:bottom w:val="single" w:sz="8" w:space="0" w:color="000000"/>
              <w:right w:val="single" w:sz="8" w:space="0" w:color="000000"/>
            </w:tcBorders>
            <w:vAlign w:val="center"/>
          </w:tcPr>
          <w:p w14:paraId="6B484A5C" w14:textId="77777777" w:rsidR="006275A0" w:rsidRPr="009F45EC" w:rsidRDefault="006275A0" w:rsidP="00A72E2F">
            <w:pPr>
              <w:pStyle w:val="Header4"/>
              <w:jc w:val="center"/>
              <w:rPr>
                <w:rFonts w:ascii="Open Sans" w:hAnsi="Open Sans" w:cs="Open Sans"/>
                <w:color w:val="FF0000"/>
                <w:szCs w:val="20"/>
              </w:rPr>
            </w:pPr>
            <w:r w:rsidRPr="009F45EC">
              <w:rPr>
                <w:rFonts w:ascii="Open Sans" w:hAnsi="Open Sans" w:cs="Open Sans"/>
                <w:bCs/>
                <w:color w:val="FF0000"/>
                <w:szCs w:val="20"/>
              </w:rPr>
              <w:t xml:space="preserve">Prominent </w:t>
            </w:r>
          </w:p>
        </w:tc>
      </w:tr>
    </w:tbl>
    <w:p w14:paraId="1965BA50" w14:textId="77777777" w:rsidR="00991936" w:rsidRDefault="00991936" w:rsidP="00991936">
      <w:pPr>
        <w:pStyle w:val="Heading1"/>
        <w:rPr>
          <w:color w:val="2A548B"/>
        </w:rPr>
        <w:sectPr w:rsidR="00991936" w:rsidSect="001158C2">
          <w:pgSz w:w="11906" w:h="16838" w:code="9"/>
          <w:pgMar w:top="964" w:right="1134" w:bottom="709" w:left="1134" w:header="426" w:footer="516" w:gutter="0"/>
          <w:cols w:space="720"/>
          <w:noEndnote/>
          <w:docGrid w:linePitch="326"/>
        </w:sectPr>
      </w:pPr>
      <w:bookmarkStart w:id="45" w:name="_Toc101545880"/>
      <w:bookmarkStart w:id="46" w:name="_Toc77158018"/>
      <w:bookmarkStart w:id="47" w:name="_Hlk29218741"/>
    </w:p>
    <w:p w14:paraId="6BF7258B" w14:textId="3B7747B9" w:rsidR="00434561" w:rsidRPr="009C008C" w:rsidRDefault="00434561" w:rsidP="00434561">
      <w:pPr>
        <w:pStyle w:val="Heading1"/>
        <w:rPr>
          <w:rFonts w:cs="Calibri"/>
          <w:b w:val="0"/>
          <w:szCs w:val="24"/>
          <w:lang w:eastAsia="x-none"/>
        </w:rPr>
      </w:pPr>
      <w:bookmarkStart w:id="48" w:name="_Toc210995348"/>
      <w:bookmarkEnd w:id="45"/>
      <w:bookmarkEnd w:id="46"/>
      <w:r w:rsidRPr="00434561">
        <w:lastRenderedPageBreak/>
        <w:t>TRAINING &amp; SUPERVISION</w:t>
      </w:r>
      <w:bookmarkEnd w:id="48"/>
    </w:p>
    <w:p w14:paraId="1CA80621" w14:textId="576376EF" w:rsidR="00D30C3E" w:rsidRPr="00424484" w:rsidRDefault="00457D5E" w:rsidP="00D30C3E">
      <w:pPr>
        <w:pStyle w:val="BodyText"/>
        <w:rPr>
          <w:spacing w:val="-2"/>
        </w:rPr>
      </w:pPr>
      <w:sdt>
        <w:sdtPr>
          <w:rPr>
            <w:spacing w:val="-2"/>
          </w:rPr>
          <w:alias w:val="Company"/>
          <w:tag w:val=""/>
          <w:id w:val="1722487879"/>
          <w:placeholder>
            <w:docPart w:val="E2A0C03A01BB4FFA834881705DAB5506"/>
          </w:placeholder>
          <w:dataBinding w:prefixMappings="xmlns:ns0='http://schemas.openxmlformats.org/officeDocument/2006/extended-properties' " w:xpath="/ns0:Properties[1]/ns0:Company[1]" w:storeItemID="{6668398D-A668-4E3E-A5EB-62B293D839F1}"/>
          <w:text/>
        </w:sdtPr>
        <w:sdtEndPr/>
        <w:sdtContent>
          <w:r w:rsidR="00F20181">
            <w:rPr>
              <w:spacing w:val="-2"/>
            </w:rPr>
            <w:t>Community Pharmacy [local]</w:t>
          </w:r>
        </w:sdtContent>
      </w:sdt>
      <w:r w:rsidR="00D30C3E" w:rsidRPr="00424484">
        <w:rPr>
          <w:spacing w:val="-2"/>
        </w:rPr>
        <w:t xml:space="preserve"> is committed to maintaining and developing standards of excellence in all aspects of its business. To that end, we aspire to deliver high standards of health and safety management and recognise that training and development at all levels is a key contributor in delivering those standards, both in terms of health and safety as well as occupational training. Safety training is cost effective and is proven to reduce accidents at work. </w:t>
      </w:r>
      <w:sdt>
        <w:sdtPr>
          <w:rPr>
            <w:spacing w:val="-2"/>
          </w:rPr>
          <w:alias w:val="Company"/>
          <w:tag w:val=""/>
          <w:id w:val="-609735331"/>
          <w:placeholder>
            <w:docPart w:val="287F5742B9C049B7A8E6D81CA6F1C95E"/>
          </w:placeholder>
          <w:dataBinding w:prefixMappings="xmlns:ns0='http://schemas.openxmlformats.org/officeDocument/2006/extended-properties' " w:xpath="/ns0:Properties[1]/ns0:Company[1]" w:storeItemID="{6668398D-A668-4E3E-A5EB-62B293D839F1}"/>
          <w:text/>
        </w:sdtPr>
        <w:sdtEndPr/>
        <w:sdtContent>
          <w:r w:rsidR="00F20181">
            <w:rPr>
              <w:spacing w:val="-2"/>
            </w:rPr>
            <w:t>Community Pharmacy [local]</w:t>
          </w:r>
        </w:sdtContent>
      </w:sdt>
      <w:r w:rsidR="00D30C3E" w:rsidRPr="00424484">
        <w:rPr>
          <w:color w:val="FF0000"/>
          <w:spacing w:val="-2"/>
        </w:rPr>
        <w:t xml:space="preserve"> </w:t>
      </w:r>
      <w:r w:rsidR="00D30C3E" w:rsidRPr="00424484">
        <w:rPr>
          <w:spacing w:val="-2"/>
        </w:rPr>
        <w:t xml:space="preserve">has a duty to provide information, instruction, training and supervision to all employees to ensure their health, safety and welfare whilst they are at work. </w:t>
      </w:r>
    </w:p>
    <w:p w14:paraId="74FFF0E8" w14:textId="77777777" w:rsidR="00D30C3E" w:rsidRPr="00713909" w:rsidRDefault="00D30C3E" w:rsidP="00D30C3E">
      <w:pPr>
        <w:pStyle w:val="NormalWeb"/>
        <w:spacing w:before="120" w:beforeAutospacing="0" w:after="120" w:afterAutospacing="0"/>
        <w:jc w:val="both"/>
        <w:rPr>
          <w:rFonts w:ascii="Open Sans" w:hAnsi="Open Sans" w:cs="Open Sans"/>
          <w:sz w:val="20"/>
          <w:szCs w:val="20"/>
        </w:rPr>
      </w:pPr>
      <w:r w:rsidRPr="00713909">
        <w:rPr>
          <w:rFonts w:ascii="Open Sans" w:hAnsi="Open Sans" w:cs="Open Sans"/>
          <w:sz w:val="20"/>
          <w:szCs w:val="20"/>
        </w:rPr>
        <w:t>Providing appropriate information, instruction and training will:</w:t>
      </w:r>
    </w:p>
    <w:p w14:paraId="19C9FB14" w14:textId="77777777" w:rsidR="00D30C3E" w:rsidRPr="005A3DD3" w:rsidRDefault="00D30C3E" w:rsidP="0035291D">
      <w:pPr>
        <w:pStyle w:val="NormalWeb"/>
        <w:numPr>
          <w:ilvl w:val="0"/>
          <w:numId w:val="4"/>
        </w:numPr>
        <w:spacing w:before="120" w:beforeAutospacing="0"/>
        <w:ind w:left="714" w:hanging="357"/>
        <w:jc w:val="both"/>
        <w:rPr>
          <w:rFonts w:ascii="Open Sans" w:hAnsi="Open Sans" w:cs="Open Sans"/>
          <w:sz w:val="20"/>
          <w:szCs w:val="20"/>
        </w:rPr>
      </w:pPr>
      <w:r w:rsidRPr="005A3DD3">
        <w:rPr>
          <w:rFonts w:ascii="Open Sans" w:hAnsi="Open Sans" w:cs="Open Sans"/>
          <w:sz w:val="20"/>
          <w:szCs w:val="20"/>
        </w:rPr>
        <w:t xml:space="preserve">Ensure staff and </w:t>
      </w:r>
      <w:r>
        <w:rPr>
          <w:rFonts w:ascii="Open Sans" w:hAnsi="Open Sans" w:cs="Open Sans"/>
          <w:sz w:val="20"/>
          <w:szCs w:val="20"/>
        </w:rPr>
        <w:t>subcontractors</w:t>
      </w:r>
      <w:r w:rsidRPr="005A3DD3">
        <w:rPr>
          <w:rFonts w:ascii="Open Sans" w:hAnsi="Open Sans" w:cs="Open Sans"/>
          <w:sz w:val="20"/>
          <w:szCs w:val="20"/>
        </w:rPr>
        <w:t xml:space="preserve"> are capable of undertaking their duties in an effective</w:t>
      </w:r>
      <w:r>
        <w:rPr>
          <w:rFonts w:ascii="Open Sans" w:hAnsi="Open Sans" w:cs="Open Sans"/>
          <w:sz w:val="20"/>
          <w:szCs w:val="20"/>
        </w:rPr>
        <w:t xml:space="preserve"> </w:t>
      </w:r>
      <w:r w:rsidRPr="005A3DD3">
        <w:rPr>
          <w:rFonts w:ascii="Open Sans" w:hAnsi="Open Sans" w:cs="Open Sans"/>
          <w:sz w:val="20"/>
          <w:szCs w:val="20"/>
        </w:rPr>
        <w:t>and efficient manner in accordance with legislation</w:t>
      </w:r>
      <w:r>
        <w:rPr>
          <w:rFonts w:ascii="Open Sans" w:hAnsi="Open Sans" w:cs="Open Sans"/>
          <w:sz w:val="20"/>
          <w:szCs w:val="20"/>
        </w:rPr>
        <w:t>.</w:t>
      </w:r>
    </w:p>
    <w:p w14:paraId="74B1FF69" w14:textId="77777777" w:rsidR="00D30C3E" w:rsidRPr="005A3DD3" w:rsidRDefault="00D30C3E" w:rsidP="0035291D">
      <w:pPr>
        <w:pStyle w:val="NormalWeb"/>
        <w:numPr>
          <w:ilvl w:val="0"/>
          <w:numId w:val="4"/>
        </w:numPr>
        <w:jc w:val="both"/>
        <w:rPr>
          <w:rFonts w:ascii="Open Sans" w:hAnsi="Open Sans" w:cs="Open Sans"/>
          <w:sz w:val="20"/>
          <w:szCs w:val="20"/>
        </w:rPr>
      </w:pPr>
      <w:r w:rsidRPr="005A3DD3">
        <w:rPr>
          <w:rFonts w:ascii="Open Sans" w:hAnsi="Open Sans" w:cs="Open Sans"/>
          <w:sz w:val="20"/>
          <w:szCs w:val="20"/>
        </w:rPr>
        <w:t>Develop a positive working environment, where safe and healthy working environments and working procedures contribute towards effective and efficient operational processes</w:t>
      </w:r>
      <w:r>
        <w:rPr>
          <w:rFonts w:ascii="Open Sans" w:hAnsi="Open Sans" w:cs="Open Sans"/>
          <w:sz w:val="20"/>
          <w:szCs w:val="20"/>
        </w:rPr>
        <w:t>.</w:t>
      </w:r>
    </w:p>
    <w:p w14:paraId="6BA0547B" w14:textId="77777777" w:rsidR="00D30C3E" w:rsidRPr="005A3DD3" w:rsidRDefault="00D30C3E" w:rsidP="0035291D">
      <w:pPr>
        <w:pStyle w:val="NormalWeb"/>
        <w:numPr>
          <w:ilvl w:val="0"/>
          <w:numId w:val="4"/>
        </w:numPr>
        <w:jc w:val="both"/>
        <w:rPr>
          <w:rFonts w:ascii="Open Sans" w:hAnsi="Open Sans" w:cs="Open Sans"/>
          <w:sz w:val="20"/>
          <w:szCs w:val="20"/>
        </w:rPr>
      </w:pPr>
      <w:r w:rsidRPr="005A3DD3">
        <w:rPr>
          <w:rFonts w:ascii="Open Sans" w:hAnsi="Open Sans" w:cs="Open Sans"/>
          <w:sz w:val="20"/>
          <w:szCs w:val="20"/>
        </w:rPr>
        <w:t xml:space="preserve">Reduce the risk of staff, </w:t>
      </w:r>
      <w:r>
        <w:rPr>
          <w:rFonts w:ascii="Open Sans" w:hAnsi="Open Sans" w:cs="Open Sans"/>
          <w:sz w:val="20"/>
          <w:szCs w:val="20"/>
        </w:rPr>
        <w:t>subcontractors</w:t>
      </w:r>
      <w:r w:rsidRPr="005A3DD3">
        <w:rPr>
          <w:rFonts w:ascii="Open Sans" w:hAnsi="Open Sans" w:cs="Open Sans"/>
          <w:sz w:val="20"/>
          <w:szCs w:val="20"/>
        </w:rPr>
        <w:t xml:space="preserve"> and visitors etc. being injured or made ill as a result of </w:t>
      </w:r>
      <w:r>
        <w:rPr>
          <w:rFonts w:ascii="Open Sans" w:hAnsi="Open Sans" w:cs="Open Sans"/>
          <w:sz w:val="20"/>
          <w:szCs w:val="20"/>
        </w:rPr>
        <w:t>our</w:t>
      </w:r>
      <w:r w:rsidRPr="005A3DD3">
        <w:rPr>
          <w:rFonts w:ascii="Open Sans" w:hAnsi="Open Sans" w:cs="Open Sans"/>
          <w:sz w:val="20"/>
          <w:szCs w:val="20"/>
        </w:rPr>
        <w:t xml:space="preserve"> activities</w:t>
      </w:r>
      <w:r>
        <w:rPr>
          <w:rFonts w:ascii="Open Sans" w:hAnsi="Open Sans" w:cs="Open Sans"/>
          <w:sz w:val="20"/>
          <w:szCs w:val="20"/>
        </w:rPr>
        <w:t>,</w:t>
      </w:r>
      <w:r w:rsidRPr="005A3DD3">
        <w:rPr>
          <w:rFonts w:ascii="Open Sans" w:hAnsi="Open Sans" w:cs="Open Sans"/>
          <w:sz w:val="20"/>
          <w:szCs w:val="20"/>
        </w:rPr>
        <w:t xml:space="preserve"> and thereby reduce the financial costs of accidents</w:t>
      </w:r>
      <w:r>
        <w:rPr>
          <w:rFonts w:ascii="Open Sans" w:hAnsi="Open Sans" w:cs="Open Sans"/>
          <w:sz w:val="20"/>
          <w:szCs w:val="20"/>
        </w:rPr>
        <w:t xml:space="preserve"> </w:t>
      </w:r>
      <w:r w:rsidRPr="005A3DD3">
        <w:rPr>
          <w:rFonts w:ascii="Open Sans" w:hAnsi="Open Sans" w:cs="Open Sans"/>
          <w:sz w:val="20"/>
          <w:szCs w:val="20"/>
        </w:rPr>
        <w:t>and ill health</w:t>
      </w:r>
      <w:r>
        <w:rPr>
          <w:rFonts w:ascii="Open Sans" w:hAnsi="Open Sans" w:cs="Open Sans"/>
          <w:sz w:val="20"/>
          <w:szCs w:val="20"/>
        </w:rPr>
        <w:t>.</w:t>
      </w:r>
    </w:p>
    <w:p w14:paraId="00D5DDE9" w14:textId="77777777" w:rsidR="00D30C3E" w:rsidRPr="005A3DD3" w:rsidRDefault="00D30C3E" w:rsidP="0035291D">
      <w:pPr>
        <w:pStyle w:val="NormalWeb"/>
        <w:numPr>
          <w:ilvl w:val="0"/>
          <w:numId w:val="4"/>
        </w:numPr>
        <w:spacing w:after="120" w:afterAutospacing="0"/>
        <w:ind w:left="714" w:hanging="357"/>
        <w:jc w:val="both"/>
        <w:rPr>
          <w:rFonts w:ascii="Open Sans" w:hAnsi="Open Sans" w:cs="Open Sans"/>
          <w:sz w:val="20"/>
          <w:szCs w:val="20"/>
        </w:rPr>
      </w:pPr>
      <w:r w:rsidRPr="005A3DD3">
        <w:rPr>
          <w:rFonts w:ascii="Open Sans" w:hAnsi="Open Sans" w:cs="Open Sans"/>
          <w:sz w:val="20"/>
          <w:szCs w:val="20"/>
        </w:rPr>
        <w:t xml:space="preserve">Meet </w:t>
      </w:r>
      <w:r>
        <w:rPr>
          <w:rFonts w:ascii="Open Sans" w:hAnsi="Open Sans" w:cs="Open Sans"/>
          <w:sz w:val="20"/>
          <w:szCs w:val="20"/>
        </w:rPr>
        <w:t xml:space="preserve">our </w:t>
      </w:r>
      <w:r w:rsidRPr="005A3DD3">
        <w:rPr>
          <w:rFonts w:ascii="Open Sans" w:hAnsi="Open Sans" w:cs="Open Sans"/>
          <w:sz w:val="20"/>
          <w:szCs w:val="20"/>
        </w:rPr>
        <w:t xml:space="preserve">legal duty of care to protect the health and safety of staff, </w:t>
      </w:r>
      <w:r>
        <w:rPr>
          <w:rFonts w:ascii="Open Sans" w:hAnsi="Open Sans" w:cs="Open Sans"/>
          <w:sz w:val="20"/>
          <w:szCs w:val="20"/>
        </w:rPr>
        <w:t>subcontractors</w:t>
      </w:r>
      <w:r w:rsidRPr="005A3DD3">
        <w:rPr>
          <w:rFonts w:ascii="Open Sans" w:hAnsi="Open Sans" w:cs="Open Sans"/>
          <w:sz w:val="20"/>
          <w:szCs w:val="20"/>
        </w:rPr>
        <w:t xml:space="preserve">, visitors and anyone else who may be affected by </w:t>
      </w:r>
      <w:r>
        <w:rPr>
          <w:rFonts w:ascii="Open Sans" w:hAnsi="Open Sans" w:cs="Open Sans"/>
          <w:sz w:val="20"/>
          <w:szCs w:val="20"/>
        </w:rPr>
        <w:t>our</w:t>
      </w:r>
      <w:r w:rsidRPr="005A3DD3">
        <w:rPr>
          <w:rFonts w:ascii="Open Sans" w:hAnsi="Open Sans" w:cs="Open Sans"/>
          <w:sz w:val="20"/>
          <w:szCs w:val="20"/>
        </w:rPr>
        <w:t xml:space="preserve"> activities.</w:t>
      </w:r>
    </w:p>
    <w:p w14:paraId="27AEE46D" w14:textId="77777777" w:rsidR="00D30C3E" w:rsidRPr="00D24759" w:rsidRDefault="00D30C3E" w:rsidP="00D30C3E">
      <w:pPr>
        <w:pStyle w:val="Heading2"/>
      </w:pPr>
      <w:r w:rsidRPr="00D24759">
        <w:t>Duties under the Law:</w:t>
      </w:r>
    </w:p>
    <w:p w14:paraId="7B7DE696" w14:textId="179093B7" w:rsidR="00D30C3E" w:rsidRPr="00713909" w:rsidRDefault="00D30C3E" w:rsidP="00D30C3E">
      <w:pPr>
        <w:pStyle w:val="NormalWeb"/>
        <w:spacing w:before="120" w:beforeAutospacing="0" w:after="120" w:afterAutospacing="0"/>
        <w:jc w:val="both"/>
        <w:rPr>
          <w:rFonts w:ascii="Open Sans" w:hAnsi="Open Sans" w:cs="Open Sans"/>
          <w:sz w:val="20"/>
          <w:szCs w:val="20"/>
        </w:rPr>
      </w:pPr>
      <w:r w:rsidRPr="00713909">
        <w:rPr>
          <w:rFonts w:ascii="Open Sans" w:hAnsi="Open Sans" w:cs="Open Sans"/>
          <w:sz w:val="20"/>
          <w:szCs w:val="20"/>
        </w:rPr>
        <w:t xml:space="preserve">The Health and Safety at Work Act 1974 places a legal duty </w:t>
      </w:r>
      <w:r>
        <w:rPr>
          <w:rFonts w:ascii="Open Sans" w:hAnsi="Open Sans" w:cs="Open Sans"/>
          <w:sz w:val="20"/>
          <w:szCs w:val="20"/>
        </w:rPr>
        <w:t>on</w:t>
      </w:r>
      <w:r w:rsidRPr="007D3D05">
        <w:rPr>
          <w:rFonts w:ascii="Open Sans" w:hAnsi="Open Sans" w:cs="Open Sans"/>
          <w:sz w:val="20"/>
          <w:szCs w:val="20"/>
        </w:rPr>
        <w:t xml:space="preserve"> </w:t>
      </w:r>
      <w:sdt>
        <w:sdtPr>
          <w:rPr>
            <w:rFonts w:ascii="Open Sans" w:hAnsi="Open Sans" w:cs="Open Sans"/>
            <w:sz w:val="20"/>
            <w:szCs w:val="20"/>
          </w:rPr>
          <w:alias w:val="Company"/>
          <w:tag w:val=""/>
          <w:id w:val="773523010"/>
          <w:placeholder>
            <w:docPart w:val="75B2A30F91C44894AA0F8CE1D97C0F0A"/>
          </w:placeholder>
          <w:dataBinding w:prefixMappings="xmlns:ns0='http://schemas.openxmlformats.org/officeDocument/2006/extended-properties' " w:xpath="/ns0:Properties[1]/ns0:Company[1]" w:storeItemID="{6668398D-A668-4E3E-A5EB-62B293D839F1}"/>
          <w:text/>
        </w:sdtPr>
        <w:sdtEndPr/>
        <w:sdtContent>
          <w:r w:rsidR="00F20181">
            <w:rPr>
              <w:rFonts w:ascii="Open Sans" w:hAnsi="Open Sans" w:cs="Open Sans"/>
              <w:sz w:val="20"/>
              <w:szCs w:val="20"/>
            </w:rPr>
            <w:t>Community Pharmacy [local]</w:t>
          </w:r>
        </w:sdtContent>
      </w:sdt>
      <w:r>
        <w:rPr>
          <w:rFonts w:ascii="Open Sans" w:hAnsi="Open Sans" w:cs="Open Sans"/>
          <w:sz w:val="20"/>
          <w:szCs w:val="20"/>
        </w:rPr>
        <w:t xml:space="preserve"> </w:t>
      </w:r>
      <w:r w:rsidRPr="00713909">
        <w:rPr>
          <w:rFonts w:ascii="Open Sans" w:hAnsi="Open Sans" w:cs="Open Sans"/>
          <w:sz w:val="20"/>
          <w:szCs w:val="20"/>
        </w:rPr>
        <w:t>to ensure</w:t>
      </w:r>
      <w:r>
        <w:rPr>
          <w:rFonts w:ascii="Open Sans" w:hAnsi="Open Sans" w:cs="Open Sans"/>
          <w:sz w:val="20"/>
          <w:szCs w:val="20"/>
        </w:rPr>
        <w:t xml:space="preserve"> </w:t>
      </w:r>
      <w:r w:rsidRPr="00713909">
        <w:rPr>
          <w:rFonts w:ascii="Open Sans" w:hAnsi="Open Sans" w:cs="Open Sans"/>
          <w:sz w:val="20"/>
          <w:szCs w:val="20"/>
        </w:rPr>
        <w:t>that staff at all levels are “competent” to undertake their duties. Competency is usually</w:t>
      </w:r>
      <w:r>
        <w:rPr>
          <w:rFonts w:ascii="Open Sans" w:hAnsi="Open Sans" w:cs="Open Sans"/>
          <w:sz w:val="20"/>
          <w:szCs w:val="20"/>
        </w:rPr>
        <w:t xml:space="preserve"> </w:t>
      </w:r>
      <w:r w:rsidRPr="00713909">
        <w:rPr>
          <w:rFonts w:ascii="Open Sans" w:hAnsi="Open Sans" w:cs="Open Sans"/>
          <w:sz w:val="20"/>
          <w:szCs w:val="20"/>
        </w:rPr>
        <w:t>acquired through the provision of adequate information, instruction, training and</w:t>
      </w:r>
      <w:r>
        <w:rPr>
          <w:rFonts w:ascii="Open Sans" w:hAnsi="Open Sans" w:cs="Open Sans"/>
          <w:sz w:val="20"/>
          <w:szCs w:val="20"/>
        </w:rPr>
        <w:t xml:space="preserve"> </w:t>
      </w:r>
      <w:r w:rsidRPr="00713909">
        <w:rPr>
          <w:rFonts w:ascii="Open Sans" w:hAnsi="Open Sans" w:cs="Open Sans"/>
          <w:sz w:val="20"/>
          <w:szCs w:val="20"/>
        </w:rPr>
        <w:t>supervision, plus relevant experience. However competency cannot be achieved by</w:t>
      </w:r>
      <w:r>
        <w:rPr>
          <w:rFonts w:ascii="Open Sans" w:hAnsi="Open Sans" w:cs="Open Sans"/>
          <w:sz w:val="20"/>
          <w:szCs w:val="20"/>
        </w:rPr>
        <w:t xml:space="preserve"> </w:t>
      </w:r>
      <w:r w:rsidRPr="00713909">
        <w:rPr>
          <w:rFonts w:ascii="Open Sans" w:hAnsi="Open Sans" w:cs="Open Sans"/>
          <w:sz w:val="20"/>
          <w:szCs w:val="20"/>
        </w:rPr>
        <w:t>experience alone and therefore a structured programme of information, instruction and</w:t>
      </w:r>
      <w:r>
        <w:rPr>
          <w:rFonts w:ascii="Open Sans" w:hAnsi="Open Sans" w:cs="Open Sans"/>
          <w:sz w:val="20"/>
          <w:szCs w:val="20"/>
        </w:rPr>
        <w:t xml:space="preserve"> </w:t>
      </w:r>
      <w:r w:rsidRPr="00713909">
        <w:rPr>
          <w:rFonts w:ascii="Open Sans" w:hAnsi="Open Sans" w:cs="Open Sans"/>
          <w:sz w:val="20"/>
          <w:szCs w:val="20"/>
        </w:rPr>
        <w:t>training is essential to ensure competency.</w:t>
      </w:r>
    </w:p>
    <w:p w14:paraId="28040EA7" w14:textId="77777777" w:rsidR="00D30C3E" w:rsidRPr="00713909" w:rsidRDefault="00D30C3E" w:rsidP="00D30C3E">
      <w:pPr>
        <w:pStyle w:val="NormalWeb"/>
        <w:spacing w:before="120" w:beforeAutospacing="0" w:after="120" w:afterAutospacing="0"/>
        <w:jc w:val="both"/>
        <w:rPr>
          <w:rFonts w:ascii="Open Sans" w:hAnsi="Open Sans" w:cs="Open Sans"/>
          <w:sz w:val="20"/>
          <w:szCs w:val="20"/>
        </w:rPr>
      </w:pPr>
      <w:r w:rsidRPr="00713909">
        <w:rPr>
          <w:rFonts w:ascii="Open Sans" w:hAnsi="Open Sans" w:cs="Open Sans"/>
          <w:sz w:val="20"/>
          <w:szCs w:val="20"/>
        </w:rPr>
        <w:t>This legal duty is expanded on by the Management of Health and Safety at Work</w:t>
      </w:r>
      <w:r>
        <w:rPr>
          <w:rFonts w:ascii="Open Sans" w:hAnsi="Open Sans" w:cs="Open Sans"/>
          <w:sz w:val="20"/>
          <w:szCs w:val="20"/>
        </w:rPr>
        <w:t xml:space="preserve"> </w:t>
      </w:r>
      <w:r w:rsidRPr="00713909">
        <w:rPr>
          <w:rFonts w:ascii="Open Sans" w:hAnsi="Open Sans" w:cs="Open Sans"/>
          <w:sz w:val="20"/>
          <w:szCs w:val="20"/>
        </w:rPr>
        <w:t>Regulations 1999, which identifies situations where health and safety training is</w:t>
      </w:r>
      <w:r>
        <w:rPr>
          <w:rFonts w:ascii="Open Sans" w:hAnsi="Open Sans" w:cs="Open Sans"/>
          <w:sz w:val="20"/>
          <w:szCs w:val="20"/>
        </w:rPr>
        <w:t xml:space="preserve"> </w:t>
      </w:r>
      <w:r w:rsidRPr="00713909">
        <w:rPr>
          <w:rFonts w:ascii="Open Sans" w:hAnsi="Open Sans" w:cs="Open Sans"/>
          <w:sz w:val="20"/>
          <w:szCs w:val="20"/>
        </w:rPr>
        <w:t>particularly important e.g.</w:t>
      </w:r>
    </w:p>
    <w:p w14:paraId="3EB2EC2B" w14:textId="77777777" w:rsidR="00D30C3E" w:rsidRPr="00342BCF" w:rsidRDefault="00D30C3E" w:rsidP="0035291D">
      <w:pPr>
        <w:pStyle w:val="NormalWeb"/>
        <w:numPr>
          <w:ilvl w:val="0"/>
          <w:numId w:val="4"/>
        </w:numPr>
        <w:spacing w:before="120" w:beforeAutospacing="0"/>
        <w:ind w:left="714" w:hanging="357"/>
        <w:jc w:val="both"/>
        <w:rPr>
          <w:rFonts w:ascii="Open Sans" w:hAnsi="Open Sans" w:cs="Open Sans"/>
          <w:sz w:val="20"/>
          <w:szCs w:val="20"/>
        </w:rPr>
      </w:pPr>
      <w:r w:rsidRPr="00342BCF">
        <w:rPr>
          <w:rFonts w:ascii="Open Sans" w:hAnsi="Open Sans" w:cs="Open Sans"/>
          <w:sz w:val="20"/>
          <w:szCs w:val="20"/>
        </w:rPr>
        <w:t>On appointment</w:t>
      </w:r>
      <w:r>
        <w:rPr>
          <w:rFonts w:ascii="Open Sans" w:hAnsi="Open Sans" w:cs="Open Sans"/>
          <w:sz w:val="20"/>
          <w:szCs w:val="20"/>
        </w:rPr>
        <w:t>.</w:t>
      </w:r>
    </w:p>
    <w:p w14:paraId="711AFCBE" w14:textId="77777777" w:rsidR="00D30C3E" w:rsidRPr="00713909" w:rsidRDefault="00D30C3E" w:rsidP="0035291D">
      <w:pPr>
        <w:pStyle w:val="NormalWeb"/>
        <w:numPr>
          <w:ilvl w:val="0"/>
          <w:numId w:val="4"/>
        </w:numPr>
        <w:jc w:val="both"/>
        <w:rPr>
          <w:rFonts w:ascii="Open Sans" w:hAnsi="Open Sans" w:cs="Open Sans"/>
          <w:sz w:val="20"/>
          <w:szCs w:val="20"/>
        </w:rPr>
      </w:pPr>
      <w:r w:rsidRPr="00713909">
        <w:rPr>
          <w:rFonts w:ascii="Open Sans" w:hAnsi="Open Sans" w:cs="Open Sans"/>
          <w:sz w:val="20"/>
          <w:szCs w:val="20"/>
        </w:rPr>
        <w:t>On transferring or being promoted to a new post</w:t>
      </w:r>
      <w:r>
        <w:rPr>
          <w:rFonts w:ascii="Open Sans" w:hAnsi="Open Sans" w:cs="Open Sans"/>
          <w:sz w:val="20"/>
          <w:szCs w:val="20"/>
        </w:rPr>
        <w:t>.</w:t>
      </w:r>
    </w:p>
    <w:p w14:paraId="335EFE09" w14:textId="77777777" w:rsidR="00D30C3E" w:rsidRPr="00713909" w:rsidRDefault="00D30C3E" w:rsidP="0035291D">
      <w:pPr>
        <w:pStyle w:val="NormalWeb"/>
        <w:numPr>
          <w:ilvl w:val="0"/>
          <w:numId w:val="4"/>
        </w:numPr>
        <w:jc w:val="both"/>
        <w:rPr>
          <w:rFonts w:ascii="Open Sans" w:hAnsi="Open Sans" w:cs="Open Sans"/>
          <w:sz w:val="20"/>
          <w:szCs w:val="20"/>
        </w:rPr>
      </w:pPr>
      <w:r>
        <w:rPr>
          <w:rFonts w:ascii="Open Sans" w:hAnsi="Open Sans" w:cs="Open Sans"/>
          <w:sz w:val="20"/>
          <w:szCs w:val="20"/>
        </w:rPr>
        <w:t>W</w:t>
      </w:r>
      <w:r w:rsidRPr="00713909">
        <w:rPr>
          <w:rFonts w:ascii="Open Sans" w:hAnsi="Open Sans" w:cs="Open Sans"/>
          <w:sz w:val="20"/>
          <w:szCs w:val="20"/>
        </w:rPr>
        <w:t>here there may be significant changes to the working environment</w:t>
      </w:r>
      <w:r>
        <w:rPr>
          <w:rFonts w:ascii="Open Sans" w:hAnsi="Open Sans" w:cs="Open Sans"/>
          <w:sz w:val="20"/>
          <w:szCs w:val="20"/>
        </w:rPr>
        <w:t>.</w:t>
      </w:r>
    </w:p>
    <w:p w14:paraId="5E44603B" w14:textId="77777777" w:rsidR="00D30C3E" w:rsidRPr="00342BCF" w:rsidRDefault="00D30C3E" w:rsidP="0035291D">
      <w:pPr>
        <w:pStyle w:val="NormalWeb"/>
        <w:numPr>
          <w:ilvl w:val="0"/>
          <w:numId w:val="4"/>
        </w:numPr>
        <w:jc w:val="both"/>
        <w:rPr>
          <w:rFonts w:ascii="Open Sans" w:hAnsi="Open Sans" w:cs="Open Sans"/>
          <w:sz w:val="20"/>
          <w:szCs w:val="20"/>
        </w:rPr>
      </w:pPr>
      <w:r>
        <w:rPr>
          <w:rFonts w:ascii="Open Sans" w:hAnsi="Open Sans" w:cs="Open Sans"/>
          <w:sz w:val="20"/>
          <w:szCs w:val="20"/>
        </w:rPr>
        <w:t>W</w:t>
      </w:r>
      <w:r w:rsidRPr="00342BCF">
        <w:rPr>
          <w:rFonts w:ascii="Open Sans" w:hAnsi="Open Sans" w:cs="Open Sans"/>
          <w:sz w:val="20"/>
          <w:szCs w:val="20"/>
        </w:rPr>
        <w:t>here there may be significant changes to the work activity, or the work</w:t>
      </w:r>
      <w:r>
        <w:rPr>
          <w:rFonts w:ascii="Open Sans" w:hAnsi="Open Sans" w:cs="Open Sans"/>
          <w:sz w:val="20"/>
          <w:szCs w:val="20"/>
        </w:rPr>
        <w:t xml:space="preserve"> </w:t>
      </w:r>
      <w:r w:rsidRPr="00342BCF">
        <w:rPr>
          <w:rFonts w:ascii="Open Sans" w:hAnsi="Open Sans" w:cs="Open Sans"/>
          <w:sz w:val="20"/>
          <w:szCs w:val="20"/>
        </w:rPr>
        <w:t>equipment</w:t>
      </w:r>
      <w:r>
        <w:rPr>
          <w:rFonts w:ascii="Open Sans" w:hAnsi="Open Sans" w:cs="Open Sans"/>
          <w:sz w:val="20"/>
          <w:szCs w:val="20"/>
        </w:rPr>
        <w:t>.</w:t>
      </w:r>
    </w:p>
    <w:p w14:paraId="002CA3C9" w14:textId="77777777" w:rsidR="00D30C3E" w:rsidRPr="00713909" w:rsidRDefault="00D30C3E" w:rsidP="0035291D">
      <w:pPr>
        <w:pStyle w:val="NormalWeb"/>
        <w:numPr>
          <w:ilvl w:val="0"/>
          <w:numId w:val="4"/>
        </w:numPr>
        <w:jc w:val="both"/>
        <w:rPr>
          <w:rFonts w:ascii="Open Sans" w:hAnsi="Open Sans" w:cs="Open Sans"/>
          <w:sz w:val="20"/>
          <w:szCs w:val="20"/>
        </w:rPr>
      </w:pPr>
      <w:r>
        <w:rPr>
          <w:rFonts w:ascii="Open Sans" w:hAnsi="Open Sans" w:cs="Open Sans"/>
          <w:sz w:val="20"/>
          <w:szCs w:val="20"/>
        </w:rPr>
        <w:t>When</w:t>
      </w:r>
      <w:r w:rsidRPr="00713909">
        <w:rPr>
          <w:rFonts w:ascii="Open Sans" w:hAnsi="Open Sans" w:cs="Open Sans"/>
          <w:sz w:val="20"/>
          <w:szCs w:val="20"/>
        </w:rPr>
        <w:t xml:space="preserve"> technology changes</w:t>
      </w:r>
      <w:r>
        <w:rPr>
          <w:rFonts w:ascii="Open Sans" w:hAnsi="Open Sans" w:cs="Open Sans"/>
          <w:sz w:val="20"/>
          <w:szCs w:val="20"/>
        </w:rPr>
        <w:t>.</w:t>
      </w:r>
    </w:p>
    <w:p w14:paraId="4B93FC28" w14:textId="77777777" w:rsidR="00D30C3E" w:rsidRPr="00EB01C6" w:rsidRDefault="00D30C3E" w:rsidP="0035291D">
      <w:pPr>
        <w:pStyle w:val="NormalWeb"/>
        <w:numPr>
          <w:ilvl w:val="0"/>
          <w:numId w:val="4"/>
        </w:numPr>
        <w:jc w:val="both"/>
        <w:rPr>
          <w:rFonts w:ascii="Open Sans" w:hAnsi="Open Sans" w:cs="Open Sans"/>
          <w:sz w:val="20"/>
          <w:szCs w:val="20"/>
        </w:rPr>
      </w:pPr>
      <w:r>
        <w:rPr>
          <w:rFonts w:ascii="Open Sans" w:hAnsi="Open Sans" w:cs="Open Sans"/>
          <w:sz w:val="20"/>
          <w:szCs w:val="20"/>
        </w:rPr>
        <w:t>W</w:t>
      </w:r>
      <w:r w:rsidRPr="00EB01C6">
        <w:rPr>
          <w:rFonts w:ascii="Open Sans" w:hAnsi="Open Sans" w:cs="Open Sans"/>
          <w:sz w:val="20"/>
          <w:szCs w:val="20"/>
        </w:rPr>
        <w:t>here people may be exposed to new or increased risks</w:t>
      </w:r>
      <w:r>
        <w:rPr>
          <w:rFonts w:ascii="Open Sans" w:hAnsi="Open Sans" w:cs="Open Sans"/>
          <w:sz w:val="20"/>
          <w:szCs w:val="20"/>
        </w:rPr>
        <w:t>.</w:t>
      </w:r>
    </w:p>
    <w:p w14:paraId="073D75D5" w14:textId="77777777" w:rsidR="00D30C3E" w:rsidRPr="00713909" w:rsidRDefault="00D30C3E" w:rsidP="0035291D">
      <w:pPr>
        <w:pStyle w:val="NormalWeb"/>
        <w:numPr>
          <w:ilvl w:val="0"/>
          <w:numId w:val="4"/>
        </w:numPr>
        <w:spacing w:after="120" w:afterAutospacing="0"/>
        <w:ind w:left="714" w:hanging="357"/>
        <w:jc w:val="both"/>
        <w:rPr>
          <w:rFonts w:ascii="Open Sans" w:hAnsi="Open Sans" w:cs="Open Sans"/>
          <w:sz w:val="20"/>
          <w:szCs w:val="20"/>
        </w:rPr>
      </w:pPr>
      <w:r>
        <w:rPr>
          <w:rFonts w:ascii="Open Sans" w:hAnsi="Open Sans" w:cs="Open Sans"/>
          <w:sz w:val="20"/>
          <w:szCs w:val="20"/>
        </w:rPr>
        <w:t>W</w:t>
      </w:r>
      <w:r w:rsidRPr="00713909">
        <w:rPr>
          <w:rFonts w:ascii="Open Sans" w:hAnsi="Open Sans" w:cs="Open Sans"/>
          <w:sz w:val="20"/>
          <w:szCs w:val="20"/>
        </w:rPr>
        <w:t>here existing knowledge and skills may need updating</w:t>
      </w:r>
      <w:r>
        <w:rPr>
          <w:rFonts w:ascii="Open Sans" w:hAnsi="Open Sans" w:cs="Open Sans"/>
          <w:sz w:val="20"/>
          <w:szCs w:val="20"/>
        </w:rPr>
        <w:t>.</w:t>
      </w:r>
    </w:p>
    <w:p w14:paraId="5BDE326F" w14:textId="77777777" w:rsidR="00D30C3E" w:rsidRPr="00D24759" w:rsidRDefault="00D30C3E" w:rsidP="00D30C3E">
      <w:pPr>
        <w:pStyle w:val="Heading2"/>
      </w:pPr>
      <w:r w:rsidRPr="00D24759">
        <w:t>Definitions</w:t>
      </w:r>
    </w:p>
    <w:p w14:paraId="7641C628" w14:textId="77777777" w:rsidR="00D30C3E" w:rsidRDefault="00D30C3E" w:rsidP="00D30C3E">
      <w:pPr>
        <w:pStyle w:val="NormalWeb"/>
        <w:spacing w:before="0" w:beforeAutospacing="0" w:after="120" w:afterAutospacing="0"/>
        <w:jc w:val="both"/>
        <w:rPr>
          <w:rFonts w:ascii="Open Sans" w:hAnsi="Open Sans" w:cs="Open Sans"/>
          <w:sz w:val="20"/>
          <w:szCs w:val="20"/>
        </w:rPr>
      </w:pPr>
      <w:r w:rsidRPr="00713909">
        <w:rPr>
          <w:rFonts w:ascii="Open Sans" w:hAnsi="Open Sans" w:cs="Open Sans"/>
          <w:sz w:val="20"/>
          <w:szCs w:val="20"/>
        </w:rPr>
        <w:t>There is no legal definition of the terms “information, instruction, training, competence</w:t>
      </w:r>
      <w:r>
        <w:rPr>
          <w:rFonts w:ascii="Open Sans" w:hAnsi="Open Sans" w:cs="Open Sans"/>
          <w:sz w:val="20"/>
          <w:szCs w:val="20"/>
        </w:rPr>
        <w:t xml:space="preserve"> </w:t>
      </w:r>
      <w:r w:rsidRPr="00713909">
        <w:rPr>
          <w:rFonts w:ascii="Open Sans" w:hAnsi="Open Sans" w:cs="Open Sans"/>
          <w:sz w:val="20"/>
          <w:szCs w:val="20"/>
        </w:rPr>
        <w:t>and supervision”. The terms are intrinsically linked</w:t>
      </w:r>
      <w:r>
        <w:rPr>
          <w:rFonts w:ascii="Open Sans" w:hAnsi="Open Sans" w:cs="Open Sans"/>
          <w:sz w:val="20"/>
          <w:szCs w:val="20"/>
        </w:rPr>
        <w:t xml:space="preserve">: </w:t>
      </w:r>
    </w:p>
    <w:p w14:paraId="545BD3B5" w14:textId="77777777" w:rsidR="00D30C3E" w:rsidRPr="00713909" w:rsidRDefault="00D30C3E" w:rsidP="0035291D">
      <w:pPr>
        <w:pStyle w:val="NormalWeb"/>
        <w:numPr>
          <w:ilvl w:val="0"/>
          <w:numId w:val="5"/>
        </w:numPr>
        <w:spacing w:before="120" w:beforeAutospacing="0" w:after="0" w:afterAutospacing="0"/>
        <w:ind w:left="714" w:hanging="357"/>
        <w:jc w:val="both"/>
        <w:rPr>
          <w:rFonts w:ascii="Open Sans" w:hAnsi="Open Sans" w:cs="Open Sans"/>
          <w:sz w:val="20"/>
          <w:szCs w:val="20"/>
        </w:rPr>
      </w:pPr>
      <w:r w:rsidRPr="00641D6C">
        <w:rPr>
          <w:rFonts w:ascii="Open Sans" w:hAnsi="Open Sans" w:cs="Open Sans"/>
          <w:b/>
          <w:bCs/>
          <w:sz w:val="20"/>
          <w:szCs w:val="20"/>
        </w:rPr>
        <w:t>Information</w:t>
      </w:r>
      <w:r w:rsidRPr="00713909">
        <w:rPr>
          <w:rFonts w:ascii="Open Sans" w:hAnsi="Open Sans" w:cs="Open Sans"/>
          <w:sz w:val="20"/>
          <w:szCs w:val="20"/>
        </w:rPr>
        <w:t xml:space="preserve"> means providing factual material which tells people about potential</w:t>
      </w:r>
      <w:r>
        <w:rPr>
          <w:rFonts w:ascii="Open Sans" w:hAnsi="Open Sans" w:cs="Open Sans"/>
          <w:sz w:val="20"/>
          <w:szCs w:val="20"/>
        </w:rPr>
        <w:t xml:space="preserve"> </w:t>
      </w:r>
      <w:r w:rsidRPr="00713909">
        <w:rPr>
          <w:rFonts w:ascii="Open Sans" w:hAnsi="Open Sans" w:cs="Open Sans"/>
          <w:sz w:val="20"/>
          <w:szCs w:val="20"/>
        </w:rPr>
        <w:t>hazards and risks, and appropriate health and safety measures to minimise</w:t>
      </w:r>
      <w:r>
        <w:rPr>
          <w:rFonts w:ascii="Open Sans" w:hAnsi="Open Sans" w:cs="Open Sans"/>
          <w:sz w:val="20"/>
          <w:szCs w:val="20"/>
        </w:rPr>
        <w:t xml:space="preserve"> </w:t>
      </w:r>
      <w:r w:rsidRPr="00713909">
        <w:rPr>
          <w:rFonts w:ascii="Open Sans" w:hAnsi="Open Sans" w:cs="Open Sans"/>
          <w:sz w:val="20"/>
          <w:szCs w:val="20"/>
        </w:rPr>
        <w:t>those risks.</w:t>
      </w:r>
    </w:p>
    <w:p w14:paraId="61D5A53D" w14:textId="77777777" w:rsidR="00D30C3E" w:rsidRPr="006864AB" w:rsidRDefault="00D30C3E" w:rsidP="0035291D">
      <w:pPr>
        <w:pStyle w:val="NormalWeb"/>
        <w:numPr>
          <w:ilvl w:val="0"/>
          <w:numId w:val="5"/>
        </w:numPr>
        <w:spacing w:after="0" w:afterAutospacing="0"/>
        <w:jc w:val="both"/>
        <w:rPr>
          <w:rFonts w:ascii="Open Sans" w:hAnsi="Open Sans" w:cs="Open Sans"/>
          <w:sz w:val="20"/>
          <w:szCs w:val="20"/>
        </w:rPr>
      </w:pPr>
      <w:r w:rsidRPr="00641D6C">
        <w:rPr>
          <w:rFonts w:ascii="Open Sans" w:hAnsi="Open Sans" w:cs="Open Sans"/>
          <w:b/>
          <w:bCs/>
          <w:sz w:val="20"/>
          <w:szCs w:val="20"/>
        </w:rPr>
        <w:t>Instruction</w:t>
      </w:r>
      <w:r w:rsidRPr="006864AB">
        <w:rPr>
          <w:rFonts w:ascii="Open Sans" w:hAnsi="Open Sans" w:cs="Open Sans"/>
          <w:sz w:val="20"/>
          <w:szCs w:val="20"/>
        </w:rPr>
        <w:t xml:space="preserve"> means telling people what they should do; and Training means helping people to learn how to do something. This might be through a combination of the following:</w:t>
      </w:r>
    </w:p>
    <w:p w14:paraId="5C30F0DF" w14:textId="77777777" w:rsidR="00D30C3E" w:rsidRPr="00713909" w:rsidRDefault="00D30C3E" w:rsidP="00D30C3E">
      <w:pPr>
        <w:pStyle w:val="Bullet2"/>
        <w:ind w:left="1134"/>
      </w:pPr>
      <w:r w:rsidRPr="00713909">
        <w:t>provision of written information</w:t>
      </w:r>
      <w:r>
        <w:rPr>
          <w:lang w:val="en-GB"/>
        </w:rPr>
        <w:t>;</w:t>
      </w:r>
    </w:p>
    <w:p w14:paraId="5C958170" w14:textId="77777777" w:rsidR="00D30C3E" w:rsidRPr="00713909" w:rsidRDefault="00D30C3E" w:rsidP="00D30C3E">
      <w:pPr>
        <w:pStyle w:val="Bullet2"/>
        <w:ind w:left="1134"/>
      </w:pPr>
      <w:r w:rsidRPr="00713909">
        <w:t>a classroom presentatio</w:t>
      </w:r>
      <w:r>
        <w:rPr>
          <w:lang w:val="en-GB"/>
        </w:rPr>
        <w:t>n;</w:t>
      </w:r>
    </w:p>
    <w:p w14:paraId="6E938B23" w14:textId="77777777" w:rsidR="00D30C3E" w:rsidRPr="00B712CF" w:rsidRDefault="00D30C3E" w:rsidP="00D30C3E">
      <w:pPr>
        <w:pStyle w:val="Bullet2"/>
        <w:ind w:left="1134"/>
      </w:pPr>
      <w:r w:rsidRPr="00713909">
        <w:t>demonstrating a task or procedure</w:t>
      </w:r>
      <w:r>
        <w:rPr>
          <w:lang w:val="en-GB"/>
        </w:rPr>
        <w:t>.</w:t>
      </w:r>
    </w:p>
    <w:p w14:paraId="5BFE5584" w14:textId="77777777" w:rsidR="00B712CF" w:rsidRDefault="00B712CF" w:rsidP="00B712CF">
      <w:pPr>
        <w:pStyle w:val="Bullet2"/>
        <w:numPr>
          <w:ilvl w:val="0"/>
          <w:numId w:val="0"/>
        </w:numPr>
        <w:ind w:left="717" w:hanging="360"/>
        <w:rPr>
          <w:lang w:val="en-GB"/>
        </w:rPr>
      </w:pPr>
    </w:p>
    <w:p w14:paraId="3CD863D1" w14:textId="77777777" w:rsidR="00B712CF" w:rsidRPr="00713909" w:rsidRDefault="00B712CF" w:rsidP="00B712CF">
      <w:pPr>
        <w:pStyle w:val="Bullet2"/>
        <w:numPr>
          <w:ilvl w:val="0"/>
          <w:numId w:val="0"/>
        </w:numPr>
        <w:ind w:left="717" w:hanging="360"/>
      </w:pPr>
    </w:p>
    <w:p w14:paraId="2D4DBBAC" w14:textId="77777777" w:rsidR="00D30C3E" w:rsidRPr="00424484" w:rsidRDefault="00D30C3E" w:rsidP="00D30C3E">
      <w:pPr>
        <w:pStyle w:val="NormalWeb"/>
        <w:spacing w:before="0" w:beforeAutospacing="0" w:after="0" w:afterAutospacing="0"/>
        <w:ind w:left="720"/>
        <w:jc w:val="both"/>
        <w:rPr>
          <w:rFonts w:ascii="Open Sans" w:hAnsi="Open Sans" w:cs="Open Sans"/>
          <w:sz w:val="20"/>
          <w:szCs w:val="20"/>
        </w:rPr>
      </w:pPr>
    </w:p>
    <w:p w14:paraId="1A257600" w14:textId="77777777" w:rsidR="00D30C3E" w:rsidRPr="00641D6C" w:rsidRDefault="00D30C3E" w:rsidP="0035291D">
      <w:pPr>
        <w:pStyle w:val="NormalWeb"/>
        <w:numPr>
          <w:ilvl w:val="0"/>
          <w:numId w:val="6"/>
        </w:numPr>
        <w:spacing w:before="0" w:beforeAutospacing="0" w:after="0" w:afterAutospacing="0"/>
        <w:jc w:val="both"/>
        <w:rPr>
          <w:rFonts w:ascii="Open Sans" w:hAnsi="Open Sans" w:cs="Open Sans"/>
          <w:sz w:val="20"/>
          <w:szCs w:val="20"/>
        </w:rPr>
      </w:pPr>
      <w:r w:rsidRPr="00641D6C">
        <w:rPr>
          <w:rFonts w:ascii="Open Sans" w:hAnsi="Open Sans" w:cs="Open Sans"/>
          <w:b/>
          <w:bCs/>
          <w:sz w:val="20"/>
          <w:szCs w:val="20"/>
        </w:rPr>
        <w:lastRenderedPageBreak/>
        <w:t>Competence</w:t>
      </w:r>
      <w:r w:rsidRPr="00641D6C">
        <w:rPr>
          <w:rFonts w:ascii="Open Sans" w:hAnsi="Open Sans" w:cs="Open Sans"/>
          <w:sz w:val="20"/>
          <w:szCs w:val="20"/>
        </w:rPr>
        <w:t xml:space="preserve"> can be described as the combination of training, skills, experience and knowledge that a person has and their ability to apply them to perform a task safely. This must be assessed, following training, by a competent person using any of or a combination of the following :</w:t>
      </w:r>
    </w:p>
    <w:p w14:paraId="2A2CA08A" w14:textId="77777777" w:rsidR="00D30C3E" w:rsidRPr="00713909" w:rsidRDefault="00D30C3E" w:rsidP="00D30C3E">
      <w:pPr>
        <w:pStyle w:val="Bullet2"/>
        <w:ind w:left="1134"/>
      </w:pPr>
      <w:r w:rsidRPr="00713909">
        <w:t xml:space="preserve">Written test/exam </w:t>
      </w:r>
      <w:r>
        <w:t>(</w:t>
      </w:r>
      <w:r w:rsidRPr="00713909">
        <w:t>e.g. induction information</w:t>
      </w:r>
      <w:r>
        <w:t>);</w:t>
      </w:r>
    </w:p>
    <w:p w14:paraId="0D178D00" w14:textId="77777777" w:rsidR="00D30C3E" w:rsidRPr="00713909" w:rsidRDefault="00D30C3E" w:rsidP="00D30C3E">
      <w:pPr>
        <w:pStyle w:val="Bullet2"/>
        <w:ind w:left="1134"/>
      </w:pPr>
      <w:r w:rsidRPr="00713909">
        <w:t>Verbal discussion/questioning</w:t>
      </w:r>
      <w:r>
        <w:t>;</w:t>
      </w:r>
    </w:p>
    <w:p w14:paraId="5B88FBAF" w14:textId="77777777" w:rsidR="00D30C3E" w:rsidRPr="00713909" w:rsidRDefault="00D30C3E" w:rsidP="00D30C3E">
      <w:pPr>
        <w:pStyle w:val="Bullet2"/>
        <w:ind w:left="1134"/>
      </w:pPr>
      <w:r w:rsidRPr="00713909">
        <w:t xml:space="preserve">Observation </w:t>
      </w:r>
      <w:r>
        <w:t>(</w:t>
      </w:r>
      <w:r w:rsidRPr="00713909">
        <w:t>usually for practical tasks</w:t>
      </w:r>
      <w:r>
        <w:t>).</w:t>
      </w:r>
    </w:p>
    <w:p w14:paraId="312C5BBD" w14:textId="77777777" w:rsidR="00D30C3E" w:rsidRDefault="00D30C3E" w:rsidP="0035291D">
      <w:pPr>
        <w:pStyle w:val="NormalWeb"/>
        <w:numPr>
          <w:ilvl w:val="0"/>
          <w:numId w:val="7"/>
        </w:numPr>
        <w:spacing w:before="0" w:beforeAutospacing="0" w:after="120" w:afterAutospacing="0"/>
        <w:ind w:left="714" w:hanging="357"/>
        <w:jc w:val="both"/>
        <w:rPr>
          <w:rFonts w:ascii="Open Sans" w:hAnsi="Open Sans" w:cs="Open Sans"/>
          <w:sz w:val="20"/>
          <w:szCs w:val="20"/>
        </w:rPr>
      </w:pPr>
      <w:r w:rsidRPr="00641D6C">
        <w:rPr>
          <w:rFonts w:ascii="Open Sans" w:hAnsi="Open Sans" w:cs="Open Sans"/>
          <w:b/>
          <w:bCs/>
          <w:sz w:val="20"/>
          <w:szCs w:val="20"/>
        </w:rPr>
        <w:t>Supervision</w:t>
      </w:r>
      <w:r w:rsidRPr="00713909">
        <w:rPr>
          <w:rFonts w:ascii="Open Sans" w:hAnsi="Open Sans" w:cs="Open Sans"/>
          <w:sz w:val="20"/>
          <w:szCs w:val="20"/>
        </w:rPr>
        <w:t xml:space="preserve"> is the process of ongoing monitoring the effectiveness of the</w:t>
      </w:r>
      <w:r>
        <w:rPr>
          <w:rFonts w:ascii="Open Sans" w:hAnsi="Open Sans" w:cs="Open Sans"/>
          <w:sz w:val="20"/>
          <w:szCs w:val="20"/>
        </w:rPr>
        <w:t xml:space="preserve"> </w:t>
      </w:r>
      <w:r w:rsidRPr="00713909">
        <w:rPr>
          <w:rFonts w:ascii="Open Sans" w:hAnsi="Open Sans" w:cs="Open Sans"/>
          <w:sz w:val="20"/>
          <w:szCs w:val="20"/>
        </w:rPr>
        <w:t>training that people have received, and whether they maintain the necessary</w:t>
      </w:r>
      <w:r>
        <w:rPr>
          <w:rFonts w:ascii="Open Sans" w:hAnsi="Open Sans" w:cs="Open Sans"/>
          <w:sz w:val="20"/>
          <w:szCs w:val="20"/>
        </w:rPr>
        <w:t xml:space="preserve"> </w:t>
      </w:r>
      <w:r w:rsidRPr="00713909">
        <w:rPr>
          <w:rFonts w:ascii="Open Sans" w:hAnsi="Open Sans" w:cs="Open Sans"/>
          <w:sz w:val="20"/>
          <w:szCs w:val="20"/>
        </w:rPr>
        <w:t>capacity and competence to do the job</w:t>
      </w:r>
      <w:r>
        <w:rPr>
          <w:rFonts w:ascii="Open Sans" w:hAnsi="Open Sans" w:cs="Open Sans"/>
          <w:sz w:val="20"/>
          <w:szCs w:val="20"/>
        </w:rPr>
        <w:t>.</w:t>
      </w:r>
    </w:p>
    <w:p w14:paraId="0DC84279" w14:textId="77777777" w:rsidR="00D30C3E" w:rsidRPr="00D25EA9" w:rsidRDefault="00D30C3E" w:rsidP="00D30C3E">
      <w:pPr>
        <w:pStyle w:val="Heading2"/>
      </w:pPr>
      <w:r w:rsidRPr="00D25EA9">
        <w:t>Management Controls</w:t>
      </w:r>
    </w:p>
    <w:p w14:paraId="56AAC325" w14:textId="77777777" w:rsidR="00D30C3E" w:rsidRPr="00424484" w:rsidRDefault="00D30C3E" w:rsidP="00D30C3E">
      <w:pPr>
        <w:pStyle w:val="Bullet1"/>
        <w:rPr>
          <w:spacing w:val="-8"/>
        </w:rPr>
      </w:pPr>
      <w:r w:rsidRPr="00424484">
        <w:rPr>
          <w:spacing w:val="-8"/>
        </w:rPr>
        <w:t>We ensure all employees are suitably trained to implement and comply with the Health and Safety policy.</w:t>
      </w:r>
    </w:p>
    <w:p w14:paraId="700D3C34" w14:textId="77777777" w:rsidR="00D30C3E" w:rsidRPr="00D25EA9" w:rsidRDefault="00D30C3E" w:rsidP="00D30C3E">
      <w:pPr>
        <w:pStyle w:val="Bullet1"/>
      </w:pPr>
      <w:r w:rsidRPr="00D25EA9">
        <w:t>Employees are trained to undertake specific tasks in relation to their job function, regardless of the location where the work is being carried out.</w:t>
      </w:r>
    </w:p>
    <w:p w14:paraId="46CB87F5" w14:textId="77777777" w:rsidR="00D30C3E" w:rsidRPr="00D25EA9" w:rsidRDefault="00D30C3E" w:rsidP="00D30C3E">
      <w:pPr>
        <w:pStyle w:val="Bullet1"/>
      </w:pPr>
      <w:r w:rsidRPr="00D25EA9">
        <w:t>Training is provided:</w:t>
      </w:r>
    </w:p>
    <w:p w14:paraId="092B9F98" w14:textId="3E0D194E" w:rsidR="00D30C3E" w:rsidRPr="00424484" w:rsidRDefault="00D30C3E" w:rsidP="00D30C3E">
      <w:pPr>
        <w:pStyle w:val="Bullet2"/>
        <w:ind w:left="1134"/>
        <w:rPr>
          <w:spacing w:val="-4"/>
        </w:rPr>
      </w:pPr>
      <w:r w:rsidRPr="00424484">
        <w:rPr>
          <w:spacing w:val="-4"/>
        </w:rPr>
        <w:t xml:space="preserve">As part of the induction programme when first commencing employment with </w:t>
      </w:r>
      <w:sdt>
        <w:sdtPr>
          <w:rPr>
            <w:spacing w:val="-4"/>
          </w:rPr>
          <w:alias w:val="Company"/>
          <w:tag w:val=""/>
          <w:id w:val="1443574789"/>
          <w:placeholder>
            <w:docPart w:val="CFDFB14C3C2D4BCA8540C988C972560F"/>
          </w:placeholder>
          <w:dataBinding w:prefixMappings="xmlns:ns0='http://schemas.openxmlformats.org/officeDocument/2006/extended-properties' " w:xpath="/ns0:Properties[1]/ns0:Company[1]" w:storeItemID="{6668398D-A668-4E3E-A5EB-62B293D839F1}"/>
          <w:text/>
        </w:sdtPr>
        <w:sdtEndPr/>
        <w:sdtContent>
          <w:r w:rsidR="00F20181">
            <w:rPr>
              <w:spacing w:val="-4"/>
            </w:rPr>
            <w:t>Community Pharmacy [local]</w:t>
          </w:r>
        </w:sdtContent>
      </w:sdt>
      <w:r w:rsidRPr="00424484">
        <w:rPr>
          <w:spacing w:val="-4"/>
        </w:rPr>
        <w:t>;</w:t>
      </w:r>
    </w:p>
    <w:p w14:paraId="699638AC" w14:textId="77777777" w:rsidR="00D30C3E" w:rsidRPr="00913E5D" w:rsidRDefault="00D30C3E" w:rsidP="00D30C3E">
      <w:pPr>
        <w:pStyle w:val="Bullet2"/>
        <w:ind w:left="1134"/>
      </w:pPr>
      <w:r w:rsidRPr="00913E5D">
        <w:t>When transferred to a different function or task, or when promoted;</w:t>
      </w:r>
    </w:p>
    <w:p w14:paraId="43091000" w14:textId="77777777" w:rsidR="00D30C3E" w:rsidRPr="00913E5D" w:rsidRDefault="00D30C3E" w:rsidP="00D30C3E">
      <w:pPr>
        <w:pStyle w:val="Bullet2"/>
        <w:ind w:left="1134"/>
      </w:pPr>
      <w:r w:rsidRPr="00913E5D">
        <w:t>When the equipment being used, or the system of work, has changed.</w:t>
      </w:r>
    </w:p>
    <w:p w14:paraId="4DB7B0F5" w14:textId="28623E07" w:rsidR="00D30C3E" w:rsidRPr="00D25EA9" w:rsidRDefault="00D30C3E" w:rsidP="00D30C3E">
      <w:pPr>
        <w:pStyle w:val="Bullet1"/>
      </w:pPr>
      <w:r w:rsidRPr="00D25EA9">
        <w:t xml:space="preserve">All levels of employees will receive training; including </w:t>
      </w:r>
      <w:r w:rsidR="009751BE">
        <w:t xml:space="preserve"> </w:t>
      </w:r>
      <w:sdt>
        <w:sdtPr>
          <w:alias w:val="Company"/>
          <w:tag w:val=""/>
          <w:id w:val="-551456031"/>
          <w:placeholder>
            <w:docPart w:val="0F33DFE3D5D042C9B89BF2B6968957CD"/>
          </w:placeholder>
          <w:dataBinding w:prefixMappings="xmlns:ns0='http://schemas.openxmlformats.org/officeDocument/2006/extended-properties' " w:xpath="/ns0:Properties[1]/ns0:Company[1]" w:storeItemID="{6668398D-A668-4E3E-A5EB-62B293D839F1}"/>
          <w:text/>
        </w:sdtPr>
        <w:sdtEndPr/>
        <w:sdtContent>
          <w:r w:rsidR="00272A18">
            <w:t>Community Pharmacy [local]</w:t>
          </w:r>
        </w:sdtContent>
      </w:sdt>
      <w:r w:rsidR="009751BE">
        <w:t xml:space="preserve"> officers</w:t>
      </w:r>
      <w:r w:rsidR="004148CD">
        <w:t xml:space="preserve"> and Executive Team</w:t>
      </w:r>
    </w:p>
    <w:p w14:paraId="1B0C827E" w14:textId="77777777" w:rsidR="00D30C3E" w:rsidRPr="00D25EA9" w:rsidRDefault="00D30C3E" w:rsidP="00D30C3E">
      <w:pPr>
        <w:pStyle w:val="Bullet1"/>
      </w:pPr>
      <w:r w:rsidRPr="00D25EA9">
        <w:t>All training requirements are monitored and reviewed on a regular basis to take into account any new or changed risks.</w:t>
      </w:r>
    </w:p>
    <w:p w14:paraId="49F6ED4C" w14:textId="77777777" w:rsidR="00D30C3E" w:rsidRDefault="00D30C3E" w:rsidP="00D30C3E">
      <w:pPr>
        <w:pStyle w:val="Bullet1"/>
      </w:pPr>
      <w:r w:rsidRPr="00D25EA9">
        <w:t>Wherever possible, training is conducted during working hours.</w:t>
      </w:r>
    </w:p>
    <w:p w14:paraId="20FA4810" w14:textId="5A22E2EA" w:rsidR="00D30C3E" w:rsidRPr="00713909" w:rsidRDefault="00457D5E" w:rsidP="00D30C3E">
      <w:pPr>
        <w:pStyle w:val="Bullet1"/>
      </w:pPr>
      <w:sdt>
        <w:sdtPr>
          <w:alias w:val="Company"/>
          <w:tag w:val=""/>
          <w:id w:val="-1505586984"/>
          <w:placeholder>
            <w:docPart w:val="320A35877EA8460795B42436605DB10B"/>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00D30C3E" w:rsidRPr="00713909">
        <w:t xml:space="preserve">, as </w:t>
      </w:r>
      <w:r w:rsidR="00D30C3E">
        <w:t xml:space="preserve">an </w:t>
      </w:r>
      <w:r w:rsidR="00D30C3E" w:rsidRPr="00713909">
        <w:t xml:space="preserve">employer, carries the ultimate responsibility for safety in </w:t>
      </w:r>
      <w:r w:rsidR="00D30C3E">
        <w:t>our workplace</w:t>
      </w:r>
      <w:r w:rsidR="00D30C3E" w:rsidRPr="00713909">
        <w:t xml:space="preserve">. When allocating work to staff, </w:t>
      </w:r>
      <w:r w:rsidR="00D30C3E">
        <w:t>we</w:t>
      </w:r>
      <w:r w:rsidR="00D30C3E" w:rsidRPr="00713909">
        <w:t xml:space="preserve"> have a legal responsibility</w:t>
      </w:r>
      <w:r w:rsidR="00D30C3E">
        <w:t xml:space="preserve"> </w:t>
      </w:r>
      <w:r w:rsidR="00D30C3E" w:rsidRPr="00713909">
        <w:t>to ensure they have taken into account the employee’s capabilities and provide relevant</w:t>
      </w:r>
      <w:r w:rsidR="00D30C3E">
        <w:t xml:space="preserve"> </w:t>
      </w:r>
      <w:r w:rsidR="00D30C3E" w:rsidRPr="00713909">
        <w:t xml:space="preserve">training </w:t>
      </w:r>
      <w:r w:rsidR="00D30C3E">
        <w:t>in</w:t>
      </w:r>
      <w:r w:rsidR="00D30C3E" w:rsidRPr="00713909">
        <w:t xml:space="preserve"> relation to health and safety. </w:t>
      </w:r>
    </w:p>
    <w:p w14:paraId="3CAB6448" w14:textId="77777777" w:rsidR="00D30C3E" w:rsidRPr="00D25EA9" w:rsidRDefault="00D30C3E" w:rsidP="00D30C3E">
      <w:pPr>
        <w:pStyle w:val="Heading2"/>
      </w:pPr>
      <w:r w:rsidRPr="00D25EA9">
        <w:t>Employee Responsibilities</w:t>
      </w:r>
    </w:p>
    <w:p w14:paraId="1632E92A" w14:textId="77777777" w:rsidR="00D30C3E" w:rsidRPr="00D25EA9" w:rsidRDefault="00D30C3E" w:rsidP="00D30C3E">
      <w:pPr>
        <w:pStyle w:val="Bullet1"/>
      </w:pPr>
      <w:r w:rsidRPr="00D25EA9">
        <w:t>All employees have a legal responsibility to take reasonable care of themselves, and others who may be affected by their actions or failure to act.</w:t>
      </w:r>
    </w:p>
    <w:p w14:paraId="04615B6B" w14:textId="3A279CEA" w:rsidR="00434561" w:rsidRPr="00267C59" w:rsidRDefault="00D30C3E" w:rsidP="00D30C3E">
      <w:pPr>
        <w:pStyle w:val="BodyText"/>
      </w:pPr>
      <w:r>
        <w:t>You</w:t>
      </w:r>
      <w:r w:rsidRPr="00D25EA9">
        <w:t xml:space="preserve"> must co-operate in relation to training programmes</w:t>
      </w:r>
      <w:r>
        <w:t xml:space="preserve"> </w:t>
      </w:r>
      <w:r w:rsidRPr="00D25EA9">
        <w:t>and are expected to attend any training courses that are provided.</w:t>
      </w:r>
      <w:r w:rsidR="00434561">
        <w:br w:type="page"/>
      </w:r>
    </w:p>
    <w:p w14:paraId="23CC30E4" w14:textId="77777777" w:rsidR="00267C59" w:rsidRDefault="00267C59" w:rsidP="007D166A">
      <w:pPr>
        <w:pStyle w:val="Heading1"/>
        <w:sectPr w:rsidR="00267C59" w:rsidSect="001158C2">
          <w:pgSz w:w="11906" w:h="16838" w:code="9"/>
          <w:pgMar w:top="964" w:right="1134" w:bottom="709" w:left="1134" w:header="426" w:footer="516" w:gutter="0"/>
          <w:cols w:space="720"/>
          <w:noEndnote/>
          <w:docGrid w:linePitch="326"/>
        </w:sectPr>
      </w:pPr>
    </w:p>
    <w:p w14:paraId="05E0A276" w14:textId="3DDEAC6B" w:rsidR="0036150C" w:rsidRPr="00D25EA9" w:rsidRDefault="0036150C" w:rsidP="007D166A">
      <w:pPr>
        <w:pStyle w:val="Heading1"/>
      </w:pPr>
      <w:bookmarkStart w:id="49" w:name="_Toc210995349"/>
      <w:bookmarkEnd w:id="47"/>
      <w:r w:rsidRPr="00D25EA9">
        <w:lastRenderedPageBreak/>
        <w:t>VEHICLES AND DRIVING</w:t>
      </w:r>
      <w:bookmarkEnd w:id="49"/>
    </w:p>
    <w:p w14:paraId="15C54C9B" w14:textId="05A25F45" w:rsidR="00FE6C49" w:rsidRPr="00D25EA9" w:rsidRDefault="0036150C" w:rsidP="00D111C9">
      <w:pPr>
        <w:pStyle w:val="BodyText"/>
      </w:pPr>
      <w:r w:rsidRPr="00D25EA9">
        <w:t xml:space="preserve">This policy relates to all vehicles being driven for or on behalf of </w:t>
      </w:r>
      <w:bookmarkStart w:id="50" w:name="_Hlk530690341"/>
      <w:sdt>
        <w:sdtPr>
          <w:alias w:val="Company"/>
          <w:tag w:val=""/>
          <w:id w:val="-1798288768"/>
          <w:placeholder>
            <w:docPart w:val="7D756D371D36410E86643C18FF403F37"/>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bookmarkEnd w:id="50"/>
      <w:r w:rsidRPr="00D25EA9">
        <w:t>, whether contract lease vehicles, rental vehicles</w:t>
      </w:r>
      <w:r w:rsidR="00FE6C49" w:rsidRPr="00D25EA9">
        <w:rPr>
          <w:lang w:val="en-US"/>
        </w:rPr>
        <w:t xml:space="preserve">, </w:t>
      </w:r>
      <w:r w:rsidRPr="00D25EA9">
        <w:t>or vehicles owned personally but being driven for business purposes.</w:t>
      </w:r>
      <w:r w:rsidR="00EB351A" w:rsidRPr="00D25EA9">
        <w:t xml:space="preserve"> </w:t>
      </w:r>
    </w:p>
    <w:p w14:paraId="4D189194" w14:textId="77777777" w:rsidR="003F7A5C" w:rsidRPr="00D25EA9" w:rsidRDefault="003F7A5C" w:rsidP="007D166A">
      <w:pPr>
        <w:pStyle w:val="Heading2"/>
      </w:pPr>
      <w:r w:rsidRPr="00D25EA9">
        <w:t>Management Controls</w:t>
      </w:r>
    </w:p>
    <w:p w14:paraId="4295A83E" w14:textId="0C5D489F" w:rsidR="00B5713E" w:rsidRPr="00D25EA9" w:rsidRDefault="00B5713E" w:rsidP="00F816DB">
      <w:pPr>
        <w:pStyle w:val="Bullet1"/>
        <w:rPr>
          <w:caps/>
        </w:rPr>
      </w:pPr>
      <w:r w:rsidRPr="00D25EA9">
        <w:t xml:space="preserve">We </w:t>
      </w:r>
      <w:r w:rsidR="00A77093">
        <w:t xml:space="preserve">may </w:t>
      </w:r>
      <w:r w:rsidRPr="00D25EA9">
        <w:t xml:space="preserve">audit </w:t>
      </w:r>
      <w:r w:rsidR="00EB351A" w:rsidRPr="00D25EA9">
        <w:t>MOT certificates, insurance policies and service schedules</w:t>
      </w:r>
      <w:r w:rsidRPr="00D25EA9">
        <w:t xml:space="preserve"> for all </w:t>
      </w:r>
      <w:r w:rsidR="00EB351A" w:rsidRPr="00D25EA9">
        <w:t>vehicles</w:t>
      </w:r>
      <w:r w:rsidRPr="00D25EA9">
        <w:t xml:space="preserve"> </w:t>
      </w:r>
      <w:r w:rsidR="00EB351A" w:rsidRPr="00D25EA9">
        <w:t>being driven</w:t>
      </w:r>
      <w:r w:rsidRPr="00D25EA9">
        <w:t xml:space="preserve"> on our behalf, and records kept of these audits.</w:t>
      </w:r>
      <w:r w:rsidR="00EB351A" w:rsidRPr="00D25EA9">
        <w:t xml:space="preserve"> Vehicles with incomplete or expired documentation must not be driven on our behalf.</w:t>
      </w:r>
    </w:p>
    <w:p w14:paraId="02642553" w14:textId="77777777" w:rsidR="00EB351A" w:rsidRPr="00D25EA9" w:rsidRDefault="00EB351A" w:rsidP="00F816DB">
      <w:pPr>
        <w:pStyle w:val="Bullet1"/>
        <w:rPr>
          <w:caps/>
        </w:rPr>
      </w:pPr>
      <w:r w:rsidRPr="00D25EA9">
        <w:t>We audit driving licences and insurance policies for all employees driving on our behalf, and records kept of these audits.</w:t>
      </w:r>
    </w:p>
    <w:p w14:paraId="56F8899D" w14:textId="77777777" w:rsidR="003F7A5C" w:rsidRPr="00D25EA9" w:rsidRDefault="00B5713E" w:rsidP="00F816DB">
      <w:pPr>
        <w:pStyle w:val="Bullet1"/>
        <w:rPr>
          <w:caps/>
        </w:rPr>
      </w:pPr>
      <w:r w:rsidRPr="00D25EA9">
        <w:t xml:space="preserve">We require all employees who drive on our behalf to produce their driving licence </w:t>
      </w:r>
      <w:r w:rsidR="00EB351A" w:rsidRPr="00D25EA9">
        <w:t xml:space="preserve">and insurance policy </w:t>
      </w:r>
      <w:r w:rsidRPr="00D25EA9">
        <w:t>for inspection when required. Failure or refusal to do so results in the authority to drive on our behalf being revoked.</w:t>
      </w:r>
    </w:p>
    <w:p w14:paraId="17C4292D" w14:textId="77777777" w:rsidR="00FB207F" w:rsidRPr="00D25EA9" w:rsidRDefault="00EB351A" w:rsidP="00F816DB">
      <w:pPr>
        <w:pStyle w:val="Bullet1"/>
        <w:rPr>
          <w:caps/>
        </w:rPr>
      </w:pPr>
      <w:r w:rsidRPr="00D25EA9">
        <w:t>Employees who do not have appropriate insurance (covering business use, not just commuting) to drive on our behalf are not authorised to do so.</w:t>
      </w:r>
    </w:p>
    <w:p w14:paraId="5B6C655C" w14:textId="274104AF" w:rsidR="00FB207F" w:rsidRPr="00D25EA9" w:rsidRDefault="00FB207F" w:rsidP="00F816DB">
      <w:pPr>
        <w:pStyle w:val="Bullet1"/>
        <w:rPr>
          <w:caps/>
        </w:rPr>
      </w:pPr>
      <w:r w:rsidRPr="00D25EA9">
        <w:t xml:space="preserve">Employees who become disqualified from driving </w:t>
      </w:r>
      <w:r w:rsidRPr="00D25EA9">
        <w:rPr>
          <w:lang w:val="en-US"/>
        </w:rPr>
        <w:t xml:space="preserve">are immediately and automatically </w:t>
      </w:r>
      <w:r w:rsidRPr="00D25EA9">
        <w:t>unauthorised to drive vehicles</w:t>
      </w:r>
      <w:r w:rsidR="00A77093">
        <w:t xml:space="preserve"> on our behalf</w:t>
      </w:r>
      <w:r w:rsidRPr="00D25EA9">
        <w:t xml:space="preserve">. We cannot guarantee to find alternative work for a disqualified driver and, if the disqualification renders </w:t>
      </w:r>
      <w:r w:rsidRPr="00D25EA9">
        <w:rPr>
          <w:lang w:val="en-US"/>
        </w:rPr>
        <w:t>an employee</w:t>
      </w:r>
      <w:r w:rsidRPr="00D25EA9">
        <w:t xml:space="preserve"> incapable of doing </w:t>
      </w:r>
      <w:r w:rsidRPr="00D25EA9">
        <w:rPr>
          <w:lang w:val="en-US"/>
        </w:rPr>
        <w:t>their</w:t>
      </w:r>
      <w:r w:rsidRPr="00D25EA9">
        <w:t xml:space="preserve"> job, this could result in </w:t>
      </w:r>
      <w:r w:rsidRPr="00D25EA9">
        <w:rPr>
          <w:lang w:val="en-US"/>
        </w:rPr>
        <w:t>their</w:t>
      </w:r>
      <w:r w:rsidRPr="00D25EA9">
        <w:t xml:space="preserve"> dismissal, or discharge from </w:t>
      </w:r>
      <w:r w:rsidRPr="00D25EA9">
        <w:rPr>
          <w:lang w:val="en-US"/>
        </w:rPr>
        <w:t>their</w:t>
      </w:r>
      <w:r w:rsidRPr="00D25EA9">
        <w:t xml:space="preserve"> employment.</w:t>
      </w:r>
    </w:p>
    <w:p w14:paraId="6879553C" w14:textId="77777777" w:rsidR="00DC7B0C" w:rsidRPr="00D25EA9" w:rsidRDefault="00FB207F" w:rsidP="00F816DB">
      <w:pPr>
        <w:pStyle w:val="Bullet1"/>
        <w:rPr>
          <w:caps/>
        </w:rPr>
      </w:pPr>
      <w:r w:rsidRPr="00D25EA9">
        <w:t>As required by law, we disclose details of a presumed driver if requested by relevant authorities in relation to motoring offences.</w:t>
      </w:r>
    </w:p>
    <w:p w14:paraId="11C7BE55" w14:textId="60743E68" w:rsidR="008E0887" w:rsidRDefault="008E0887" w:rsidP="00F816DB">
      <w:pPr>
        <w:pStyle w:val="Bullet1"/>
        <w:rPr>
          <w:spacing w:val="-2"/>
        </w:rPr>
      </w:pPr>
      <w:r w:rsidRPr="00D25EA9">
        <w:rPr>
          <w:spacing w:val="-2"/>
        </w:rPr>
        <w:t>We reserve the right to conduct random checks to ensure compliance with our expectations for vehicle care and maintenance.</w:t>
      </w:r>
    </w:p>
    <w:p w14:paraId="668B0C8C" w14:textId="1FCCA78C" w:rsidR="006A0443" w:rsidRPr="00D25EA9" w:rsidRDefault="006A0443" w:rsidP="00F816DB">
      <w:pPr>
        <w:pStyle w:val="Bullet1"/>
        <w:rPr>
          <w:spacing w:val="-2"/>
        </w:rPr>
      </w:pPr>
      <w:r>
        <w:rPr>
          <w:spacing w:val="-2"/>
        </w:rPr>
        <w:t>We will not request or expect employees to break the law, highway code or any other relevant legislation in order to complete works on our behalf.</w:t>
      </w:r>
    </w:p>
    <w:p w14:paraId="36DD8D0F" w14:textId="77777777" w:rsidR="00EB351A" w:rsidRPr="00F30DDB" w:rsidRDefault="00EB351A" w:rsidP="007D166A">
      <w:pPr>
        <w:pStyle w:val="Heading2"/>
      </w:pPr>
      <w:r w:rsidRPr="00D25EA9">
        <w:t>Employee Responsibilities</w:t>
      </w:r>
    </w:p>
    <w:p w14:paraId="6C794B8B" w14:textId="38C5AF71" w:rsidR="003F7A5C" w:rsidRPr="00DA0904" w:rsidRDefault="00DA0904" w:rsidP="00CB62F1">
      <w:pPr>
        <w:pStyle w:val="Bullet1"/>
        <w:rPr>
          <w:b/>
          <w:caps/>
          <w:spacing w:val="-2"/>
        </w:rPr>
      </w:pPr>
      <w:r>
        <w:rPr>
          <w:spacing w:val="-2"/>
        </w:rPr>
        <w:t>You</w:t>
      </w:r>
      <w:r w:rsidR="00EB351A" w:rsidRPr="00DA0904">
        <w:rPr>
          <w:spacing w:val="-2"/>
        </w:rPr>
        <w:t xml:space="preserve"> must produce </w:t>
      </w:r>
      <w:r>
        <w:rPr>
          <w:spacing w:val="-2"/>
        </w:rPr>
        <w:t>your</w:t>
      </w:r>
      <w:r w:rsidR="00EB351A" w:rsidRPr="00DA0904">
        <w:rPr>
          <w:spacing w:val="-2"/>
        </w:rPr>
        <w:t xml:space="preserve"> Driving Licence for inspection upon demand, as and when required.</w:t>
      </w:r>
    </w:p>
    <w:p w14:paraId="0453FE33" w14:textId="5C518293" w:rsidR="00FB207F" w:rsidRPr="00D25EA9" w:rsidRDefault="00DA0904" w:rsidP="00F816DB">
      <w:pPr>
        <w:pStyle w:val="Bullet1"/>
        <w:rPr>
          <w:caps/>
        </w:rPr>
      </w:pPr>
      <w:r>
        <w:t>You</w:t>
      </w:r>
      <w:r w:rsidR="00EB351A" w:rsidRPr="00D25EA9">
        <w:t xml:space="preserve"> must hold suitable and sufficient insurance to be authorised to drive on our behalf.</w:t>
      </w:r>
    </w:p>
    <w:p w14:paraId="254B90D1" w14:textId="2961DABB" w:rsidR="00FB207F" w:rsidRPr="00D25EA9" w:rsidRDefault="00DA0904" w:rsidP="00F816DB">
      <w:pPr>
        <w:pStyle w:val="Bullet1"/>
        <w:rPr>
          <w:caps/>
        </w:rPr>
      </w:pPr>
      <w:r>
        <w:rPr>
          <w:lang w:val="en-US"/>
        </w:rPr>
        <w:t>You</w:t>
      </w:r>
      <w:r w:rsidR="00FB207F" w:rsidRPr="00D25EA9">
        <w:t xml:space="preserve"> must inform us without delay of any changes to the particulars of </w:t>
      </w:r>
      <w:r>
        <w:rPr>
          <w:lang w:val="en-US"/>
        </w:rPr>
        <w:t>your</w:t>
      </w:r>
      <w:r w:rsidR="00FB207F" w:rsidRPr="00D25EA9">
        <w:t xml:space="preserve"> Driving Licence, including endorsements.</w:t>
      </w:r>
    </w:p>
    <w:p w14:paraId="5EFF74CB" w14:textId="1CB7F26C" w:rsidR="00EB351A" w:rsidRPr="00D25EA9" w:rsidRDefault="00EB351A" w:rsidP="00F816DB">
      <w:pPr>
        <w:pStyle w:val="Bullet1"/>
        <w:rPr>
          <w:caps/>
        </w:rPr>
      </w:pPr>
      <w:r w:rsidRPr="00D25EA9">
        <w:t xml:space="preserve">When driving </w:t>
      </w:r>
      <w:r w:rsidR="00DA0904">
        <w:t>your</w:t>
      </w:r>
      <w:r w:rsidRPr="00D25EA9">
        <w:t xml:space="preserve"> own vehicle on our behalf, it is </w:t>
      </w:r>
      <w:r w:rsidR="00DA0904">
        <w:t>your</w:t>
      </w:r>
      <w:r w:rsidRPr="00D25EA9">
        <w:t xml:space="preserve"> own responsibility to check that </w:t>
      </w:r>
      <w:r w:rsidR="00DA0904">
        <w:t>your</w:t>
      </w:r>
      <w:r w:rsidRPr="00D25EA9">
        <w:t xml:space="preserve"> insurance covers them for business use (not just commuting). If in doubt, </w:t>
      </w:r>
      <w:r w:rsidR="00DA0904">
        <w:t>you</w:t>
      </w:r>
      <w:r w:rsidRPr="00D25EA9">
        <w:t xml:space="preserve"> must not drive </w:t>
      </w:r>
      <w:r w:rsidR="00DA0904">
        <w:t>your</w:t>
      </w:r>
      <w:r w:rsidRPr="00D25EA9">
        <w:t xml:space="preserve"> vehicle on our behalf. </w:t>
      </w:r>
    </w:p>
    <w:p w14:paraId="09308BE8" w14:textId="61985AC6" w:rsidR="00FB207F" w:rsidRPr="00D25EA9" w:rsidRDefault="00EB351A" w:rsidP="00F816DB">
      <w:pPr>
        <w:pStyle w:val="Bullet1"/>
        <w:rPr>
          <w:caps/>
        </w:rPr>
      </w:pPr>
      <w:r w:rsidRPr="00D25EA9">
        <w:t xml:space="preserve">When driving on our behalf, </w:t>
      </w:r>
      <w:r w:rsidR="00DA0904">
        <w:t>you</w:t>
      </w:r>
      <w:r w:rsidRPr="00D25EA9">
        <w:t xml:space="preserve"> must be physically and mentally capable of doing so in a safe manner.</w:t>
      </w:r>
      <w:r w:rsidR="00FB207F" w:rsidRPr="00D25EA9">
        <w:t xml:space="preserve"> </w:t>
      </w:r>
      <w:r w:rsidR="00DA0904">
        <w:t>If you</w:t>
      </w:r>
      <w:r w:rsidR="00FB207F" w:rsidRPr="00D25EA9">
        <w:t xml:space="preserve"> are excessively tired (physically or mentally), suffering from illness, or taking medication, you must not drive on our behalf and notify Management immediately.</w:t>
      </w:r>
    </w:p>
    <w:p w14:paraId="2673F5EF" w14:textId="1CA1BF51" w:rsidR="008E0887" w:rsidRPr="00DA0904" w:rsidRDefault="00DA0904" w:rsidP="00F816DB">
      <w:pPr>
        <w:pStyle w:val="Bullet1"/>
        <w:rPr>
          <w:caps/>
          <w:spacing w:val="-4"/>
        </w:rPr>
      </w:pPr>
      <w:r>
        <w:rPr>
          <w:spacing w:val="-4"/>
        </w:rPr>
        <w:t>You</w:t>
      </w:r>
      <w:r w:rsidR="00FB207F" w:rsidRPr="00DA0904">
        <w:rPr>
          <w:spacing w:val="-4"/>
        </w:rPr>
        <w:t xml:space="preserve"> are personally responsible for any fines or penalties incurred as the result of motoring offences incurred whilst driving on our behalf, including fixed penalties and parking or speeding fines.</w:t>
      </w:r>
    </w:p>
    <w:p w14:paraId="49AEA392" w14:textId="636DC1B8" w:rsidR="008E0887" w:rsidRPr="00D25EA9" w:rsidRDefault="00DA0904" w:rsidP="00F816DB">
      <w:pPr>
        <w:pStyle w:val="Bullet1"/>
        <w:rPr>
          <w:caps/>
        </w:rPr>
      </w:pPr>
      <w:r>
        <w:rPr>
          <w:lang w:val="en-US"/>
        </w:rPr>
        <w:t>You</w:t>
      </w:r>
      <w:r w:rsidR="00FB207F" w:rsidRPr="00D25EA9">
        <w:t xml:space="preserve"> are required to comply with all current road traffic legislation</w:t>
      </w:r>
      <w:r w:rsidR="008E0887" w:rsidRPr="00D25EA9">
        <w:t xml:space="preserve"> and demonstrate high driving standards at all times when driving on our behalf.</w:t>
      </w:r>
    </w:p>
    <w:p w14:paraId="4BC5F865" w14:textId="3CA44DD5" w:rsidR="00797B9D" w:rsidRPr="00DA0904" w:rsidRDefault="008E0887" w:rsidP="00F816DB">
      <w:pPr>
        <w:pStyle w:val="Bullet1"/>
        <w:rPr>
          <w:caps/>
          <w:spacing w:val="-6"/>
        </w:rPr>
      </w:pPr>
      <w:r w:rsidRPr="00DA0904">
        <w:rPr>
          <w:spacing w:val="-6"/>
        </w:rPr>
        <w:t>Seat belts (</w:t>
      </w:r>
      <w:r w:rsidRPr="00DA0904">
        <w:rPr>
          <w:i/>
          <w:spacing w:val="-6"/>
        </w:rPr>
        <w:t>both front and, when occupied, rear</w:t>
      </w:r>
      <w:r w:rsidRPr="00DA0904">
        <w:rPr>
          <w:spacing w:val="-6"/>
        </w:rPr>
        <w:t>) are required by law to be worn at all times where provided. Employees who are passengers of vehicles being drive</w:t>
      </w:r>
      <w:r w:rsidR="00A72656" w:rsidRPr="00DA0904">
        <w:rPr>
          <w:spacing w:val="-6"/>
        </w:rPr>
        <w:t>n</w:t>
      </w:r>
      <w:r w:rsidRPr="00DA0904">
        <w:rPr>
          <w:spacing w:val="-6"/>
        </w:rPr>
        <w:t xml:space="preserve"> on our behalf must also wear seat belts. </w:t>
      </w:r>
      <w:sdt>
        <w:sdtPr>
          <w:rPr>
            <w:spacing w:val="-6"/>
          </w:rPr>
          <w:alias w:val="Company"/>
          <w:tag w:val=""/>
          <w:id w:val="1637676576"/>
          <w:placeholder>
            <w:docPart w:val="00EE6864253D4FFE83E4847A78B3268A"/>
          </w:placeholder>
          <w:dataBinding w:prefixMappings="xmlns:ns0='http://schemas.openxmlformats.org/officeDocument/2006/extended-properties' " w:xpath="/ns0:Properties[1]/ns0:Company[1]" w:storeItemID="{6668398D-A668-4E3E-A5EB-62B293D839F1}"/>
          <w:text/>
        </w:sdtPr>
        <w:sdtEndPr/>
        <w:sdtContent>
          <w:r w:rsidR="00F20181">
            <w:rPr>
              <w:spacing w:val="-6"/>
            </w:rPr>
            <w:t>Community Pharmacy [local]</w:t>
          </w:r>
        </w:sdtContent>
      </w:sdt>
      <w:r w:rsidRPr="00DA0904">
        <w:rPr>
          <w:spacing w:val="-6"/>
        </w:rPr>
        <w:t xml:space="preserve"> will not accept any responsibility for fines imposed for breach of this legislation.</w:t>
      </w:r>
    </w:p>
    <w:p w14:paraId="04D72B2A" w14:textId="77777777" w:rsidR="00FB207F" w:rsidRPr="00DA0904" w:rsidRDefault="00797B9D" w:rsidP="00F816DB">
      <w:pPr>
        <w:pStyle w:val="Bullet1"/>
        <w:rPr>
          <w:caps/>
          <w:spacing w:val="-2"/>
        </w:rPr>
      </w:pPr>
      <w:r w:rsidRPr="00DA0904">
        <w:rPr>
          <w:spacing w:val="-2"/>
        </w:rPr>
        <w:t>Permission must be obtained before our vehicles are used for social, domestic or pleasure purposes</w:t>
      </w:r>
      <w:r w:rsidR="00FB207F" w:rsidRPr="00DA0904">
        <w:rPr>
          <w:spacing w:val="-2"/>
        </w:rPr>
        <w:t>; and they must not be taken out of the United Kingdom without prior written permission.</w:t>
      </w:r>
    </w:p>
    <w:p w14:paraId="4D9F9005" w14:textId="18C63DD6" w:rsidR="0036150C" w:rsidRPr="00D25EA9" w:rsidRDefault="00FB207F" w:rsidP="00F816DB">
      <w:pPr>
        <w:pStyle w:val="Bullet1"/>
        <w:rPr>
          <w:caps/>
        </w:rPr>
      </w:pPr>
      <w:r w:rsidRPr="00D25EA9">
        <w:lastRenderedPageBreak/>
        <w:t xml:space="preserve">Our vehicles must not, under any circumstances, be used for any business purpose other than the business of </w:t>
      </w:r>
      <w:sdt>
        <w:sdtPr>
          <w:alias w:val="Company"/>
          <w:tag w:val=""/>
          <w:id w:val="-566418483"/>
          <w:placeholder>
            <w:docPart w:val="9265D797B35C4A10AC6A1BABA63A1DAB"/>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D25EA9">
        <w:t xml:space="preserve">. Using our vehicles for carrying passengers for hire or reward, or for sporting or racing purposes, is strictly forbidden. </w:t>
      </w:r>
    </w:p>
    <w:p w14:paraId="7D64FEA2" w14:textId="7E8641BD" w:rsidR="008E0887" w:rsidRPr="00D25EA9" w:rsidRDefault="00DA0904" w:rsidP="00F816DB">
      <w:pPr>
        <w:pStyle w:val="Bullet1"/>
        <w:rPr>
          <w:caps/>
        </w:rPr>
      </w:pPr>
      <w:r>
        <w:t>You</w:t>
      </w:r>
      <w:r w:rsidR="008E0887" w:rsidRPr="00D25EA9">
        <w:t xml:space="preserve"> are expected to assist in the care and general upkeep of </w:t>
      </w:r>
      <w:r>
        <w:t xml:space="preserve">company </w:t>
      </w:r>
      <w:r w:rsidR="008E0887" w:rsidRPr="00D25EA9">
        <w:t xml:space="preserve">vehicles allocated to </w:t>
      </w:r>
      <w:r>
        <w:t>you</w:t>
      </w:r>
      <w:r w:rsidR="008E0887" w:rsidRPr="00D25EA9">
        <w:rPr>
          <w:caps/>
        </w:rPr>
        <w:t xml:space="preserve">; </w:t>
      </w:r>
      <w:r w:rsidR="008E0887" w:rsidRPr="00D25EA9">
        <w:t xml:space="preserve">they must be clean and tidy and reflect our business image in a positive manner. </w:t>
      </w:r>
      <w:r w:rsidR="008E0887" w:rsidRPr="00D25EA9">
        <w:rPr>
          <w:caps/>
        </w:rPr>
        <w:t xml:space="preserve"> </w:t>
      </w:r>
      <w:r w:rsidR="008E0887" w:rsidRPr="00D25EA9">
        <w:t>Similarly, employees driving their own vehicles on our behalf are expected to maintain them in a clean and roadworthy manner.</w:t>
      </w:r>
    </w:p>
    <w:p w14:paraId="26897F7E" w14:textId="3B835B40" w:rsidR="008E0887" w:rsidRPr="00D25EA9" w:rsidRDefault="00DA0904" w:rsidP="00F816DB">
      <w:pPr>
        <w:pStyle w:val="Bullet1"/>
        <w:rPr>
          <w:spacing w:val="-2"/>
        </w:rPr>
      </w:pPr>
      <w:r>
        <w:rPr>
          <w:spacing w:val="-2"/>
          <w:lang w:val="en-US"/>
        </w:rPr>
        <w:t>You</w:t>
      </w:r>
      <w:r w:rsidR="0036150C" w:rsidRPr="00D25EA9">
        <w:rPr>
          <w:spacing w:val="-2"/>
        </w:rPr>
        <w:t xml:space="preserve"> must ensure that </w:t>
      </w:r>
      <w:r w:rsidR="0036150C" w:rsidRPr="00D25EA9">
        <w:rPr>
          <w:spacing w:val="-2"/>
          <w:lang w:val="en-US"/>
        </w:rPr>
        <w:t>the</w:t>
      </w:r>
      <w:r w:rsidR="0036150C" w:rsidRPr="00D25EA9">
        <w:rPr>
          <w:spacing w:val="-2"/>
        </w:rPr>
        <w:t xml:space="preserve"> vehicle is kept legal, safe, and secure (keys should never be left in vehicles when unattended). All faults or suspected faults must be reported immediately, and </w:t>
      </w:r>
      <w:r w:rsidR="0036150C" w:rsidRPr="00D25EA9">
        <w:rPr>
          <w:spacing w:val="-2"/>
          <w:lang w:val="en-US"/>
        </w:rPr>
        <w:t>drivers</w:t>
      </w:r>
      <w:r w:rsidR="0036150C" w:rsidRPr="00D25EA9">
        <w:rPr>
          <w:spacing w:val="-2"/>
        </w:rPr>
        <w:t xml:space="preserve"> should help in ensuring that all service schedules are met.</w:t>
      </w:r>
    </w:p>
    <w:p w14:paraId="03ECDB52" w14:textId="77777777" w:rsidR="008E0887" w:rsidRPr="00DA0904" w:rsidRDefault="0036150C" w:rsidP="00F816DB">
      <w:pPr>
        <w:pStyle w:val="Bullet1"/>
        <w:rPr>
          <w:spacing w:val="-4"/>
        </w:rPr>
      </w:pPr>
      <w:r w:rsidRPr="00DA0904">
        <w:rPr>
          <w:spacing w:val="-4"/>
          <w:lang w:val="en-US"/>
        </w:rPr>
        <w:t>Vehicles must be loaded safely, and items/equipment suitably secured. Vehicle payloads must not be exceeded, and any warnings required by law (e.g. width, length, hazardous loads) must be displayed.</w:t>
      </w:r>
    </w:p>
    <w:p w14:paraId="30A68466" w14:textId="688F3A0F" w:rsidR="0036150C" w:rsidRPr="00D25EA9" w:rsidRDefault="00DA0904" w:rsidP="00F816DB">
      <w:pPr>
        <w:pStyle w:val="Bullet1"/>
        <w:rPr>
          <w:spacing w:val="-2"/>
        </w:rPr>
      </w:pPr>
      <w:r>
        <w:rPr>
          <w:spacing w:val="-2"/>
          <w:lang w:val="en-US"/>
        </w:rPr>
        <w:t>You</w:t>
      </w:r>
      <w:r w:rsidR="0036150C" w:rsidRPr="00D25EA9">
        <w:rPr>
          <w:spacing w:val="-2"/>
          <w:lang w:val="en-US"/>
        </w:rPr>
        <w:t xml:space="preserve"> must ensure they know the dimensions of </w:t>
      </w:r>
      <w:r>
        <w:rPr>
          <w:spacing w:val="-2"/>
          <w:lang w:val="en-US"/>
        </w:rPr>
        <w:t>your</w:t>
      </w:r>
      <w:r w:rsidR="0036150C" w:rsidRPr="00D25EA9">
        <w:rPr>
          <w:spacing w:val="-2"/>
          <w:lang w:val="en-US"/>
        </w:rPr>
        <w:t xml:space="preserve"> vehicle </w:t>
      </w:r>
      <w:r>
        <w:rPr>
          <w:spacing w:val="-2"/>
          <w:lang w:val="en-US"/>
        </w:rPr>
        <w:t xml:space="preserve"> or allocated company vehicle </w:t>
      </w:r>
      <w:r w:rsidR="0036150C" w:rsidRPr="00D25EA9">
        <w:rPr>
          <w:spacing w:val="-2"/>
          <w:lang w:val="en-US"/>
        </w:rPr>
        <w:t>(including loads)</w:t>
      </w:r>
      <w:r>
        <w:rPr>
          <w:spacing w:val="-2"/>
          <w:lang w:val="en-US"/>
        </w:rPr>
        <w:t>,</w:t>
      </w:r>
      <w:r w:rsidR="0036150C" w:rsidRPr="00D25EA9">
        <w:rPr>
          <w:spacing w:val="-2"/>
          <w:lang w:val="en-US"/>
        </w:rPr>
        <w:t xml:space="preserve"> and abide by any traffic restrictions on </w:t>
      </w:r>
      <w:r>
        <w:rPr>
          <w:spacing w:val="-2"/>
          <w:lang w:val="en-US"/>
        </w:rPr>
        <w:t>y</w:t>
      </w:r>
      <w:r w:rsidR="00ED5DD4">
        <w:rPr>
          <w:spacing w:val="-2"/>
          <w:lang w:val="en-US"/>
        </w:rPr>
        <w:t>our</w:t>
      </w:r>
      <w:r w:rsidR="0036150C" w:rsidRPr="00D25EA9">
        <w:rPr>
          <w:spacing w:val="-2"/>
          <w:lang w:val="en-US"/>
        </w:rPr>
        <w:t xml:space="preserve"> route.</w:t>
      </w:r>
    </w:p>
    <w:p w14:paraId="7F320BF3" w14:textId="2F53BC7D" w:rsidR="008E0887" w:rsidRPr="00D25EA9" w:rsidRDefault="00ED5DD4" w:rsidP="00F816DB">
      <w:pPr>
        <w:pStyle w:val="Bullet1"/>
      </w:pPr>
      <w:r>
        <w:t>You</w:t>
      </w:r>
      <w:r w:rsidR="008E0887" w:rsidRPr="00D25EA9">
        <w:t xml:space="preserve"> must not use a hand-held mobile telephone whilst driving; this includes speaking, dialling, textin</w:t>
      </w:r>
      <w:r w:rsidR="00177C3C" w:rsidRPr="00D25EA9">
        <w:t>g</w:t>
      </w:r>
      <w:r w:rsidR="008E0887" w:rsidRPr="00D25EA9">
        <w:t xml:space="preserve">, accessing </w:t>
      </w:r>
      <w:r w:rsidR="00177C3C" w:rsidRPr="00D25EA9">
        <w:t xml:space="preserve">any apps or internet services. Accepting or making calls using a Bluetooth or hands-free device is acceptable only when it is legal and safe to do so. Wherever possible, accepting or making calls even via Bluetooth or hands-free devices must be avoided whilst driving. This includes when stationary in traffic delays or at traffic lights. </w:t>
      </w:r>
    </w:p>
    <w:p w14:paraId="3E0173BF" w14:textId="31A3980B" w:rsidR="00177C3C" w:rsidRPr="00D25EA9" w:rsidRDefault="00ED5DD4" w:rsidP="00F816DB">
      <w:pPr>
        <w:pStyle w:val="Bullet1"/>
      </w:pPr>
      <w:r>
        <w:t>You</w:t>
      </w:r>
      <w:r w:rsidR="00177C3C" w:rsidRPr="00D25EA9">
        <w:t xml:space="preserve"> must avoid all other distractions whilst driving on our behalf, including eating, drinking, adjusting navigation systems. </w:t>
      </w:r>
    </w:p>
    <w:p w14:paraId="58C233A3" w14:textId="450889BC" w:rsidR="00177C3C" w:rsidRPr="00ED5DD4" w:rsidRDefault="00ED5DD4" w:rsidP="00F816DB">
      <w:pPr>
        <w:pStyle w:val="Bullet1"/>
        <w:rPr>
          <w:spacing w:val="-8"/>
        </w:rPr>
      </w:pPr>
      <w:r w:rsidRPr="00ED5DD4">
        <w:rPr>
          <w:spacing w:val="-8"/>
        </w:rPr>
        <w:t>You</w:t>
      </w:r>
      <w:r w:rsidR="00177C3C" w:rsidRPr="00ED5DD4">
        <w:rPr>
          <w:spacing w:val="-8"/>
        </w:rPr>
        <w:t xml:space="preserve"> must never smoke in our company vehicles or whilst driving on our behalf, even in </w:t>
      </w:r>
      <w:r w:rsidRPr="00ED5DD4">
        <w:rPr>
          <w:spacing w:val="-8"/>
        </w:rPr>
        <w:t>your</w:t>
      </w:r>
      <w:r w:rsidR="00177C3C" w:rsidRPr="00ED5DD4">
        <w:rPr>
          <w:spacing w:val="-8"/>
        </w:rPr>
        <w:t xml:space="preserve"> own vehicle.</w:t>
      </w:r>
    </w:p>
    <w:p w14:paraId="2D43D878" w14:textId="18EF6A62" w:rsidR="00177C3C" w:rsidRPr="00D25EA9" w:rsidRDefault="00ED5DD4" w:rsidP="00F816DB">
      <w:pPr>
        <w:pStyle w:val="Bullet1"/>
      </w:pPr>
      <w:r>
        <w:t>You</w:t>
      </w:r>
      <w:r w:rsidR="00177C3C" w:rsidRPr="00D25EA9">
        <w:t xml:space="preserve"> must plan </w:t>
      </w:r>
      <w:r>
        <w:t>your</w:t>
      </w:r>
      <w:r w:rsidR="00177C3C" w:rsidRPr="00D25EA9">
        <w:t xml:space="preserve"> journeys prior to setting off, giving consideration to distance, navigation, timescales, road conditions, and </w:t>
      </w:r>
      <w:r>
        <w:t>your</w:t>
      </w:r>
      <w:r w:rsidR="00177C3C" w:rsidRPr="00D25EA9">
        <w:t xml:space="preserve"> own physical and mental capacity. </w:t>
      </w:r>
      <w:r>
        <w:t>You</w:t>
      </w:r>
      <w:r w:rsidR="00177C3C" w:rsidRPr="00D25EA9">
        <w:t xml:space="preserve"> must plan for regular breaks in accordance with </w:t>
      </w:r>
      <w:r>
        <w:t>your</w:t>
      </w:r>
      <w:r w:rsidR="00177C3C" w:rsidRPr="00D25EA9">
        <w:t xml:space="preserve"> own tolerances, but at least every two hours. </w:t>
      </w:r>
    </w:p>
    <w:p w14:paraId="1ED44EC9" w14:textId="6994AE78" w:rsidR="0036150C" w:rsidRPr="00D25EA9" w:rsidRDefault="00ED5DD4" w:rsidP="00F816DB">
      <w:pPr>
        <w:pStyle w:val="Bullet1"/>
      </w:pPr>
      <w:r>
        <w:t>You</w:t>
      </w:r>
      <w:r w:rsidR="00177C3C" w:rsidRPr="00D25EA9">
        <w:t xml:space="preserve"> must ensure that no property is left unattended or in view in vehicles being driven on our behalf. </w:t>
      </w:r>
      <w:sdt>
        <w:sdtPr>
          <w:alias w:val="Company"/>
          <w:tag w:val=""/>
          <w:id w:val="791246650"/>
          <w:placeholder>
            <w:docPart w:val="59A0499D69804E00803CEE9A96AC9CE8"/>
          </w:placeholder>
          <w:dataBinding w:prefixMappings="xmlns:ns0='http://schemas.openxmlformats.org/officeDocument/2006/extended-properties' " w:xpath="/ns0:Properties[1]/ns0:Company[1]" w:storeItemID="{6668398D-A668-4E3E-A5EB-62B293D839F1}"/>
          <w:text/>
        </w:sdtPr>
        <w:sdtEndPr/>
        <w:sdtContent>
          <w:r w:rsidR="00272A18">
            <w:t>Community Pharmacy [local]</w:t>
          </w:r>
        </w:sdtContent>
      </w:sdt>
      <w:r w:rsidR="00C2054C">
        <w:t xml:space="preserve"> equipment </w:t>
      </w:r>
      <w:r w:rsidR="00177C3C" w:rsidRPr="00D25EA9">
        <w:t xml:space="preserve"> must not be left unattended in vehicles at any time.</w:t>
      </w:r>
    </w:p>
    <w:p w14:paraId="51DF2AAB" w14:textId="77777777" w:rsidR="00177C3C" w:rsidRPr="00D25EA9" w:rsidRDefault="00177C3C" w:rsidP="00F816DB">
      <w:pPr>
        <w:pStyle w:val="Bullet1"/>
      </w:pPr>
      <w:r w:rsidRPr="00D25EA9">
        <w:t xml:space="preserve">Vehicles must be left in secure locations when unattended, especially overnight. </w:t>
      </w:r>
    </w:p>
    <w:p w14:paraId="7974BE0E" w14:textId="77777777" w:rsidR="0036150C" w:rsidRPr="00D25EA9" w:rsidRDefault="0036150C" w:rsidP="007D166A">
      <w:pPr>
        <w:pStyle w:val="Heading2"/>
        <w:rPr>
          <w:bdr w:val="wave" w:sz="6" w:space="0" w:color="auto" w:frame="1"/>
          <w:shd w:val="clear" w:color="auto" w:fill="FFFF99"/>
          <w:lang w:val="en-GB"/>
        </w:rPr>
      </w:pPr>
      <w:r w:rsidRPr="00D25EA9">
        <w:t>ACCIDENTS / INCIDENTS</w:t>
      </w:r>
    </w:p>
    <w:p w14:paraId="0EAC1A6C" w14:textId="77777777" w:rsidR="0036150C" w:rsidRPr="00D25EA9" w:rsidRDefault="0036150C" w:rsidP="00D111C9">
      <w:pPr>
        <w:pStyle w:val="BodyText"/>
      </w:pPr>
      <w:r w:rsidRPr="00D25EA9">
        <w:t xml:space="preserve">If </w:t>
      </w:r>
      <w:r w:rsidR="00DA1FF2" w:rsidRPr="00D25EA9">
        <w:rPr>
          <w:lang w:val="en-US"/>
        </w:rPr>
        <w:t>employees</w:t>
      </w:r>
      <w:r w:rsidRPr="00D25EA9">
        <w:t xml:space="preserve"> are unfortunately involved in an accident or incident whilst driving on </w:t>
      </w:r>
      <w:r w:rsidR="00DA1FF2" w:rsidRPr="00D25EA9">
        <w:t>our behalf</w:t>
      </w:r>
      <w:r w:rsidRPr="00D25EA9">
        <w:t xml:space="preserve">, </w:t>
      </w:r>
      <w:r w:rsidRPr="00D25EA9">
        <w:rPr>
          <w:lang w:val="en-US"/>
        </w:rPr>
        <w:t>they</w:t>
      </w:r>
      <w:r w:rsidRPr="00D25EA9">
        <w:t xml:space="preserve"> should </w:t>
      </w:r>
      <w:r w:rsidRPr="00D25EA9">
        <w:rPr>
          <w:b/>
        </w:rPr>
        <w:t>not</w:t>
      </w:r>
      <w:r w:rsidRPr="00D25EA9">
        <w:t xml:space="preserve"> under any circumstances express any opinion (one way or the other) on the degree of responsibility or the cause. Exchange particulars and nothing more.</w:t>
      </w:r>
    </w:p>
    <w:p w14:paraId="7B7E541B" w14:textId="302B53B7" w:rsidR="0036150C" w:rsidRPr="00D25EA9" w:rsidRDefault="0036150C" w:rsidP="00D111C9">
      <w:pPr>
        <w:pStyle w:val="BodyText"/>
        <w:rPr>
          <w:lang w:val="en-US"/>
        </w:rPr>
      </w:pPr>
      <w:r w:rsidRPr="00D25EA9">
        <w:t xml:space="preserve">If </w:t>
      </w:r>
      <w:r w:rsidR="00DA1FF2" w:rsidRPr="00D25EA9">
        <w:rPr>
          <w:lang w:val="en-US"/>
        </w:rPr>
        <w:t>employees</w:t>
      </w:r>
      <w:r w:rsidRPr="00D25EA9">
        <w:rPr>
          <w:lang w:val="en-US"/>
        </w:rPr>
        <w:t xml:space="preserve"> </w:t>
      </w:r>
      <w:r w:rsidRPr="00D25EA9">
        <w:t xml:space="preserve">are asked to give a statement to the police, remember </w:t>
      </w:r>
      <w:r w:rsidRPr="00D25EA9">
        <w:rPr>
          <w:lang w:val="en-US"/>
        </w:rPr>
        <w:t>it is not obligatory to make any comment. Legal</w:t>
      </w:r>
      <w:r w:rsidRPr="00D25EA9">
        <w:t xml:space="preserve"> </w:t>
      </w:r>
      <w:proofErr w:type="spellStart"/>
      <w:r w:rsidRPr="00D25EA9">
        <w:t>represen</w:t>
      </w:r>
      <w:r w:rsidRPr="00D25EA9">
        <w:rPr>
          <w:lang w:val="en-US"/>
        </w:rPr>
        <w:t>tation</w:t>
      </w:r>
      <w:proofErr w:type="spellEnd"/>
      <w:r w:rsidRPr="00D25EA9">
        <w:rPr>
          <w:lang w:val="en-US"/>
        </w:rPr>
        <w:t xml:space="preserve"> </w:t>
      </w:r>
      <w:r w:rsidR="00ED5DD4">
        <w:rPr>
          <w:lang w:val="en-US"/>
        </w:rPr>
        <w:t>should</w:t>
      </w:r>
      <w:r w:rsidRPr="00D25EA9">
        <w:rPr>
          <w:lang w:val="en-US"/>
        </w:rPr>
        <w:t xml:space="preserve"> be sought</w:t>
      </w:r>
      <w:r w:rsidRPr="00D25EA9">
        <w:t xml:space="preserve"> before </w:t>
      </w:r>
      <w:proofErr w:type="spellStart"/>
      <w:r w:rsidRPr="00D25EA9">
        <w:t>giv</w:t>
      </w:r>
      <w:r w:rsidRPr="00D25EA9">
        <w:rPr>
          <w:lang w:val="en-US"/>
        </w:rPr>
        <w:t>ing</w:t>
      </w:r>
      <w:proofErr w:type="spellEnd"/>
      <w:r w:rsidRPr="00D25EA9">
        <w:t xml:space="preserve"> any statement</w:t>
      </w:r>
      <w:r w:rsidRPr="00D25EA9">
        <w:rPr>
          <w:lang w:val="en-US"/>
        </w:rPr>
        <w:t>.</w:t>
      </w:r>
    </w:p>
    <w:p w14:paraId="386D9CD3" w14:textId="7C95686C" w:rsidR="0036150C" w:rsidRPr="00D25EA9" w:rsidRDefault="0036150C" w:rsidP="00D111C9">
      <w:pPr>
        <w:pStyle w:val="BodyText"/>
      </w:pPr>
      <w:r w:rsidRPr="00D25EA9">
        <w:t xml:space="preserve">It is a condition of our insurance policy that the insurers are notified of all accidents/incidents, even if apparently of no consequence. </w:t>
      </w:r>
      <w:r w:rsidRPr="00D25EA9">
        <w:rPr>
          <w:lang w:val="en-US"/>
        </w:rPr>
        <w:t>Drivers involved in an accident/incident</w:t>
      </w:r>
      <w:r w:rsidRPr="00D25EA9">
        <w:t xml:space="preserve"> must therefore act quickly and provide us with a written report within twenty-four (24) hours.</w:t>
      </w:r>
    </w:p>
    <w:p w14:paraId="60261ECC" w14:textId="77777777" w:rsidR="0036150C" w:rsidRPr="00D25EA9" w:rsidRDefault="0036150C" w:rsidP="00D111C9">
      <w:pPr>
        <w:pStyle w:val="BodyText"/>
      </w:pPr>
      <w:r w:rsidRPr="00D25EA9">
        <w:t>Whenever possible the following points should appear on the report:</w:t>
      </w:r>
    </w:p>
    <w:p w14:paraId="31785146" w14:textId="77777777" w:rsidR="0036150C" w:rsidRPr="00F816DB" w:rsidRDefault="0036150C" w:rsidP="00F816DB">
      <w:pPr>
        <w:pStyle w:val="Bullet1"/>
      </w:pPr>
      <w:r w:rsidRPr="00F816DB">
        <w:t>Names and addresses of the third party driver and details of their insurers</w:t>
      </w:r>
      <w:r w:rsidR="00DA1FF2" w:rsidRPr="00F816DB">
        <w:t>.</w:t>
      </w:r>
    </w:p>
    <w:p w14:paraId="6FD2CA1C" w14:textId="77777777" w:rsidR="0036150C" w:rsidRPr="00F816DB" w:rsidRDefault="0036150C" w:rsidP="00F816DB">
      <w:pPr>
        <w:pStyle w:val="Bullet1"/>
      </w:pPr>
      <w:r w:rsidRPr="00F816DB">
        <w:t>Names and addresses of anyone else involved in the accident/incident</w:t>
      </w:r>
      <w:r w:rsidR="00DA1FF2" w:rsidRPr="00F816DB">
        <w:t>.</w:t>
      </w:r>
    </w:p>
    <w:p w14:paraId="04A092A8" w14:textId="384E51FB" w:rsidR="0036150C" w:rsidRPr="00F816DB" w:rsidRDefault="0036150C" w:rsidP="00F816DB">
      <w:pPr>
        <w:pStyle w:val="Bullet1"/>
      </w:pPr>
      <w:r w:rsidRPr="00F816DB">
        <w:t xml:space="preserve">Names and addresses of all passengers in the vehicle being driven for </w:t>
      </w:r>
      <w:sdt>
        <w:sdtPr>
          <w:alias w:val="Company"/>
          <w:tag w:val=""/>
          <w:id w:val="-572206279"/>
          <w:placeholder>
            <w:docPart w:val="6368421502CF49078391366110AB3496"/>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C14207">
        <w:rPr>
          <w:color w:val="FF0000"/>
        </w:rPr>
        <w:t xml:space="preserve"> </w:t>
      </w:r>
      <w:r w:rsidRPr="00F816DB">
        <w:t>and any third party’s vehicle</w:t>
      </w:r>
      <w:r w:rsidR="00DA1FF2" w:rsidRPr="00F816DB">
        <w:t>.</w:t>
      </w:r>
    </w:p>
    <w:p w14:paraId="1F26DB86" w14:textId="77777777" w:rsidR="0036150C" w:rsidRPr="00F816DB" w:rsidRDefault="0036150C" w:rsidP="00F816DB">
      <w:pPr>
        <w:pStyle w:val="Bullet1"/>
      </w:pPr>
      <w:r w:rsidRPr="00F816DB">
        <w:t>Names and addresses of all witnesses. It will be of considerable assistance if statements can be obtained from all witnesses at the time</w:t>
      </w:r>
      <w:r w:rsidR="00DA1FF2" w:rsidRPr="00F816DB">
        <w:t>.</w:t>
      </w:r>
    </w:p>
    <w:p w14:paraId="607FECCF" w14:textId="6C2198A9" w:rsidR="006275A0" w:rsidRPr="00267C59" w:rsidRDefault="00C337EB" w:rsidP="00267C59">
      <w:pPr>
        <w:pStyle w:val="Bullet1"/>
      </w:pPr>
      <w:r>
        <w:t xml:space="preserve">Details </w:t>
      </w:r>
      <w:r w:rsidR="0036150C" w:rsidRPr="00F816DB">
        <w:t>of the attending emergency services.</w:t>
      </w:r>
    </w:p>
    <w:p w14:paraId="0ED958F3" w14:textId="77777777" w:rsidR="00267C59" w:rsidRDefault="00267C59" w:rsidP="007D166A">
      <w:pPr>
        <w:pStyle w:val="Heading1"/>
        <w:rPr>
          <w:lang w:val="en-US"/>
        </w:rPr>
        <w:sectPr w:rsidR="00267C59" w:rsidSect="001158C2">
          <w:pgSz w:w="11906" w:h="16838" w:code="9"/>
          <w:pgMar w:top="964" w:right="1134" w:bottom="709" w:left="1134" w:header="426" w:footer="516" w:gutter="0"/>
          <w:cols w:space="720"/>
          <w:noEndnote/>
          <w:docGrid w:linePitch="326"/>
        </w:sectPr>
      </w:pPr>
    </w:p>
    <w:p w14:paraId="3434E0D6" w14:textId="77777777" w:rsidR="004D7CB3" w:rsidRPr="00D25EA9" w:rsidRDefault="004D7CB3" w:rsidP="004D7CB3">
      <w:pPr>
        <w:pStyle w:val="Heading1"/>
        <w:rPr>
          <w:sz w:val="20"/>
          <w:lang w:val="en-US"/>
        </w:rPr>
      </w:pPr>
      <w:bookmarkStart w:id="51" w:name="_Toc210995350"/>
      <w:r w:rsidRPr="00D25EA9">
        <w:rPr>
          <w:lang w:val="en-US"/>
        </w:rPr>
        <w:lastRenderedPageBreak/>
        <w:t>VULNERABLE PERSONS</w:t>
      </w:r>
      <w:bookmarkEnd w:id="51"/>
    </w:p>
    <w:p w14:paraId="6BA23D44" w14:textId="75934AE6" w:rsidR="004D7CB3" w:rsidRPr="00D25EA9" w:rsidRDefault="004D7CB3" w:rsidP="004D7CB3">
      <w:pPr>
        <w:pStyle w:val="BodyText"/>
      </w:pPr>
      <w:r w:rsidRPr="00D25EA9">
        <w:t>We recognise that vulnerable persons are at greater risk of harm than other people. Vulnerable persons include</w:t>
      </w:r>
      <w:r w:rsidR="00C77C2C">
        <w:t>, but are not limited to,</w:t>
      </w:r>
      <w:r w:rsidRPr="00D25EA9">
        <w:t xml:space="preserve"> young people, elderly people, people with </w:t>
      </w:r>
      <w:r w:rsidR="00FE2B7C" w:rsidRPr="00FE2B7C">
        <w:t>health conditions</w:t>
      </w:r>
      <w:r w:rsidR="00FE2B7C">
        <w:t xml:space="preserve"> (including allergies</w:t>
      </w:r>
      <w:r w:rsidR="00C77C2C">
        <w:t>), and people with</w:t>
      </w:r>
      <w:r w:rsidR="00FE2B7C" w:rsidRPr="00FE2B7C">
        <w:t xml:space="preserve"> mental health conditions</w:t>
      </w:r>
      <w:r w:rsidRPr="00D25EA9">
        <w:t xml:space="preserve">. People who are not ordinarily vulnerable may become vulnerable either temporarily or permanently, such as during pregnancy, </w:t>
      </w:r>
      <w:r w:rsidR="00FE2B7C">
        <w:t xml:space="preserve">illness/injury </w:t>
      </w:r>
      <w:r w:rsidRPr="00D25EA9">
        <w:t xml:space="preserve">or following surgery.  </w:t>
      </w:r>
    </w:p>
    <w:p w14:paraId="4A155D80" w14:textId="77777777" w:rsidR="004D7CB3" w:rsidRPr="00D25EA9" w:rsidRDefault="004D7CB3" w:rsidP="004D7CB3">
      <w:pPr>
        <w:pStyle w:val="Heading2"/>
      </w:pPr>
      <w:r w:rsidRPr="00D25EA9">
        <w:t>Management Controls</w:t>
      </w:r>
    </w:p>
    <w:p w14:paraId="30B0E4D2" w14:textId="77777777" w:rsidR="004D7CB3" w:rsidRPr="00D25EA9" w:rsidRDefault="004D7CB3" w:rsidP="004D7CB3">
      <w:pPr>
        <w:pStyle w:val="Bullet1"/>
        <w:rPr>
          <w:b/>
          <w:i/>
        </w:rPr>
      </w:pPr>
      <w:r w:rsidRPr="00D25EA9">
        <w:t>Whenever vulnerable persons are employed or affected by our work activities, specific risk assessments are carried out prior to their commencement of work. The assessment will consider:</w:t>
      </w:r>
    </w:p>
    <w:p w14:paraId="0D4726A8" w14:textId="77777777" w:rsidR="004D7CB3" w:rsidRPr="00913E5D" w:rsidRDefault="004D7CB3" w:rsidP="00ED3448">
      <w:pPr>
        <w:pStyle w:val="Bullet2"/>
        <w:ind w:left="1134"/>
      </w:pPr>
      <w:r w:rsidRPr="00913E5D">
        <w:t>The person’s experience and ability to perceive danger;</w:t>
      </w:r>
    </w:p>
    <w:p w14:paraId="7DA2B0C0" w14:textId="078B76C5" w:rsidR="004D7CB3" w:rsidRPr="00913E5D" w:rsidRDefault="004D7CB3" w:rsidP="00ED3448">
      <w:pPr>
        <w:pStyle w:val="Bullet2"/>
        <w:ind w:left="1134"/>
      </w:pPr>
      <w:r w:rsidRPr="00913E5D">
        <w:t>The workplace and workstation;</w:t>
      </w:r>
    </w:p>
    <w:p w14:paraId="6563BF04" w14:textId="77777777" w:rsidR="004D7CB3" w:rsidRPr="00913E5D" w:rsidRDefault="004D7CB3" w:rsidP="00ED3448">
      <w:pPr>
        <w:pStyle w:val="Bullet2"/>
        <w:ind w:left="1134"/>
      </w:pPr>
      <w:r w:rsidRPr="00913E5D">
        <w:t>Any exposures to physical, chemical and/or biological agents;</w:t>
      </w:r>
    </w:p>
    <w:p w14:paraId="3EA3F3AA" w14:textId="77777777" w:rsidR="004D7CB3" w:rsidRPr="00913E5D" w:rsidRDefault="004D7CB3" w:rsidP="00ED3448">
      <w:pPr>
        <w:pStyle w:val="Bullet2"/>
        <w:ind w:left="1134"/>
      </w:pPr>
      <w:r w:rsidRPr="00913E5D">
        <w:t>Any work equipment used;</w:t>
      </w:r>
    </w:p>
    <w:p w14:paraId="32C79A39" w14:textId="77777777" w:rsidR="004D7CB3" w:rsidRPr="00913E5D" w:rsidRDefault="004D7CB3" w:rsidP="00ED3448">
      <w:pPr>
        <w:pStyle w:val="Bullet2"/>
        <w:ind w:left="1134"/>
      </w:pPr>
      <w:r w:rsidRPr="00913E5D">
        <w:t>The work activities and processes to be undertaken;</w:t>
      </w:r>
    </w:p>
    <w:p w14:paraId="2E7451E7" w14:textId="1BFB5855" w:rsidR="004D7CB3" w:rsidRDefault="004D7CB3" w:rsidP="00ED3448">
      <w:pPr>
        <w:pStyle w:val="Bullet2"/>
        <w:ind w:left="1134"/>
      </w:pPr>
      <w:r w:rsidRPr="00913E5D">
        <w:t>Any training provided, and any risks from specified agents and processes</w:t>
      </w:r>
      <w:r w:rsidR="00EB5EA0">
        <w:t>;</w:t>
      </w:r>
    </w:p>
    <w:p w14:paraId="6E786C7D" w14:textId="7A4A69F9" w:rsidR="00EB5EA0" w:rsidRPr="00913E5D" w:rsidRDefault="007E3D19" w:rsidP="00ED3448">
      <w:pPr>
        <w:pStyle w:val="Bullet2"/>
        <w:ind w:left="1134"/>
      </w:pPr>
      <w:r>
        <w:t xml:space="preserve">Reasonable </w:t>
      </w:r>
      <w:r w:rsidRPr="007E3D19">
        <w:t>adjustments under the Equality Act 2010</w:t>
      </w:r>
      <w:r>
        <w:t>.</w:t>
      </w:r>
    </w:p>
    <w:p w14:paraId="61D38F6D" w14:textId="77777777" w:rsidR="000359EE" w:rsidRPr="002D3080" w:rsidRDefault="000359EE" w:rsidP="000359EE">
      <w:pPr>
        <w:pStyle w:val="Bullet1"/>
      </w:pPr>
      <w:r w:rsidRPr="002D3080">
        <w:t>The risk assessment will be thoroughly communicated to all relevant parties and reviewed regularly, triggered by any changes in tasks, health status/medication, and at a minimum, on an annual basis.</w:t>
      </w:r>
    </w:p>
    <w:p w14:paraId="4C783793" w14:textId="243EF2DA" w:rsidR="004D7CB3" w:rsidRPr="002D3080" w:rsidRDefault="00457D5E" w:rsidP="000359EE">
      <w:pPr>
        <w:pStyle w:val="Bullet1"/>
      </w:pPr>
      <w:sdt>
        <w:sdtPr>
          <w:alias w:val="Company"/>
          <w:tag w:val=""/>
          <w:id w:val="2092661865"/>
          <w:placeholder>
            <w:docPart w:val="37EB9A402C68405DB6E9BCC049E7E712"/>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004D7CB3" w:rsidRPr="002D3080">
        <w:t xml:space="preserve"> will comply with all regulations on working hours and rest break requirements for vulnerable workers.</w:t>
      </w:r>
    </w:p>
    <w:p w14:paraId="371F45C3" w14:textId="77777777" w:rsidR="00C337EB" w:rsidRPr="00D25EA9" w:rsidRDefault="00C337EB" w:rsidP="00C337EB">
      <w:pPr>
        <w:pStyle w:val="Heading2"/>
      </w:pPr>
      <w:r w:rsidRPr="00D25EA9">
        <w:t>Employee Responsibilities</w:t>
      </w:r>
    </w:p>
    <w:p w14:paraId="45C409C1" w14:textId="50943F8C" w:rsidR="00C337EB" w:rsidRPr="00E670B2" w:rsidRDefault="00E670B2" w:rsidP="00C337EB">
      <w:pPr>
        <w:pStyle w:val="Bullet1"/>
        <w:rPr>
          <w:spacing w:val="-6"/>
        </w:rPr>
      </w:pPr>
      <w:r w:rsidRPr="00E670B2">
        <w:rPr>
          <w:spacing w:val="-6"/>
        </w:rPr>
        <w:t>You</w:t>
      </w:r>
      <w:r w:rsidR="00C337EB" w:rsidRPr="00E670B2">
        <w:rPr>
          <w:spacing w:val="-6"/>
        </w:rPr>
        <w:t xml:space="preserve"> must always inform management at the earliest opportunity of any conditions (or changes to conditions) which may affect their safety</w:t>
      </w:r>
      <w:r w:rsidR="00F873D0" w:rsidRPr="00E670B2">
        <w:rPr>
          <w:spacing w:val="-6"/>
        </w:rPr>
        <w:t xml:space="preserve">, or that of others (including </w:t>
      </w:r>
      <w:r w:rsidR="00F328A2" w:rsidRPr="00E670B2">
        <w:rPr>
          <w:spacing w:val="-6"/>
        </w:rPr>
        <w:t>an unborn baby)</w:t>
      </w:r>
      <w:r w:rsidR="00F873D0" w:rsidRPr="00E670B2">
        <w:rPr>
          <w:spacing w:val="-6"/>
        </w:rPr>
        <w:t>,</w:t>
      </w:r>
      <w:r w:rsidR="00C337EB" w:rsidRPr="00E670B2">
        <w:rPr>
          <w:spacing w:val="-6"/>
        </w:rPr>
        <w:t xml:space="preserve"> in the workplace. </w:t>
      </w:r>
    </w:p>
    <w:p w14:paraId="02CF391D" w14:textId="5F097304" w:rsidR="00C337EB" w:rsidRDefault="00E670B2" w:rsidP="00C337EB">
      <w:pPr>
        <w:pStyle w:val="Bullet1"/>
      </w:pPr>
      <w:r>
        <w:t>You</w:t>
      </w:r>
      <w:r w:rsidR="00C337EB">
        <w:t xml:space="preserve"> must follow the controls </w:t>
      </w:r>
      <w:r w:rsidR="00F873D0">
        <w:t>implemented by the risk assessment.</w:t>
      </w:r>
    </w:p>
    <w:p w14:paraId="024BEDCF" w14:textId="18EF34B5" w:rsidR="009B0AF3" w:rsidRPr="00D25EA9" w:rsidRDefault="00E670B2" w:rsidP="00C337EB">
      <w:pPr>
        <w:pStyle w:val="Bullet1"/>
      </w:pPr>
      <w:r>
        <w:t>You</w:t>
      </w:r>
      <w:r w:rsidR="009B0AF3">
        <w:t xml:space="preserve"> </w:t>
      </w:r>
      <w:r w:rsidR="006E4407">
        <w:t>should</w:t>
      </w:r>
      <w:r w:rsidR="006649E1">
        <w:t xml:space="preserve"> seek, and</w:t>
      </w:r>
      <w:r w:rsidR="009B0AF3">
        <w:t xml:space="preserve"> follow</w:t>
      </w:r>
      <w:r w:rsidR="006649E1">
        <w:t>,</w:t>
      </w:r>
      <w:r w:rsidR="009B0AF3">
        <w:t xml:space="preserve"> medical advice</w:t>
      </w:r>
      <w:r w:rsidR="00D70193">
        <w:t xml:space="preserve"> as required.</w:t>
      </w:r>
    </w:p>
    <w:p w14:paraId="3A575E96" w14:textId="77777777" w:rsidR="00267C59" w:rsidRDefault="00267C59" w:rsidP="00591CA5">
      <w:pPr>
        <w:pStyle w:val="Heading1"/>
        <w:sectPr w:rsidR="00267C59" w:rsidSect="001158C2">
          <w:pgSz w:w="11906" w:h="16838" w:code="9"/>
          <w:pgMar w:top="964" w:right="1134" w:bottom="709" w:left="1134" w:header="426" w:footer="516" w:gutter="0"/>
          <w:cols w:space="720"/>
          <w:noEndnote/>
          <w:docGrid w:linePitch="326"/>
        </w:sectPr>
      </w:pPr>
      <w:bookmarkStart w:id="52" w:name="_Hlk29217188"/>
    </w:p>
    <w:p w14:paraId="0F4CE833" w14:textId="5E3D2F20" w:rsidR="006275A0" w:rsidRPr="00D25EA9" w:rsidRDefault="006275A0" w:rsidP="00092479">
      <w:pPr>
        <w:pStyle w:val="Heading1"/>
        <w:rPr>
          <w:sz w:val="20"/>
          <w:lang w:val="en-US"/>
        </w:rPr>
      </w:pPr>
      <w:bookmarkStart w:id="53" w:name="_Toc210995351"/>
      <w:bookmarkEnd w:id="52"/>
      <w:r w:rsidRPr="00D25EA9">
        <w:rPr>
          <w:lang w:val="en-US"/>
        </w:rPr>
        <w:lastRenderedPageBreak/>
        <w:t>WORK EQUIPMENT</w:t>
      </w:r>
      <w:bookmarkEnd w:id="53"/>
    </w:p>
    <w:p w14:paraId="1474A4F4" w14:textId="77777777" w:rsidR="007A3171" w:rsidRPr="00D25EA9" w:rsidRDefault="007A3171" w:rsidP="00840656">
      <w:pPr>
        <w:pStyle w:val="Heading2"/>
      </w:pPr>
      <w:r w:rsidRPr="00D25EA9">
        <w:t>Management Controls</w:t>
      </w:r>
    </w:p>
    <w:p w14:paraId="59E8CF80" w14:textId="0F1B8537" w:rsidR="007A3171" w:rsidRPr="00D25EA9" w:rsidRDefault="006275A0" w:rsidP="00F816DB">
      <w:pPr>
        <w:pStyle w:val="Bullet1"/>
        <w:rPr>
          <w:lang w:eastAsia="en-GB"/>
        </w:rPr>
      </w:pPr>
      <w:r w:rsidRPr="00D25EA9">
        <w:rPr>
          <w:lang w:eastAsia="en-GB"/>
        </w:rPr>
        <w:t xml:space="preserve">All </w:t>
      </w:r>
      <w:r w:rsidR="003E3984" w:rsidRPr="00D25EA9">
        <w:rPr>
          <w:lang w:eastAsia="en-GB"/>
        </w:rPr>
        <w:t xml:space="preserve">work equipment </w:t>
      </w:r>
      <w:r w:rsidR="007A3171" w:rsidRPr="00D25EA9">
        <w:rPr>
          <w:lang w:eastAsia="en-GB"/>
        </w:rPr>
        <w:t>provided by</w:t>
      </w:r>
      <w:r w:rsidR="003E3984" w:rsidRPr="00D25EA9">
        <w:rPr>
          <w:lang w:eastAsia="en-GB"/>
        </w:rPr>
        <w:t xml:space="preserve"> </w:t>
      </w:r>
      <w:sdt>
        <w:sdtPr>
          <w:alias w:val="Company"/>
          <w:tag w:val=""/>
          <w:id w:val="1290860351"/>
          <w:placeholder>
            <w:docPart w:val="3639292810C9471B97A4C5DEAB37A2FB"/>
          </w:placeholder>
          <w:dataBinding w:prefixMappings="xmlns:ns0='http://schemas.openxmlformats.org/officeDocument/2006/extended-properties' " w:xpath="/ns0:Properties[1]/ns0:Company[1]" w:storeItemID="{6668398D-A668-4E3E-A5EB-62B293D839F1}"/>
          <w:text/>
        </w:sdtPr>
        <w:sdtEndPr/>
        <w:sdtContent>
          <w:r w:rsidR="00F20181">
            <w:t>Community Pharmacy [local]</w:t>
          </w:r>
        </w:sdtContent>
      </w:sdt>
      <w:r w:rsidRPr="00D25EA9">
        <w:rPr>
          <w:lang w:eastAsia="en-GB"/>
        </w:rPr>
        <w:t xml:space="preserve"> is regularly and satisfactorily inspected and maintained as required under the </w:t>
      </w:r>
      <w:r w:rsidRPr="00D25EA9">
        <w:rPr>
          <w:iCs/>
          <w:lang w:eastAsia="en-GB"/>
        </w:rPr>
        <w:t xml:space="preserve">Provision and Use of Work Equipment Regulations </w:t>
      </w:r>
      <w:r w:rsidR="007A3171" w:rsidRPr="00D25EA9">
        <w:rPr>
          <w:iCs/>
          <w:lang w:eastAsia="en-GB"/>
        </w:rPr>
        <w:t>(</w:t>
      </w:r>
      <w:r w:rsidRPr="00D25EA9">
        <w:rPr>
          <w:iCs/>
          <w:lang w:eastAsia="en-GB"/>
        </w:rPr>
        <w:t>1998</w:t>
      </w:r>
      <w:r w:rsidR="007A3171" w:rsidRPr="00D25EA9">
        <w:rPr>
          <w:iCs/>
          <w:lang w:eastAsia="en-GB"/>
        </w:rPr>
        <w:t>)</w:t>
      </w:r>
      <w:r w:rsidRPr="00D25EA9">
        <w:rPr>
          <w:lang w:eastAsia="en-GB"/>
        </w:rPr>
        <w:t>.</w:t>
      </w:r>
    </w:p>
    <w:p w14:paraId="536D3771" w14:textId="77777777" w:rsidR="007A3171" w:rsidRPr="00D25EA9" w:rsidRDefault="007A3171" w:rsidP="00F816DB">
      <w:pPr>
        <w:pStyle w:val="Bullet1"/>
        <w:rPr>
          <w:lang w:eastAsia="en-GB"/>
        </w:rPr>
      </w:pPr>
      <w:r w:rsidRPr="00D25EA9">
        <w:rPr>
          <w:lang w:eastAsia="en-GB"/>
        </w:rPr>
        <w:t xml:space="preserve">Risk Assessments and Method Statements are produced and implemented for Work Equipment. </w:t>
      </w:r>
    </w:p>
    <w:p w14:paraId="1FF4D101" w14:textId="77777777" w:rsidR="007A3171" w:rsidRPr="00D25EA9" w:rsidRDefault="007A3171" w:rsidP="00F816DB">
      <w:pPr>
        <w:pStyle w:val="Bullet1"/>
        <w:rPr>
          <w:lang w:eastAsia="en-GB"/>
        </w:rPr>
      </w:pPr>
      <w:r w:rsidRPr="00D25EA9">
        <w:rPr>
          <w:lang w:eastAsia="en-GB"/>
        </w:rPr>
        <w:t>Suitable</w:t>
      </w:r>
      <w:r w:rsidR="006275A0" w:rsidRPr="00D25EA9">
        <w:rPr>
          <w:lang w:eastAsia="en-GB"/>
        </w:rPr>
        <w:t xml:space="preserve"> training </w:t>
      </w:r>
      <w:r w:rsidRPr="00D25EA9">
        <w:rPr>
          <w:lang w:eastAsia="en-GB"/>
        </w:rPr>
        <w:t>is provided for the safe use of Work Equipment.</w:t>
      </w:r>
    </w:p>
    <w:p w14:paraId="0E02DCDF" w14:textId="77777777" w:rsidR="007A3171" w:rsidRPr="00E670B2" w:rsidRDefault="007A3171" w:rsidP="00F816DB">
      <w:pPr>
        <w:pStyle w:val="Bullet1"/>
        <w:rPr>
          <w:spacing w:val="-4"/>
          <w:lang w:eastAsia="en-GB"/>
        </w:rPr>
      </w:pPr>
      <w:r w:rsidRPr="00E670B2">
        <w:rPr>
          <w:spacing w:val="-4"/>
          <w:lang w:eastAsia="en-GB"/>
        </w:rPr>
        <w:t xml:space="preserve">Suitable Personal Protective Equipment is provided where applicable, and staff instructed to wear it. </w:t>
      </w:r>
    </w:p>
    <w:p w14:paraId="1EE011C2" w14:textId="77777777" w:rsidR="006275A0" w:rsidRPr="00D25EA9" w:rsidRDefault="006275A0" w:rsidP="00F816DB">
      <w:pPr>
        <w:pStyle w:val="Bullet1"/>
        <w:rPr>
          <w:lang w:eastAsia="en-GB"/>
        </w:rPr>
      </w:pPr>
      <w:r w:rsidRPr="00D25EA9">
        <w:rPr>
          <w:lang w:eastAsia="en-GB"/>
        </w:rPr>
        <w:t>Any safety equipment, including safety devices, guarding of dangerous parts of machinery</w:t>
      </w:r>
      <w:r w:rsidR="008D453F" w:rsidRPr="00D25EA9">
        <w:rPr>
          <w:lang w:eastAsia="en-GB"/>
        </w:rPr>
        <w:t xml:space="preserve"> and equipment</w:t>
      </w:r>
      <w:r w:rsidRPr="00D25EA9">
        <w:rPr>
          <w:lang w:eastAsia="en-GB"/>
        </w:rPr>
        <w:t xml:space="preserve">, etc. used by </w:t>
      </w:r>
      <w:r w:rsidR="005E0C13" w:rsidRPr="00D25EA9">
        <w:rPr>
          <w:lang w:eastAsia="en-GB"/>
        </w:rPr>
        <w:t>employees</w:t>
      </w:r>
      <w:r w:rsidRPr="00D25EA9">
        <w:rPr>
          <w:lang w:eastAsia="en-GB"/>
        </w:rPr>
        <w:t xml:space="preserve"> are also regularly inspected.</w:t>
      </w:r>
    </w:p>
    <w:p w14:paraId="1516028A" w14:textId="77777777" w:rsidR="007A3171" w:rsidRPr="00D25EA9" w:rsidRDefault="007A3171" w:rsidP="007D166A">
      <w:pPr>
        <w:pStyle w:val="Heading2"/>
      </w:pPr>
      <w:r w:rsidRPr="00D25EA9">
        <w:t>Employee Responsibilities</w:t>
      </w:r>
    </w:p>
    <w:p w14:paraId="086C316B" w14:textId="77777777" w:rsidR="007A3171" w:rsidRPr="00D25EA9" w:rsidRDefault="007A3171" w:rsidP="00F816DB">
      <w:pPr>
        <w:pStyle w:val="Bullet1"/>
        <w:rPr>
          <w:lang w:eastAsia="en-GB"/>
        </w:rPr>
      </w:pPr>
      <w:r w:rsidRPr="00D25EA9">
        <w:rPr>
          <w:lang w:eastAsia="en-GB"/>
        </w:rPr>
        <w:t xml:space="preserve">Always use safe working practices for the Work Equipment provided. </w:t>
      </w:r>
    </w:p>
    <w:p w14:paraId="39B07BB6" w14:textId="77777777" w:rsidR="007A3171" w:rsidRPr="00D25EA9" w:rsidRDefault="007A3171" w:rsidP="00F816DB">
      <w:pPr>
        <w:pStyle w:val="Bullet1"/>
        <w:rPr>
          <w:lang w:eastAsia="en-GB"/>
        </w:rPr>
      </w:pPr>
      <w:r w:rsidRPr="00D25EA9">
        <w:rPr>
          <w:lang w:eastAsia="en-GB"/>
        </w:rPr>
        <w:t xml:space="preserve">Always wear Personal Protective Equipment provided. </w:t>
      </w:r>
    </w:p>
    <w:p w14:paraId="6B8B5BCF" w14:textId="77777777" w:rsidR="005C23C2" w:rsidRDefault="007A3171" w:rsidP="005C23C2">
      <w:pPr>
        <w:pStyle w:val="Bullet1"/>
        <w:rPr>
          <w:lang w:eastAsia="en-GB"/>
        </w:rPr>
      </w:pPr>
      <w:r w:rsidRPr="00D25EA9">
        <w:rPr>
          <w:lang w:eastAsia="en-GB"/>
        </w:rPr>
        <w:t>Work Equipment must be visually inspected prior to use, and if any defects or damage is found, the Work Equipment must not be used and removed from use.</w:t>
      </w:r>
    </w:p>
    <w:p w14:paraId="1C70D090" w14:textId="0D4357C8" w:rsidR="006275A0" w:rsidRPr="005C23C2" w:rsidRDefault="007A3171" w:rsidP="005C23C2">
      <w:pPr>
        <w:pStyle w:val="Bullet1"/>
        <w:rPr>
          <w:lang w:eastAsia="en-GB"/>
        </w:rPr>
      </w:pPr>
      <w:r w:rsidRPr="00D25EA9">
        <w:rPr>
          <w:lang w:eastAsia="en-GB"/>
        </w:rPr>
        <w:t>Defects or damage must be reported immediately to Management for repair or replacement</w:t>
      </w:r>
      <w:r w:rsidR="005C23C2">
        <w:rPr>
          <w:lang w:eastAsia="en-GB"/>
        </w:rPr>
        <w:t>.</w:t>
      </w:r>
      <w:r w:rsidR="005C23C2" w:rsidRPr="005C23C2">
        <w:rPr>
          <w:bdr w:val="single" w:sz="12" w:space="0" w:color="A6A6A6" w:frame="1"/>
        </w:rPr>
        <w:t xml:space="preserve"> </w:t>
      </w:r>
    </w:p>
    <w:sectPr w:rsidR="006275A0" w:rsidRPr="005C23C2" w:rsidSect="001158C2">
      <w:pgSz w:w="11906" w:h="16838" w:code="9"/>
      <w:pgMar w:top="964" w:right="1134" w:bottom="709" w:left="1134" w:header="426" w:footer="5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C730" w14:textId="77777777" w:rsidR="001A658E" w:rsidRDefault="001A658E">
      <w:r>
        <w:separator/>
      </w:r>
    </w:p>
  </w:endnote>
  <w:endnote w:type="continuationSeparator" w:id="0">
    <w:p w14:paraId="7DE40B84" w14:textId="77777777" w:rsidR="001A658E" w:rsidRDefault="001A658E">
      <w:r>
        <w:continuationSeparator/>
      </w:r>
    </w:p>
  </w:endnote>
  <w:endnote w:type="continuationNotice" w:id="1">
    <w:p w14:paraId="3CA91D59" w14:textId="77777777" w:rsidR="001A658E" w:rsidRDefault="001A6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E3DB" w14:textId="17CE4712" w:rsidR="00B20BD5" w:rsidRPr="001B6909" w:rsidRDefault="00A33FDB" w:rsidP="00D25EA9">
    <w:pPr>
      <w:pStyle w:val="Footer"/>
    </w:pPr>
    <w:r>
      <w:rPr>
        <w:noProof/>
      </w:rPr>
      <w:drawing>
        <wp:inline distT="0" distB="0" distL="0" distR="0" wp14:anchorId="5F892B8B" wp14:editId="2C586191">
          <wp:extent cx="1460500" cy="368300"/>
          <wp:effectExtent l="0" t="0" r="6350" b="0"/>
          <wp:docPr id="1107022111" name="Picture 11070221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8140" b="29814"/>
                  <a:stretch/>
                </pic:blipFill>
                <pic:spPr bwMode="auto">
                  <a:xfrm>
                    <a:off x="0" y="0"/>
                    <a:ext cx="1460500" cy="3683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8344" w14:textId="5FD9C52B" w:rsidR="00B20BD5" w:rsidRPr="001B6909" w:rsidRDefault="00CE6BB9" w:rsidP="00D25EA9">
    <w:pPr>
      <w:pStyle w:val="Footer"/>
    </w:pPr>
    <w:r>
      <w:rPr>
        <w:noProof/>
      </w:rPr>
      <w:drawing>
        <wp:inline distT="0" distB="0" distL="0" distR="0" wp14:anchorId="406DDFAF" wp14:editId="522B06FA">
          <wp:extent cx="1460500" cy="368300"/>
          <wp:effectExtent l="0" t="0" r="6350" b="0"/>
          <wp:docPr id="1678263028" name="Picture 167826302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8140" b="29814"/>
                  <a:stretch/>
                </pic:blipFill>
                <pic:spPr bwMode="auto">
                  <a:xfrm>
                    <a:off x="0" y="0"/>
                    <a:ext cx="1460500" cy="368300"/>
                  </a:xfrm>
                  <a:prstGeom prst="rect">
                    <a:avLst/>
                  </a:prstGeom>
                  <a:ln>
                    <a:noFill/>
                  </a:ln>
                  <a:extLst>
                    <a:ext uri="{53640926-AAD7-44D8-BBD7-CCE9431645EC}">
                      <a14:shadowObscured xmlns:a14="http://schemas.microsoft.com/office/drawing/2010/main"/>
                    </a:ext>
                  </a:extLst>
                </pic:spPr>
              </pic:pic>
            </a:graphicData>
          </a:graphic>
        </wp:inline>
      </w:drawing>
    </w:r>
    <w:r w:rsidR="00B20BD5">
      <w:rPr>
        <w:noProof/>
        <w:lang w:val="en-US"/>
      </w:rPr>
      <mc:AlternateContent>
        <mc:Choice Requires="wps">
          <w:drawing>
            <wp:anchor distT="0" distB="0" distL="114300" distR="114300" simplePos="0" relativeHeight="251658240" behindDoc="0" locked="0" layoutInCell="1" allowOverlap="1" wp14:anchorId="4234A548" wp14:editId="78B584A8">
              <wp:simplePos x="0" y="0"/>
              <wp:positionH relativeFrom="page">
                <wp:posOffset>6300470</wp:posOffset>
              </wp:positionH>
              <wp:positionV relativeFrom="page">
                <wp:posOffset>9933305</wp:posOffset>
              </wp:positionV>
              <wp:extent cx="575945" cy="238760"/>
              <wp:effectExtent l="12700" t="12700" r="10160" b="15240"/>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945" cy="238760"/>
                      </a:xfrm>
                      <a:prstGeom prst="bracketPair">
                        <a:avLst>
                          <a:gd name="adj" fmla="val 16667"/>
                        </a:avLst>
                      </a:prstGeom>
                      <a:solidFill>
                        <a:srgbClr val="FFFFFF"/>
                      </a:solidFill>
                      <a:ln w="28575">
                        <a:solidFill>
                          <a:srgbClr val="808080"/>
                        </a:solidFill>
                        <a:round/>
                        <a:headEnd/>
                        <a:tailEnd/>
                      </a:ln>
                    </wps:spPr>
                    <wps:txbx>
                      <w:txbxContent>
                        <w:p w14:paraId="541F2F7A" w14:textId="77777777" w:rsidR="00B20BD5" w:rsidRPr="00D25EA9" w:rsidRDefault="00B20BD5">
                          <w:pPr>
                            <w:jc w:val="center"/>
                            <w:rPr>
                              <w:rFonts w:ascii="Open Sans" w:hAnsi="Open Sans" w:cs="Open Sans"/>
                              <w:b/>
                              <w:color w:val="40609E"/>
                            </w:rPr>
                          </w:pPr>
                          <w:r w:rsidRPr="00636F37">
                            <w:rPr>
                              <w:rFonts w:ascii="Open Sans" w:hAnsi="Open Sans" w:cs="Open Sans"/>
                              <w:b/>
                              <w:color w:val="40609E"/>
                            </w:rPr>
                            <w:fldChar w:fldCharType="begin"/>
                          </w:r>
                          <w:r w:rsidRPr="00636F37">
                            <w:rPr>
                              <w:rFonts w:ascii="Open Sans" w:hAnsi="Open Sans" w:cs="Open Sans"/>
                              <w:b/>
                              <w:color w:val="40609E"/>
                            </w:rPr>
                            <w:instrText xml:space="preserve"> PAGE   \* MERGEFORMAT </w:instrText>
                          </w:r>
                          <w:r w:rsidRPr="00636F37">
                            <w:rPr>
                              <w:rFonts w:ascii="Open Sans" w:hAnsi="Open Sans" w:cs="Open Sans"/>
                              <w:b/>
                              <w:color w:val="40609E"/>
                            </w:rPr>
                            <w:fldChar w:fldCharType="separate"/>
                          </w:r>
                          <w:r w:rsidRPr="00636F37">
                            <w:rPr>
                              <w:rFonts w:ascii="Open Sans" w:hAnsi="Open Sans" w:cs="Open Sans"/>
                              <w:b/>
                              <w:noProof/>
                              <w:color w:val="40609E"/>
                            </w:rPr>
                            <w:t>1</w:t>
                          </w:r>
                          <w:r w:rsidRPr="00636F37">
                            <w:rPr>
                              <w:rFonts w:ascii="Open Sans" w:hAnsi="Open Sans" w:cs="Open Sans"/>
                              <w:b/>
                              <w:noProof/>
                              <w:color w:val="40609E"/>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234A5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 o:spid="_x0000_s1026" type="#_x0000_t185" style="position:absolute;margin-left:496.1pt;margin-top:782.15pt;width:45.3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" filled="t" strokecolor="gray" strokeweight="2.25pt">
              <v:path arrowok="t"/>
              <v:textbox inset=",0,,0">
                <w:txbxContent>
                  <w:p w14:paraId="541F2F7A" w14:textId="77777777" w:rsidR="00B20BD5" w:rsidRPr="00D25EA9" w:rsidRDefault="00B20BD5">
                    <w:pPr>
                      <w:jc w:val="center"/>
                      <w:rPr>
                        <w:rFonts w:ascii="Open Sans" w:hAnsi="Open Sans" w:cs="Open Sans"/>
                        <w:b/>
                        <w:color w:val="40609E"/>
                      </w:rPr>
                    </w:pPr>
                    <w:r w:rsidRPr="00636F37">
                      <w:rPr>
                        <w:rFonts w:ascii="Open Sans" w:hAnsi="Open Sans" w:cs="Open Sans"/>
                        <w:b/>
                        <w:color w:val="40609E"/>
                      </w:rPr>
                      <w:fldChar w:fldCharType="begin"/>
                    </w:r>
                    <w:r w:rsidRPr="00636F37">
                      <w:rPr>
                        <w:rFonts w:ascii="Open Sans" w:hAnsi="Open Sans" w:cs="Open Sans"/>
                        <w:b/>
                        <w:color w:val="40609E"/>
                      </w:rPr>
                      <w:instrText xml:space="preserve"> PAGE   \* MERGEFORMAT </w:instrText>
                    </w:r>
                    <w:r w:rsidRPr="00636F37">
                      <w:rPr>
                        <w:rFonts w:ascii="Open Sans" w:hAnsi="Open Sans" w:cs="Open Sans"/>
                        <w:b/>
                        <w:color w:val="40609E"/>
                      </w:rPr>
                      <w:fldChar w:fldCharType="separate"/>
                    </w:r>
                    <w:r w:rsidRPr="00636F37">
                      <w:rPr>
                        <w:rFonts w:ascii="Open Sans" w:hAnsi="Open Sans" w:cs="Open Sans"/>
                        <w:b/>
                        <w:noProof/>
                        <w:color w:val="40609E"/>
                      </w:rPr>
                      <w:t>1</w:t>
                    </w:r>
                    <w:r w:rsidRPr="00636F37">
                      <w:rPr>
                        <w:rFonts w:ascii="Open Sans" w:hAnsi="Open Sans" w:cs="Open Sans"/>
                        <w:b/>
                        <w:noProof/>
                        <w:color w:val="40609E"/>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E2F7" w14:textId="6FBF640F" w:rsidR="00B20BD5" w:rsidRPr="001B6909" w:rsidRDefault="001C2C70" w:rsidP="00D25EA9">
    <w:pPr>
      <w:pStyle w:val="Footer"/>
    </w:pPr>
    <w:r>
      <w:rPr>
        <w:noProof/>
        <w:lang w:val="en-US"/>
      </w:rPr>
      <mc:AlternateContent>
        <mc:Choice Requires="wps">
          <w:drawing>
            <wp:anchor distT="0" distB="0" distL="114300" distR="114300" simplePos="0" relativeHeight="251658241" behindDoc="0" locked="0" layoutInCell="1" allowOverlap="1" wp14:anchorId="66AF2880" wp14:editId="46736460">
              <wp:simplePos x="0" y="0"/>
              <wp:positionH relativeFrom="margin">
                <wp:align>right</wp:align>
              </wp:positionH>
              <wp:positionV relativeFrom="page">
                <wp:posOffset>10137433</wp:posOffset>
              </wp:positionV>
              <wp:extent cx="576386" cy="235739"/>
              <wp:effectExtent l="19050" t="19050" r="16510" b="1206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6" cy="235739"/>
                      </a:xfrm>
                      <a:prstGeom prst="bracketPair">
                        <a:avLst>
                          <a:gd name="adj" fmla="val 16667"/>
                        </a:avLst>
                      </a:prstGeom>
                      <a:solidFill>
                        <a:srgbClr val="FFFFFF"/>
                      </a:solidFill>
                      <a:ln w="28575">
                        <a:solidFill>
                          <a:srgbClr val="808080"/>
                        </a:solidFill>
                        <a:round/>
                        <a:headEnd/>
                        <a:tailEnd/>
                      </a:ln>
                    </wps:spPr>
                    <wps:txbx>
                      <w:txbxContent>
                        <w:p w14:paraId="36B01246" w14:textId="77777777" w:rsidR="00B20BD5" w:rsidRPr="00D25EA9" w:rsidRDefault="00B20BD5">
                          <w:pPr>
                            <w:jc w:val="center"/>
                            <w:rPr>
                              <w:rFonts w:ascii="Open Sans" w:hAnsi="Open Sans" w:cs="Open Sans"/>
                              <w:b/>
                              <w:color w:val="40609E"/>
                            </w:rPr>
                          </w:pPr>
                          <w:r w:rsidRPr="00636F37">
                            <w:rPr>
                              <w:rFonts w:ascii="Open Sans" w:hAnsi="Open Sans" w:cs="Open Sans"/>
                              <w:b/>
                              <w:color w:val="40609E"/>
                            </w:rPr>
                            <w:fldChar w:fldCharType="begin"/>
                          </w:r>
                          <w:r w:rsidRPr="00636F37">
                            <w:rPr>
                              <w:rFonts w:ascii="Open Sans" w:hAnsi="Open Sans" w:cs="Open Sans"/>
                              <w:b/>
                              <w:color w:val="40609E"/>
                            </w:rPr>
                            <w:instrText xml:space="preserve"> PAGE   \* MERGEFORMAT </w:instrText>
                          </w:r>
                          <w:r w:rsidRPr="00636F37">
                            <w:rPr>
                              <w:rFonts w:ascii="Open Sans" w:hAnsi="Open Sans" w:cs="Open Sans"/>
                              <w:b/>
                              <w:color w:val="40609E"/>
                            </w:rPr>
                            <w:fldChar w:fldCharType="separate"/>
                          </w:r>
                          <w:r w:rsidRPr="00636F37">
                            <w:rPr>
                              <w:rFonts w:ascii="Open Sans" w:hAnsi="Open Sans" w:cs="Open Sans"/>
                              <w:b/>
                              <w:noProof/>
                              <w:color w:val="40609E"/>
                            </w:rPr>
                            <w:t>1</w:t>
                          </w:r>
                          <w:r w:rsidRPr="00636F37">
                            <w:rPr>
                              <w:rFonts w:ascii="Open Sans" w:hAnsi="Open Sans" w:cs="Open Sans"/>
                              <w:b/>
                              <w:noProof/>
                              <w:color w:val="40609E"/>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6AF28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7" type="#_x0000_t185" style="position:absolute;margin-left:-5.8pt;margin-top:798.2pt;width:45.4pt;height:18.55pt;z-index:251658241;visibility:visible;mso-wrap-style:square;mso-width-percent:100;mso-height-percent:0;mso-wrap-distance-left:9pt;mso-wrap-distance-top:0;mso-wrap-distance-right:9pt;mso-wrap-distance-bottom:0;mso-position-horizontal:right;mso-position-horizontal-relative:margin;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" filled="t" strokecolor="gray" strokeweight="2.25pt">
              <v:path arrowok="t"/>
              <v:textbox inset=",0,,0">
                <w:txbxContent>
                  <w:p w14:paraId="36B01246" w14:textId="77777777" w:rsidR="00B20BD5" w:rsidRPr="00D25EA9" w:rsidRDefault="00B20BD5">
                    <w:pPr>
                      <w:jc w:val="center"/>
                      <w:rPr>
                        <w:rFonts w:ascii="Open Sans" w:hAnsi="Open Sans" w:cs="Open Sans"/>
                        <w:b/>
                        <w:color w:val="40609E"/>
                      </w:rPr>
                    </w:pPr>
                    <w:r w:rsidRPr="00636F37">
                      <w:rPr>
                        <w:rFonts w:ascii="Open Sans" w:hAnsi="Open Sans" w:cs="Open Sans"/>
                        <w:b/>
                        <w:color w:val="40609E"/>
                      </w:rPr>
                      <w:fldChar w:fldCharType="begin"/>
                    </w:r>
                    <w:r w:rsidRPr="00636F37">
                      <w:rPr>
                        <w:rFonts w:ascii="Open Sans" w:hAnsi="Open Sans" w:cs="Open Sans"/>
                        <w:b/>
                        <w:color w:val="40609E"/>
                      </w:rPr>
                      <w:instrText xml:space="preserve"> PAGE   \* MERGEFORMAT </w:instrText>
                    </w:r>
                    <w:r w:rsidRPr="00636F37">
                      <w:rPr>
                        <w:rFonts w:ascii="Open Sans" w:hAnsi="Open Sans" w:cs="Open Sans"/>
                        <w:b/>
                        <w:color w:val="40609E"/>
                      </w:rPr>
                      <w:fldChar w:fldCharType="separate"/>
                    </w:r>
                    <w:r w:rsidRPr="00636F37">
                      <w:rPr>
                        <w:rFonts w:ascii="Open Sans" w:hAnsi="Open Sans" w:cs="Open Sans"/>
                        <w:b/>
                        <w:noProof/>
                        <w:color w:val="40609E"/>
                      </w:rPr>
                      <w:t>1</w:t>
                    </w:r>
                    <w:r w:rsidRPr="00636F37">
                      <w:rPr>
                        <w:rFonts w:ascii="Open Sans" w:hAnsi="Open Sans" w:cs="Open Sans"/>
                        <w:b/>
                        <w:noProof/>
                        <w:color w:val="40609E"/>
                      </w:rPr>
                      <w:fldChar w:fldCharType="end"/>
                    </w:r>
                  </w:p>
                </w:txbxContent>
              </v:textbox>
              <w10:wrap anchorx="margin" anchory="page"/>
            </v:shape>
          </w:pict>
        </mc:Fallback>
      </mc:AlternateContent>
    </w:r>
    <w:r w:rsidR="00A33FDB">
      <w:rPr>
        <w:noProof/>
      </w:rPr>
      <w:drawing>
        <wp:inline distT="0" distB="0" distL="0" distR="0" wp14:anchorId="1C6E7755" wp14:editId="54E4B04D">
          <wp:extent cx="1460500" cy="368300"/>
          <wp:effectExtent l="0" t="0" r="6350" b="0"/>
          <wp:docPr id="315302143" name="Picture 3153021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8140" b="29814"/>
                  <a:stretch/>
                </pic:blipFill>
                <pic:spPr bwMode="auto">
                  <a:xfrm>
                    <a:off x="0" y="0"/>
                    <a:ext cx="1460500" cy="3683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4B1E" w14:textId="77777777" w:rsidR="001A658E" w:rsidRDefault="001A658E">
      <w:r>
        <w:separator/>
      </w:r>
    </w:p>
  </w:footnote>
  <w:footnote w:type="continuationSeparator" w:id="0">
    <w:p w14:paraId="0E5B1B45" w14:textId="77777777" w:rsidR="001A658E" w:rsidRDefault="001A658E">
      <w:r>
        <w:continuationSeparator/>
      </w:r>
    </w:p>
  </w:footnote>
  <w:footnote w:type="continuationNotice" w:id="1">
    <w:p w14:paraId="0C8D2E7F" w14:textId="77777777" w:rsidR="001A658E" w:rsidRDefault="001A65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74E"/>
    <w:multiLevelType w:val="hybridMultilevel"/>
    <w:tmpl w:val="846E0266"/>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D91AE3"/>
    <w:multiLevelType w:val="hybridMultilevel"/>
    <w:tmpl w:val="BC0A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113C1"/>
    <w:multiLevelType w:val="hybridMultilevel"/>
    <w:tmpl w:val="1D3CE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83268"/>
    <w:multiLevelType w:val="hybridMultilevel"/>
    <w:tmpl w:val="0F964F14"/>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8F449C"/>
    <w:multiLevelType w:val="hybridMultilevel"/>
    <w:tmpl w:val="C656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546FD"/>
    <w:multiLevelType w:val="hybridMultilevel"/>
    <w:tmpl w:val="5B58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D3D0A"/>
    <w:multiLevelType w:val="hybridMultilevel"/>
    <w:tmpl w:val="9272C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32D19"/>
    <w:multiLevelType w:val="hybridMultilevel"/>
    <w:tmpl w:val="C8949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9B06F2"/>
    <w:multiLevelType w:val="hybridMultilevel"/>
    <w:tmpl w:val="49AA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765E46"/>
    <w:multiLevelType w:val="hybridMultilevel"/>
    <w:tmpl w:val="ECDA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27179"/>
    <w:multiLevelType w:val="hybridMultilevel"/>
    <w:tmpl w:val="1E5877A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FA6E48"/>
    <w:multiLevelType w:val="hybridMultilevel"/>
    <w:tmpl w:val="203E4E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FA3FB1"/>
    <w:multiLevelType w:val="hybridMultilevel"/>
    <w:tmpl w:val="02B66A64"/>
    <w:lvl w:ilvl="0" w:tplc="08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702C49"/>
    <w:multiLevelType w:val="hybridMultilevel"/>
    <w:tmpl w:val="47B4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373D79"/>
    <w:multiLevelType w:val="hybridMultilevel"/>
    <w:tmpl w:val="E6A28DF4"/>
    <w:lvl w:ilvl="0" w:tplc="6128A5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B0698A"/>
    <w:multiLevelType w:val="hybridMultilevel"/>
    <w:tmpl w:val="BDD2A46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F85341"/>
    <w:multiLevelType w:val="hybridMultilevel"/>
    <w:tmpl w:val="5716397E"/>
    <w:lvl w:ilvl="0" w:tplc="22B01B58">
      <w:start w:val="1"/>
      <w:numFmt w:val="bullet"/>
      <w:lvlText w:val=""/>
      <w:lvlJc w:val="left"/>
      <w:pPr>
        <w:ind w:left="720" w:hanging="360"/>
      </w:pPr>
      <w:rPr>
        <w:rFonts w:ascii="Symbol" w:hAnsi="Symbol"/>
      </w:rPr>
    </w:lvl>
    <w:lvl w:ilvl="1" w:tplc="4C8E4162">
      <w:start w:val="1"/>
      <w:numFmt w:val="bullet"/>
      <w:lvlText w:val=""/>
      <w:lvlJc w:val="left"/>
      <w:pPr>
        <w:ind w:left="720" w:hanging="360"/>
      </w:pPr>
      <w:rPr>
        <w:rFonts w:ascii="Symbol" w:hAnsi="Symbol"/>
      </w:rPr>
    </w:lvl>
    <w:lvl w:ilvl="2" w:tplc="D93A1CC6">
      <w:start w:val="1"/>
      <w:numFmt w:val="bullet"/>
      <w:lvlText w:val=""/>
      <w:lvlJc w:val="left"/>
      <w:pPr>
        <w:ind w:left="720" w:hanging="360"/>
      </w:pPr>
      <w:rPr>
        <w:rFonts w:ascii="Symbol" w:hAnsi="Symbol"/>
      </w:rPr>
    </w:lvl>
    <w:lvl w:ilvl="3" w:tplc="3794A1BC">
      <w:start w:val="1"/>
      <w:numFmt w:val="bullet"/>
      <w:lvlText w:val=""/>
      <w:lvlJc w:val="left"/>
      <w:pPr>
        <w:ind w:left="720" w:hanging="360"/>
      </w:pPr>
      <w:rPr>
        <w:rFonts w:ascii="Symbol" w:hAnsi="Symbol"/>
      </w:rPr>
    </w:lvl>
    <w:lvl w:ilvl="4" w:tplc="407C1F16">
      <w:start w:val="1"/>
      <w:numFmt w:val="bullet"/>
      <w:lvlText w:val=""/>
      <w:lvlJc w:val="left"/>
      <w:pPr>
        <w:ind w:left="720" w:hanging="360"/>
      </w:pPr>
      <w:rPr>
        <w:rFonts w:ascii="Symbol" w:hAnsi="Symbol"/>
      </w:rPr>
    </w:lvl>
    <w:lvl w:ilvl="5" w:tplc="0F8CCFE8">
      <w:start w:val="1"/>
      <w:numFmt w:val="bullet"/>
      <w:lvlText w:val=""/>
      <w:lvlJc w:val="left"/>
      <w:pPr>
        <w:ind w:left="720" w:hanging="360"/>
      </w:pPr>
      <w:rPr>
        <w:rFonts w:ascii="Symbol" w:hAnsi="Symbol"/>
      </w:rPr>
    </w:lvl>
    <w:lvl w:ilvl="6" w:tplc="97EEEAEA">
      <w:start w:val="1"/>
      <w:numFmt w:val="bullet"/>
      <w:lvlText w:val=""/>
      <w:lvlJc w:val="left"/>
      <w:pPr>
        <w:ind w:left="720" w:hanging="360"/>
      </w:pPr>
      <w:rPr>
        <w:rFonts w:ascii="Symbol" w:hAnsi="Symbol"/>
      </w:rPr>
    </w:lvl>
    <w:lvl w:ilvl="7" w:tplc="C97C3720">
      <w:start w:val="1"/>
      <w:numFmt w:val="bullet"/>
      <w:lvlText w:val=""/>
      <w:lvlJc w:val="left"/>
      <w:pPr>
        <w:ind w:left="720" w:hanging="360"/>
      </w:pPr>
      <w:rPr>
        <w:rFonts w:ascii="Symbol" w:hAnsi="Symbol"/>
      </w:rPr>
    </w:lvl>
    <w:lvl w:ilvl="8" w:tplc="359E49FE">
      <w:start w:val="1"/>
      <w:numFmt w:val="bullet"/>
      <w:lvlText w:val=""/>
      <w:lvlJc w:val="left"/>
      <w:pPr>
        <w:ind w:left="720" w:hanging="360"/>
      </w:pPr>
      <w:rPr>
        <w:rFonts w:ascii="Symbol" w:hAnsi="Symbol"/>
      </w:rPr>
    </w:lvl>
  </w:abstractNum>
  <w:abstractNum w:abstractNumId="17" w15:restartNumberingAfterBreak="0">
    <w:nsid w:val="75BA44E0"/>
    <w:multiLevelType w:val="hybridMultilevel"/>
    <w:tmpl w:val="2F507072"/>
    <w:lvl w:ilvl="0" w:tplc="558C4A8E">
      <w:start w:val="1"/>
      <w:numFmt w:val="bullet"/>
      <w:pStyle w:val="Bullet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B7E18"/>
    <w:multiLevelType w:val="hybridMultilevel"/>
    <w:tmpl w:val="069E579E"/>
    <w:lvl w:ilvl="0" w:tplc="D8480136">
      <w:start w:val="1"/>
      <w:numFmt w:val="bullet"/>
      <w:pStyle w:val="Bullet2"/>
      <w:lvlText w:val="o"/>
      <w:lvlJc w:val="left"/>
      <w:pPr>
        <w:ind w:left="717" w:hanging="360"/>
      </w:pPr>
      <w:rPr>
        <w:rFonts w:ascii="Courier New" w:hAnsi="Courier New" w:cs="Courier New"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16cid:durableId="1821577467">
    <w:abstractNumId w:val="17"/>
  </w:num>
  <w:num w:numId="2" w16cid:durableId="1144615514">
    <w:abstractNumId w:val="18"/>
  </w:num>
  <w:num w:numId="3" w16cid:durableId="894048419">
    <w:abstractNumId w:val="0"/>
  </w:num>
  <w:num w:numId="4" w16cid:durableId="877163828">
    <w:abstractNumId w:val="9"/>
  </w:num>
  <w:num w:numId="5" w16cid:durableId="1385179829">
    <w:abstractNumId w:val="1"/>
  </w:num>
  <w:num w:numId="6" w16cid:durableId="655914391">
    <w:abstractNumId w:val="5"/>
  </w:num>
  <w:num w:numId="7" w16cid:durableId="1351445279">
    <w:abstractNumId w:val="8"/>
  </w:num>
  <w:num w:numId="8" w16cid:durableId="1212305980">
    <w:abstractNumId w:val="11"/>
  </w:num>
  <w:num w:numId="9" w16cid:durableId="1987659733">
    <w:abstractNumId w:val="14"/>
  </w:num>
  <w:num w:numId="10" w16cid:durableId="1916429654">
    <w:abstractNumId w:val="2"/>
  </w:num>
  <w:num w:numId="11" w16cid:durableId="1449741989">
    <w:abstractNumId w:val="4"/>
  </w:num>
  <w:num w:numId="12" w16cid:durableId="1468431229">
    <w:abstractNumId w:val="13"/>
  </w:num>
  <w:num w:numId="13" w16cid:durableId="781875375">
    <w:abstractNumId w:val="6"/>
  </w:num>
  <w:num w:numId="14" w16cid:durableId="635381448">
    <w:abstractNumId w:val="12"/>
  </w:num>
  <w:num w:numId="15" w16cid:durableId="1498302454">
    <w:abstractNumId w:val="17"/>
  </w:num>
  <w:num w:numId="16" w16cid:durableId="1457411003">
    <w:abstractNumId w:val="7"/>
  </w:num>
  <w:num w:numId="17" w16cid:durableId="12003296">
    <w:abstractNumId w:val="10"/>
  </w:num>
  <w:num w:numId="18" w16cid:durableId="166792208">
    <w:abstractNumId w:val="15"/>
  </w:num>
  <w:num w:numId="19" w16cid:durableId="1957179152">
    <w:abstractNumId w:val="3"/>
  </w:num>
  <w:num w:numId="20" w16cid:durableId="1709142300">
    <w:abstractNumId w:val="17"/>
  </w:num>
  <w:num w:numId="21" w16cid:durableId="1698433344">
    <w:abstractNumId w:val="17"/>
  </w:num>
  <w:num w:numId="22" w16cid:durableId="32856135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F6"/>
    <w:rsid w:val="00000023"/>
    <w:rsid w:val="0000219F"/>
    <w:rsid w:val="00003EFD"/>
    <w:rsid w:val="00004B6B"/>
    <w:rsid w:val="00007E70"/>
    <w:rsid w:val="00011141"/>
    <w:rsid w:val="0001380A"/>
    <w:rsid w:val="000200CC"/>
    <w:rsid w:val="000205B1"/>
    <w:rsid w:val="000223C1"/>
    <w:rsid w:val="00023C69"/>
    <w:rsid w:val="000246EA"/>
    <w:rsid w:val="00026EAD"/>
    <w:rsid w:val="00027A4E"/>
    <w:rsid w:val="000302DB"/>
    <w:rsid w:val="00030B38"/>
    <w:rsid w:val="00031DAB"/>
    <w:rsid w:val="000359EE"/>
    <w:rsid w:val="000407E5"/>
    <w:rsid w:val="000429C2"/>
    <w:rsid w:val="00043924"/>
    <w:rsid w:val="000444CC"/>
    <w:rsid w:val="000448CF"/>
    <w:rsid w:val="00046741"/>
    <w:rsid w:val="00050631"/>
    <w:rsid w:val="00051D75"/>
    <w:rsid w:val="0005217C"/>
    <w:rsid w:val="00053FA1"/>
    <w:rsid w:val="0006744F"/>
    <w:rsid w:val="00072B48"/>
    <w:rsid w:val="0007443B"/>
    <w:rsid w:val="0007706D"/>
    <w:rsid w:val="00077BB0"/>
    <w:rsid w:val="000814A3"/>
    <w:rsid w:val="00083307"/>
    <w:rsid w:val="00084795"/>
    <w:rsid w:val="00085166"/>
    <w:rsid w:val="00085455"/>
    <w:rsid w:val="00085A95"/>
    <w:rsid w:val="00087117"/>
    <w:rsid w:val="000877E2"/>
    <w:rsid w:val="00092479"/>
    <w:rsid w:val="0009335B"/>
    <w:rsid w:val="000940DF"/>
    <w:rsid w:val="000A0466"/>
    <w:rsid w:val="000A0537"/>
    <w:rsid w:val="000A0F3B"/>
    <w:rsid w:val="000A1BE6"/>
    <w:rsid w:val="000A2725"/>
    <w:rsid w:val="000A603F"/>
    <w:rsid w:val="000A75EE"/>
    <w:rsid w:val="000B2D11"/>
    <w:rsid w:val="000B67DA"/>
    <w:rsid w:val="000B77EA"/>
    <w:rsid w:val="000C05A4"/>
    <w:rsid w:val="000C1080"/>
    <w:rsid w:val="000C4D2D"/>
    <w:rsid w:val="000C4F4A"/>
    <w:rsid w:val="000C54EA"/>
    <w:rsid w:val="000C7541"/>
    <w:rsid w:val="000D12DE"/>
    <w:rsid w:val="000D1975"/>
    <w:rsid w:val="000D37AC"/>
    <w:rsid w:val="000D6043"/>
    <w:rsid w:val="000E07B7"/>
    <w:rsid w:val="000E3036"/>
    <w:rsid w:val="000E3168"/>
    <w:rsid w:val="000E3B2B"/>
    <w:rsid w:val="000E54E6"/>
    <w:rsid w:val="000E6898"/>
    <w:rsid w:val="000E6C7B"/>
    <w:rsid w:val="000E7125"/>
    <w:rsid w:val="000E7527"/>
    <w:rsid w:val="000E783D"/>
    <w:rsid w:val="000E7DDF"/>
    <w:rsid w:val="000F0B2C"/>
    <w:rsid w:val="000F3299"/>
    <w:rsid w:val="000F3829"/>
    <w:rsid w:val="000F3A20"/>
    <w:rsid w:val="000F3FBE"/>
    <w:rsid w:val="000F4E20"/>
    <w:rsid w:val="000F73FD"/>
    <w:rsid w:val="000F783D"/>
    <w:rsid w:val="00100DFE"/>
    <w:rsid w:val="001018FF"/>
    <w:rsid w:val="00105075"/>
    <w:rsid w:val="00105131"/>
    <w:rsid w:val="00105815"/>
    <w:rsid w:val="00110B22"/>
    <w:rsid w:val="00114649"/>
    <w:rsid w:val="001158C2"/>
    <w:rsid w:val="0012327D"/>
    <w:rsid w:val="00125735"/>
    <w:rsid w:val="00125745"/>
    <w:rsid w:val="00130195"/>
    <w:rsid w:val="00130AD6"/>
    <w:rsid w:val="00130CA1"/>
    <w:rsid w:val="00134647"/>
    <w:rsid w:val="0014088D"/>
    <w:rsid w:val="00140C49"/>
    <w:rsid w:val="00141E5D"/>
    <w:rsid w:val="001430DB"/>
    <w:rsid w:val="00146AD1"/>
    <w:rsid w:val="00150DDC"/>
    <w:rsid w:val="00150E4A"/>
    <w:rsid w:val="001517C4"/>
    <w:rsid w:val="00157BB2"/>
    <w:rsid w:val="0016220E"/>
    <w:rsid w:val="00165E28"/>
    <w:rsid w:val="001669BE"/>
    <w:rsid w:val="00166EF2"/>
    <w:rsid w:val="00171D09"/>
    <w:rsid w:val="00172513"/>
    <w:rsid w:val="001728F7"/>
    <w:rsid w:val="00175F89"/>
    <w:rsid w:val="00176043"/>
    <w:rsid w:val="00177C3C"/>
    <w:rsid w:val="001804F3"/>
    <w:rsid w:val="00180A6B"/>
    <w:rsid w:val="001820CD"/>
    <w:rsid w:val="00183224"/>
    <w:rsid w:val="00183E1A"/>
    <w:rsid w:val="001905D8"/>
    <w:rsid w:val="00192351"/>
    <w:rsid w:val="001928BE"/>
    <w:rsid w:val="00192A4F"/>
    <w:rsid w:val="00193B0A"/>
    <w:rsid w:val="0019624F"/>
    <w:rsid w:val="001A003B"/>
    <w:rsid w:val="001A004A"/>
    <w:rsid w:val="001A2426"/>
    <w:rsid w:val="001A658E"/>
    <w:rsid w:val="001A6E13"/>
    <w:rsid w:val="001B61F4"/>
    <w:rsid w:val="001B7619"/>
    <w:rsid w:val="001B7C04"/>
    <w:rsid w:val="001C01F5"/>
    <w:rsid w:val="001C0230"/>
    <w:rsid w:val="001C08DB"/>
    <w:rsid w:val="001C1974"/>
    <w:rsid w:val="001C1EB6"/>
    <w:rsid w:val="001C210F"/>
    <w:rsid w:val="001C2AD2"/>
    <w:rsid w:val="001C2C70"/>
    <w:rsid w:val="001C4E28"/>
    <w:rsid w:val="001C5712"/>
    <w:rsid w:val="001C6EE5"/>
    <w:rsid w:val="001C6FD1"/>
    <w:rsid w:val="001D2451"/>
    <w:rsid w:val="001D49E7"/>
    <w:rsid w:val="001D4A83"/>
    <w:rsid w:val="001D55DE"/>
    <w:rsid w:val="001D5CD5"/>
    <w:rsid w:val="001D629D"/>
    <w:rsid w:val="001D62E5"/>
    <w:rsid w:val="001D63CC"/>
    <w:rsid w:val="001D6D47"/>
    <w:rsid w:val="001D74D7"/>
    <w:rsid w:val="001E0CA0"/>
    <w:rsid w:val="001E3315"/>
    <w:rsid w:val="001E47D4"/>
    <w:rsid w:val="001E6FE9"/>
    <w:rsid w:val="001E7276"/>
    <w:rsid w:val="001F0198"/>
    <w:rsid w:val="001F1257"/>
    <w:rsid w:val="001F144B"/>
    <w:rsid w:val="001F1E24"/>
    <w:rsid w:val="001F1E48"/>
    <w:rsid w:val="001F24E8"/>
    <w:rsid w:val="001F2597"/>
    <w:rsid w:val="00201618"/>
    <w:rsid w:val="00202DD7"/>
    <w:rsid w:val="0020333D"/>
    <w:rsid w:val="00203CBD"/>
    <w:rsid w:val="00204B62"/>
    <w:rsid w:val="00205B56"/>
    <w:rsid w:val="002067AC"/>
    <w:rsid w:val="00207F85"/>
    <w:rsid w:val="0021044D"/>
    <w:rsid w:val="00211BCF"/>
    <w:rsid w:val="002120D8"/>
    <w:rsid w:val="00212D6A"/>
    <w:rsid w:val="00213538"/>
    <w:rsid w:val="00216A68"/>
    <w:rsid w:val="00217943"/>
    <w:rsid w:val="00217EBB"/>
    <w:rsid w:val="002215E6"/>
    <w:rsid w:val="002240A0"/>
    <w:rsid w:val="00224D00"/>
    <w:rsid w:val="002253B0"/>
    <w:rsid w:val="00227AAC"/>
    <w:rsid w:val="0023153A"/>
    <w:rsid w:val="002326CD"/>
    <w:rsid w:val="00232F71"/>
    <w:rsid w:val="00233B1A"/>
    <w:rsid w:val="002370F1"/>
    <w:rsid w:val="00237A06"/>
    <w:rsid w:val="0024378D"/>
    <w:rsid w:val="0024420D"/>
    <w:rsid w:val="00245018"/>
    <w:rsid w:val="002455AE"/>
    <w:rsid w:val="0024568F"/>
    <w:rsid w:val="00245D29"/>
    <w:rsid w:val="00246FBE"/>
    <w:rsid w:val="00247A74"/>
    <w:rsid w:val="0025174F"/>
    <w:rsid w:val="00254441"/>
    <w:rsid w:val="00254856"/>
    <w:rsid w:val="00256F41"/>
    <w:rsid w:val="00257FA3"/>
    <w:rsid w:val="002606CF"/>
    <w:rsid w:val="0026397B"/>
    <w:rsid w:val="00266BB3"/>
    <w:rsid w:val="00267C59"/>
    <w:rsid w:val="00272A18"/>
    <w:rsid w:val="00272DAE"/>
    <w:rsid w:val="00273212"/>
    <w:rsid w:val="002741B4"/>
    <w:rsid w:val="00277765"/>
    <w:rsid w:val="00277B8B"/>
    <w:rsid w:val="0028038C"/>
    <w:rsid w:val="00280517"/>
    <w:rsid w:val="0028092E"/>
    <w:rsid w:val="00281B8B"/>
    <w:rsid w:val="0028374B"/>
    <w:rsid w:val="002844B4"/>
    <w:rsid w:val="00284756"/>
    <w:rsid w:val="0028687B"/>
    <w:rsid w:val="00287568"/>
    <w:rsid w:val="00290BB9"/>
    <w:rsid w:val="00290FC0"/>
    <w:rsid w:val="002912F7"/>
    <w:rsid w:val="00291CBA"/>
    <w:rsid w:val="00291CDC"/>
    <w:rsid w:val="00292089"/>
    <w:rsid w:val="00292A31"/>
    <w:rsid w:val="0029317B"/>
    <w:rsid w:val="002939E8"/>
    <w:rsid w:val="00297C85"/>
    <w:rsid w:val="002A11ED"/>
    <w:rsid w:val="002A2995"/>
    <w:rsid w:val="002A3685"/>
    <w:rsid w:val="002A4164"/>
    <w:rsid w:val="002A551A"/>
    <w:rsid w:val="002A6B95"/>
    <w:rsid w:val="002A6E12"/>
    <w:rsid w:val="002B38EF"/>
    <w:rsid w:val="002B48E5"/>
    <w:rsid w:val="002B766F"/>
    <w:rsid w:val="002C132C"/>
    <w:rsid w:val="002C4212"/>
    <w:rsid w:val="002C471C"/>
    <w:rsid w:val="002C663F"/>
    <w:rsid w:val="002C7461"/>
    <w:rsid w:val="002D3080"/>
    <w:rsid w:val="002D36BB"/>
    <w:rsid w:val="002D4F77"/>
    <w:rsid w:val="002E49C1"/>
    <w:rsid w:val="002E7F0F"/>
    <w:rsid w:val="002F0274"/>
    <w:rsid w:val="002F034F"/>
    <w:rsid w:val="002F139B"/>
    <w:rsid w:val="002F2805"/>
    <w:rsid w:val="002F380E"/>
    <w:rsid w:val="002F5A4A"/>
    <w:rsid w:val="002F5C8E"/>
    <w:rsid w:val="002F660E"/>
    <w:rsid w:val="002F6771"/>
    <w:rsid w:val="002F6AF4"/>
    <w:rsid w:val="002F7BB6"/>
    <w:rsid w:val="00300FAF"/>
    <w:rsid w:val="0030178D"/>
    <w:rsid w:val="00304E4F"/>
    <w:rsid w:val="003058D2"/>
    <w:rsid w:val="00306709"/>
    <w:rsid w:val="00313D60"/>
    <w:rsid w:val="0031459D"/>
    <w:rsid w:val="003163D3"/>
    <w:rsid w:val="00316D0E"/>
    <w:rsid w:val="003223F9"/>
    <w:rsid w:val="00323946"/>
    <w:rsid w:val="00323CCC"/>
    <w:rsid w:val="00325E64"/>
    <w:rsid w:val="003272BF"/>
    <w:rsid w:val="00330B69"/>
    <w:rsid w:val="00331551"/>
    <w:rsid w:val="0033356A"/>
    <w:rsid w:val="00335894"/>
    <w:rsid w:val="00335CC5"/>
    <w:rsid w:val="003364C9"/>
    <w:rsid w:val="00336604"/>
    <w:rsid w:val="00336D7D"/>
    <w:rsid w:val="00337D3C"/>
    <w:rsid w:val="00337F52"/>
    <w:rsid w:val="00341199"/>
    <w:rsid w:val="00342541"/>
    <w:rsid w:val="00342CA3"/>
    <w:rsid w:val="00344206"/>
    <w:rsid w:val="00345128"/>
    <w:rsid w:val="0034544E"/>
    <w:rsid w:val="0034793F"/>
    <w:rsid w:val="003513F6"/>
    <w:rsid w:val="003520FF"/>
    <w:rsid w:val="0035291D"/>
    <w:rsid w:val="0035588D"/>
    <w:rsid w:val="00356B9A"/>
    <w:rsid w:val="003572B9"/>
    <w:rsid w:val="00360888"/>
    <w:rsid w:val="00360FC4"/>
    <w:rsid w:val="0036150C"/>
    <w:rsid w:val="00362703"/>
    <w:rsid w:val="00363690"/>
    <w:rsid w:val="00366371"/>
    <w:rsid w:val="00367103"/>
    <w:rsid w:val="00367250"/>
    <w:rsid w:val="00370AA3"/>
    <w:rsid w:val="00373702"/>
    <w:rsid w:val="00373990"/>
    <w:rsid w:val="00374033"/>
    <w:rsid w:val="00374582"/>
    <w:rsid w:val="00374968"/>
    <w:rsid w:val="00374F58"/>
    <w:rsid w:val="00375C8B"/>
    <w:rsid w:val="0037662E"/>
    <w:rsid w:val="0038334A"/>
    <w:rsid w:val="00384D90"/>
    <w:rsid w:val="00385828"/>
    <w:rsid w:val="0038650F"/>
    <w:rsid w:val="00387A8E"/>
    <w:rsid w:val="00387B1F"/>
    <w:rsid w:val="00393E20"/>
    <w:rsid w:val="00394543"/>
    <w:rsid w:val="003945B9"/>
    <w:rsid w:val="00395019"/>
    <w:rsid w:val="0039587D"/>
    <w:rsid w:val="00396A1B"/>
    <w:rsid w:val="003A2AC9"/>
    <w:rsid w:val="003A2CC2"/>
    <w:rsid w:val="003A2EFF"/>
    <w:rsid w:val="003A5F82"/>
    <w:rsid w:val="003A6590"/>
    <w:rsid w:val="003B0D0F"/>
    <w:rsid w:val="003B165A"/>
    <w:rsid w:val="003B1DE8"/>
    <w:rsid w:val="003B3231"/>
    <w:rsid w:val="003B34F0"/>
    <w:rsid w:val="003B696E"/>
    <w:rsid w:val="003B79C5"/>
    <w:rsid w:val="003C001C"/>
    <w:rsid w:val="003C25B3"/>
    <w:rsid w:val="003C2A0D"/>
    <w:rsid w:val="003C78B3"/>
    <w:rsid w:val="003C79CB"/>
    <w:rsid w:val="003C7EB3"/>
    <w:rsid w:val="003D207E"/>
    <w:rsid w:val="003D327E"/>
    <w:rsid w:val="003D53A3"/>
    <w:rsid w:val="003D57E1"/>
    <w:rsid w:val="003D76D6"/>
    <w:rsid w:val="003D76F2"/>
    <w:rsid w:val="003E1686"/>
    <w:rsid w:val="003E3984"/>
    <w:rsid w:val="003E5726"/>
    <w:rsid w:val="003F10F5"/>
    <w:rsid w:val="003F118C"/>
    <w:rsid w:val="003F17CC"/>
    <w:rsid w:val="003F2AFA"/>
    <w:rsid w:val="003F3142"/>
    <w:rsid w:val="003F6F26"/>
    <w:rsid w:val="003F6F6B"/>
    <w:rsid w:val="003F7A5C"/>
    <w:rsid w:val="00400334"/>
    <w:rsid w:val="00401F0B"/>
    <w:rsid w:val="004031DD"/>
    <w:rsid w:val="00403720"/>
    <w:rsid w:val="00403B6A"/>
    <w:rsid w:val="00405F0E"/>
    <w:rsid w:val="004137D0"/>
    <w:rsid w:val="004148CD"/>
    <w:rsid w:val="00414C35"/>
    <w:rsid w:val="004155A7"/>
    <w:rsid w:val="00415743"/>
    <w:rsid w:val="00415AB6"/>
    <w:rsid w:val="00420F50"/>
    <w:rsid w:val="00421A3C"/>
    <w:rsid w:val="0042265B"/>
    <w:rsid w:val="004233EE"/>
    <w:rsid w:val="00424484"/>
    <w:rsid w:val="004250BD"/>
    <w:rsid w:val="00425ED5"/>
    <w:rsid w:val="0043028B"/>
    <w:rsid w:val="0043063A"/>
    <w:rsid w:val="004344CF"/>
    <w:rsid w:val="00434561"/>
    <w:rsid w:val="00435769"/>
    <w:rsid w:val="00440444"/>
    <w:rsid w:val="00441943"/>
    <w:rsid w:val="00442571"/>
    <w:rsid w:val="00443356"/>
    <w:rsid w:val="00445E96"/>
    <w:rsid w:val="004504B8"/>
    <w:rsid w:val="00451134"/>
    <w:rsid w:val="004516A9"/>
    <w:rsid w:val="004528FE"/>
    <w:rsid w:val="004530E7"/>
    <w:rsid w:val="00456FE2"/>
    <w:rsid w:val="00457D5E"/>
    <w:rsid w:val="004627EB"/>
    <w:rsid w:val="00463C08"/>
    <w:rsid w:val="00463C8C"/>
    <w:rsid w:val="004641A2"/>
    <w:rsid w:val="00464430"/>
    <w:rsid w:val="00470684"/>
    <w:rsid w:val="00472170"/>
    <w:rsid w:val="00472BCE"/>
    <w:rsid w:val="004749E4"/>
    <w:rsid w:val="0048065B"/>
    <w:rsid w:val="004813E4"/>
    <w:rsid w:val="00483B73"/>
    <w:rsid w:val="00483F48"/>
    <w:rsid w:val="0048459F"/>
    <w:rsid w:val="00484B71"/>
    <w:rsid w:val="0048569B"/>
    <w:rsid w:val="00486074"/>
    <w:rsid w:val="004917F4"/>
    <w:rsid w:val="004959F0"/>
    <w:rsid w:val="00496FCC"/>
    <w:rsid w:val="00497AF2"/>
    <w:rsid w:val="004A0F78"/>
    <w:rsid w:val="004A10C2"/>
    <w:rsid w:val="004A1634"/>
    <w:rsid w:val="004A16DE"/>
    <w:rsid w:val="004A1EF8"/>
    <w:rsid w:val="004A2532"/>
    <w:rsid w:val="004A3775"/>
    <w:rsid w:val="004A70DB"/>
    <w:rsid w:val="004A7D6E"/>
    <w:rsid w:val="004B11B0"/>
    <w:rsid w:val="004B1694"/>
    <w:rsid w:val="004B1AB5"/>
    <w:rsid w:val="004B3E80"/>
    <w:rsid w:val="004B55EC"/>
    <w:rsid w:val="004C07BC"/>
    <w:rsid w:val="004C19E3"/>
    <w:rsid w:val="004C5D3E"/>
    <w:rsid w:val="004C7634"/>
    <w:rsid w:val="004D2BB3"/>
    <w:rsid w:val="004D2C1E"/>
    <w:rsid w:val="004D443D"/>
    <w:rsid w:val="004D44DB"/>
    <w:rsid w:val="004D4A64"/>
    <w:rsid w:val="004D6A0F"/>
    <w:rsid w:val="004D7CB3"/>
    <w:rsid w:val="004D7E1B"/>
    <w:rsid w:val="004E10FB"/>
    <w:rsid w:val="004E2AE3"/>
    <w:rsid w:val="004E3356"/>
    <w:rsid w:val="004E40DE"/>
    <w:rsid w:val="004E45E3"/>
    <w:rsid w:val="004E63C8"/>
    <w:rsid w:val="004E6AA6"/>
    <w:rsid w:val="004E6D5C"/>
    <w:rsid w:val="004E7536"/>
    <w:rsid w:val="004E7B03"/>
    <w:rsid w:val="004F0B7E"/>
    <w:rsid w:val="004F3921"/>
    <w:rsid w:val="004F5597"/>
    <w:rsid w:val="004F6A13"/>
    <w:rsid w:val="004F79BA"/>
    <w:rsid w:val="00501916"/>
    <w:rsid w:val="005020E6"/>
    <w:rsid w:val="00502681"/>
    <w:rsid w:val="00502EBD"/>
    <w:rsid w:val="00507A41"/>
    <w:rsid w:val="00510DEC"/>
    <w:rsid w:val="0051203A"/>
    <w:rsid w:val="005138AB"/>
    <w:rsid w:val="0051715D"/>
    <w:rsid w:val="00523347"/>
    <w:rsid w:val="0052446E"/>
    <w:rsid w:val="00524490"/>
    <w:rsid w:val="00526CA3"/>
    <w:rsid w:val="00527983"/>
    <w:rsid w:val="005355DD"/>
    <w:rsid w:val="00536B2F"/>
    <w:rsid w:val="00536B6A"/>
    <w:rsid w:val="00537580"/>
    <w:rsid w:val="005418A3"/>
    <w:rsid w:val="005420BB"/>
    <w:rsid w:val="00542873"/>
    <w:rsid w:val="00542F43"/>
    <w:rsid w:val="00546092"/>
    <w:rsid w:val="005471B1"/>
    <w:rsid w:val="005501F1"/>
    <w:rsid w:val="00552DF5"/>
    <w:rsid w:val="00555463"/>
    <w:rsid w:val="0055680C"/>
    <w:rsid w:val="00556936"/>
    <w:rsid w:val="00557441"/>
    <w:rsid w:val="00557DB3"/>
    <w:rsid w:val="0056138C"/>
    <w:rsid w:val="00561901"/>
    <w:rsid w:val="0056397E"/>
    <w:rsid w:val="00563E56"/>
    <w:rsid w:val="005644AA"/>
    <w:rsid w:val="00565513"/>
    <w:rsid w:val="0056655D"/>
    <w:rsid w:val="005674FF"/>
    <w:rsid w:val="00573246"/>
    <w:rsid w:val="00573426"/>
    <w:rsid w:val="005748A1"/>
    <w:rsid w:val="00576957"/>
    <w:rsid w:val="005775DA"/>
    <w:rsid w:val="00580482"/>
    <w:rsid w:val="005811CD"/>
    <w:rsid w:val="00582187"/>
    <w:rsid w:val="00583F5F"/>
    <w:rsid w:val="00584613"/>
    <w:rsid w:val="005861CA"/>
    <w:rsid w:val="00587DE3"/>
    <w:rsid w:val="005918B1"/>
    <w:rsid w:val="00591CA5"/>
    <w:rsid w:val="00592069"/>
    <w:rsid w:val="005924C5"/>
    <w:rsid w:val="00592CDE"/>
    <w:rsid w:val="00593E58"/>
    <w:rsid w:val="00596A09"/>
    <w:rsid w:val="005A02F6"/>
    <w:rsid w:val="005A0AA0"/>
    <w:rsid w:val="005A18A0"/>
    <w:rsid w:val="005A44B3"/>
    <w:rsid w:val="005A7570"/>
    <w:rsid w:val="005B36B8"/>
    <w:rsid w:val="005B6CEF"/>
    <w:rsid w:val="005B7199"/>
    <w:rsid w:val="005B794C"/>
    <w:rsid w:val="005B7B60"/>
    <w:rsid w:val="005C1C69"/>
    <w:rsid w:val="005C1F91"/>
    <w:rsid w:val="005C23C2"/>
    <w:rsid w:val="005C39FA"/>
    <w:rsid w:val="005C3AE0"/>
    <w:rsid w:val="005C4E3B"/>
    <w:rsid w:val="005C7E2E"/>
    <w:rsid w:val="005D14A2"/>
    <w:rsid w:val="005D2A2D"/>
    <w:rsid w:val="005D4DC5"/>
    <w:rsid w:val="005D57B3"/>
    <w:rsid w:val="005D58E1"/>
    <w:rsid w:val="005D7278"/>
    <w:rsid w:val="005E027B"/>
    <w:rsid w:val="005E0C13"/>
    <w:rsid w:val="005E1248"/>
    <w:rsid w:val="005E2C2A"/>
    <w:rsid w:val="005E4376"/>
    <w:rsid w:val="005E4812"/>
    <w:rsid w:val="005E4DD9"/>
    <w:rsid w:val="005E51A2"/>
    <w:rsid w:val="005E5C49"/>
    <w:rsid w:val="005E604D"/>
    <w:rsid w:val="005E6452"/>
    <w:rsid w:val="005E6BD0"/>
    <w:rsid w:val="005E6F1D"/>
    <w:rsid w:val="005F0736"/>
    <w:rsid w:val="005F09D4"/>
    <w:rsid w:val="005F4048"/>
    <w:rsid w:val="005F4E18"/>
    <w:rsid w:val="005F5037"/>
    <w:rsid w:val="005F5222"/>
    <w:rsid w:val="005F6C89"/>
    <w:rsid w:val="005F7B12"/>
    <w:rsid w:val="006010EF"/>
    <w:rsid w:val="00603C42"/>
    <w:rsid w:val="006056B0"/>
    <w:rsid w:val="00611927"/>
    <w:rsid w:val="00613F57"/>
    <w:rsid w:val="0061433E"/>
    <w:rsid w:val="00614BD8"/>
    <w:rsid w:val="00622AC0"/>
    <w:rsid w:val="00624BCE"/>
    <w:rsid w:val="00624E6A"/>
    <w:rsid w:val="00625FBD"/>
    <w:rsid w:val="006269E6"/>
    <w:rsid w:val="006275A0"/>
    <w:rsid w:val="00630A2E"/>
    <w:rsid w:val="00630F46"/>
    <w:rsid w:val="00635855"/>
    <w:rsid w:val="00636114"/>
    <w:rsid w:val="00636CB2"/>
    <w:rsid w:val="00636F37"/>
    <w:rsid w:val="00643FA2"/>
    <w:rsid w:val="00644905"/>
    <w:rsid w:val="00646AC8"/>
    <w:rsid w:val="00650BCD"/>
    <w:rsid w:val="006511D4"/>
    <w:rsid w:val="006518A6"/>
    <w:rsid w:val="00652178"/>
    <w:rsid w:val="006523D4"/>
    <w:rsid w:val="00653670"/>
    <w:rsid w:val="006548C4"/>
    <w:rsid w:val="00655842"/>
    <w:rsid w:val="006558BD"/>
    <w:rsid w:val="00660230"/>
    <w:rsid w:val="00660313"/>
    <w:rsid w:val="006603C9"/>
    <w:rsid w:val="0066075B"/>
    <w:rsid w:val="0066079F"/>
    <w:rsid w:val="00661BED"/>
    <w:rsid w:val="00662C29"/>
    <w:rsid w:val="006649E1"/>
    <w:rsid w:val="00664E4D"/>
    <w:rsid w:val="0066628C"/>
    <w:rsid w:val="00666528"/>
    <w:rsid w:val="006750B1"/>
    <w:rsid w:val="00676CD0"/>
    <w:rsid w:val="006808C6"/>
    <w:rsid w:val="006810C6"/>
    <w:rsid w:val="00682621"/>
    <w:rsid w:val="00682A36"/>
    <w:rsid w:val="0068301F"/>
    <w:rsid w:val="00683037"/>
    <w:rsid w:val="00683DB5"/>
    <w:rsid w:val="00683FC8"/>
    <w:rsid w:val="00684912"/>
    <w:rsid w:val="00685399"/>
    <w:rsid w:val="006865C7"/>
    <w:rsid w:val="00690FAE"/>
    <w:rsid w:val="00692377"/>
    <w:rsid w:val="006931D6"/>
    <w:rsid w:val="00694E28"/>
    <w:rsid w:val="00696AD0"/>
    <w:rsid w:val="006A0443"/>
    <w:rsid w:val="006A0610"/>
    <w:rsid w:val="006A15F6"/>
    <w:rsid w:val="006A20B1"/>
    <w:rsid w:val="006A35F9"/>
    <w:rsid w:val="006A7B15"/>
    <w:rsid w:val="006B16E5"/>
    <w:rsid w:val="006B3B8F"/>
    <w:rsid w:val="006B3BB0"/>
    <w:rsid w:val="006B4615"/>
    <w:rsid w:val="006C359B"/>
    <w:rsid w:val="006C7BCA"/>
    <w:rsid w:val="006D4A7A"/>
    <w:rsid w:val="006D4DBC"/>
    <w:rsid w:val="006D4E58"/>
    <w:rsid w:val="006D54DC"/>
    <w:rsid w:val="006D5F80"/>
    <w:rsid w:val="006D6EB7"/>
    <w:rsid w:val="006D73D5"/>
    <w:rsid w:val="006E07CD"/>
    <w:rsid w:val="006E18D2"/>
    <w:rsid w:val="006E32A8"/>
    <w:rsid w:val="006E4407"/>
    <w:rsid w:val="006E5B32"/>
    <w:rsid w:val="006E6D6C"/>
    <w:rsid w:val="006E7E99"/>
    <w:rsid w:val="006F011F"/>
    <w:rsid w:val="006F1590"/>
    <w:rsid w:val="006F22C8"/>
    <w:rsid w:val="006F324C"/>
    <w:rsid w:val="006F38A7"/>
    <w:rsid w:val="006F50BF"/>
    <w:rsid w:val="006F527E"/>
    <w:rsid w:val="006F7997"/>
    <w:rsid w:val="007007D8"/>
    <w:rsid w:val="00700C66"/>
    <w:rsid w:val="0070138E"/>
    <w:rsid w:val="00703009"/>
    <w:rsid w:val="00704DB8"/>
    <w:rsid w:val="00705884"/>
    <w:rsid w:val="00705E5C"/>
    <w:rsid w:val="00706D6D"/>
    <w:rsid w:val="00707966"/>
    <w:rsid w:val="00714E6E"/>
    <w:rsid w:val="00715F59"/>
    <w:rsid w:val="00721E0D"/>
    <w:rsid w:val="0072306F"/>
    <w:rsid w:val="0072351E"/>
    <w:rsid w:val="007252AA"/>
    <w:rsid w:val="00725DFE"/>
    <w:rsid w:val="007300EA"/>
    <w:rsid w:val="00730B42"/>
    <w:rsid w:val="00732D2A"/>
    <w:rsid w:val="00734C17"/>
    <w:rsid w:val="00735A9D"/>
    <w:rsid w:val="0073608F"/>
    <w:rsid w:val="00736AAE"/>
    <w:rsid w:val="00736B72"/>
    <w:rsid w:val="00737C7E"/>
    <w:rsid w:val="0074034A"/>
    <w:rsid w:val="0074078D"/>
    <w:rsid w:val="007425A5"/>
    <w:rsid w:val="00742943"/>
    <w:rsid w:val="007453A9"/>
    <w:rsid w:val="00745C70"/>
    <w:rsid w:val="00752BCA"/>
    <w:rsid w:val="00753BC2"/>
    <w:rsid w:val="0075419D"/>
    <w:rsid w:val="007549E7"/>
    <w:rsid w:val="00755670"/>
    <w:rsid w:val="007566DC"/>
    <w:rsid w:val="00760266"/>
    <w:rsid w:val="00760E85"/>
    <w:rsid w:val="00761876"/>
    <w:rsid w:val="00761FCF"/>
    <w:rsid w:val="00762752"/>
    <w:rsid w:val="00763187"/>
    <w:rsid w:val="00763A0A"/>
    <w:rsid w:val="0076556C"/>
    <w:rsid w:val="0076675B"/>
    <w:rsid w:val="007704A3"/>
    <w:rsid w:val="00771ADD"/>
    <w:rsid w:val="007723CE"/>
    <w:rsid w:val="007730B4"/>
    <w:rsid w:val="00773AEB"/>
    <w:rsid w:val="00773D99"/>
    <w:rsid w:val="007750B8"/>
    <w:rsid w:val="0077618A"/>
    <w:rsid w:val="007774B1"/>
    <w:rsid w:val="00777D38"/>
    <w:rsid w:val="00777DEC"/>
    <w:rsid w:val="007816E0"/>
    <w:rsid w:val="007823D1"/>
    <w:rsid w:val="00784584"/>
    <w:rsid w:val="007851AA"/>
    <w:rsid w:val="007862AB"/>
    <w:rsid w:val="00786FD8"/>
    <w:rsid w:val="00794CB2"/>
    <w:rsid w:val="00796504"/>
    <w:rsid w:val="007976D3"/>
    <w:rsid w:val="00797B9D"/>
    <w:rsid w:val="007A10B9"/>
    <w:rsid w:val="007A1D5F"/>
    <w:rsid w:val="007A27B6"/>
    <w:rsid w:val="007A3171"/>
    <w:rsid w:val="007A50F4"/>
    <w:rsid w:val="007A7B22"/>
    <w:rsid w:val="007B11BF"/>
    <w:rsid w:val="007B15CD"/>
    <w:rsid w:val="007B30F3"/>
    <w:rsid w:val="007B3EB4"/>
    <w:rsid w:val="007B455A"/>
    <w:rsid w:val="007B539E"/>
    <w:rsid w:val="007B5EAC"/>
    <w:rsid w:val="007B5FBA"/>
    <w:rsid w:val="007B6CE8"/>
    <w:rsid w:val="007B74B4"/>
    <w:rsid w:val="007C0AD8"/>
    <w:rsid w:val="007C575A"/>
    <w:rsid w:val="007C5C97"/>
    <w:rsid w:val="007D166A"/>
    <w:rsid w:val="007D2D98"/>
    <w:rsid w:val="007D3145"/>
    <w:rsid w:val="007D5BBB"/>
    <w:rsid w:val="007D5D82"/>
    <w:rsid w:val="007D672F"/>
    <w:rsid w:val="007E1430"/>
    <w:rsid w:val="007E3D19"/>
    <w:rsid w:val="007E4558"/>
    <w:rsid w:val="007E6790"/>
    <w:rsid w:val="007F46F7"/>
    <w:rsid w:val="007F7B75"/>
    <w:rsid w:val="008058E6"/>
    <w:rsid w:val="00805AE2"/>
    <w:rsid w:val="00806254"/>
    <w:rsid w:val="00806F3F"/>
    <w:rsid w:val="0081081D"/>
    <w:rsid w:val="008112F2"/>
    <w:rsid w:val="00812619"/>
    <w:rsid w:val="00813952"/>
    <w:rsid w:val="00814B48"/>
    <w:rsid w:val="00815509"/>
    <w:rsid w:val="008159B2"/>
    <w:rsid w:val="00815C5B"/>
    <w:rsid w:val="00817E7E"/>
    <w:rsid w:val="00820339"/>
    <w:rsid w:val="00822F09"/>
    <w:rsid w:val="00823008"/>
    <w:rsid w:val="008235F8"/>
    <w:rsid w:val="00823728"/>
    <w:rsid w:val="00824B74"/>
    <w:rsid w:val="00826B85"/>
    <w:rsid w:val="00831C61"/>
    <w:rsid w:val="00832002"/>
    <w:rsid w:val="00832B1D"/>
    <w:rsid w:val="008350C7"/>
    <w:rsid w:val="00835145"/>
    <w:rsid w:val="00840656"/>
    <w:rsid w:val="00840DF1"/>
    <w:rsid w:val="0084191D"/>
    <w:rsid w:val="00844CD3"/>
    <w:rsid w:val="0084582F"/>
    <w:rsid w:val="008460F8"/>
    <w:rsid w:val="00846579"/>
    <w:rsid w:val="008504F0"/>
    <w:rsid w:val="008505A1"/>
    <w:rsid w:val="00851E45"/>
    <w:rsid w:val="00853C23"/>
    <w:rsid w:val="00853E41"/>
    <w:rsid w:val="00857310"/>
    <w:rsid w:val="00857B40"/>
    <w:rsid w:val="00860C23"/>
    <w:rsid w:val="0086297D"/>
    <w:rsid w:val="00862DA5"/>
    <w:rsid w:val="00862DD2"/>
    <w:rsid w:val="00862EC3"/>
    <w:rsid w:val="00864064"/>
    <w:rsid w:val="00865D5F"/>
    <w:rsid w:val="00865E20"/>
    <w:rsid w:val="0086617E"/>
    <w:rsid w:val="008668EF"/>
    <w:rsid w:val="008739F1"/>
    <w:rsid w:val="00881C89"/>
    <w:rsid w:val="00883EA8"/>
    <w:rsid w:val="0088463C"/>
    <w:rsid w:val="00887A53"/>
    <w:rsid w:val="0089369E"/>
    <w:rsid w:val="00893E02"/>
    <w:rsid w:val="00894DB3"/>
    <w:rsid w:val="008954F3"/>
    <w:rsid w:val="00896C7D"/>
    <w:rsid w:val="0089767B"/>
    <w:rsid w:val="0089775B"/>
    <w:rsid w:val="00897ABB"/>
    <w:rsid w:val="008A10B7"/>
    <w:rsid w:val="008A1794"/>
    <w:rsid w:val="008A2720"/>
    <w:rsid w:val="008A3BCE"/>
    <w:rsid w:val="008A3BD9"/>
    <w:rsid w:val="008B13E0"/>
    <w:rsid w:val="008B1990"/>
    <w:rsid w:val="008B2488"/>
    <w:rsid w:val="008B2870"/>
    <w:rsid w:val="008B58BE"/>
    <w:rsid w:val="008B688D"/>
    <w:rsid w:val="008C01E5"/>
    <w:rsid w:val="008C07AE"/>
    <w:rsid w:val="008C228E"/>
    <w:rsid w:val="008C3E5E"/>
    <w:rsid w:val="008C415D"/>
    <w:rsid w:val="008C6EE3"/>
    <w:rsid w:val="008C78AC"/>
    <w:rsid w:val="008D1EC9"/>
    <w:rsid w:val="008D453F"/>
    <w:rsid w:val="008E0887"/>
    <w:rsid w:val="008E36A1"/>
    <w:rsid w:val="008E398B"/>
    <w:rsid w:val="008E445E"/>
    <w:rsid w:val="008E50D8"/>
    <w:rsid w:val="008E63C0"/>
    <w:rsid w:val="008E7B80"/>
    <w:rsid w:val="008F18DD"/>
    <w:rsid w:val="008F24E4"/>
    <w:rsid w:val="008F3829"/>
    <w:rsid w:val="008F424B"/>
    <w:rsid w:val="008F4687"/>
    <w:rsid w:val="008F4C9D"/>
    <w:rsid w:val="008F7D14"/>
    <w:rsid w:val="009009F7"/>
    <w:rsid w:val="00900CB6"/>
    <w:rsid w:val="00900D33"/>
    <w:rsid w:val="00900D93"/>
    <w:rsid w:val="009034EE"/>
    <w:rsid w:val="00904A48"/>
    <w:rsid w:val="00905B05"/>
    <w:rsid w:val="00906EE2"/>
    <w:rsid w:val="00910C66"/>
    <w:rsid w:val="009118A9"/>
    <w:rsid w:val="0091224D"/>
    <w:rsid w:val="00912A00"/>
    <w:rsid w:val="00912F4A"/>
    <w:rsid w:val="0091367A"/>
    <w:rsid w:val="00913E5D"/>
    <w:rsid w:val="00914FD5"/>
    <w:rsid w:val="00915DDD"/>
    <w:rsid w:val="00915F85"/>
    <w:rsid w:val="00916B87"/>
    <w:rsid w:val="00920869"/>
    <w:rsid w:val="00921F63"/>
    <w:rsid w:val="00921FCA"/>
    <w:rsid w:val="00925BBD"/>
    <w:rsid w:val="009270AF"/>
    <w:rsid w:val="00927975"/>
    <w:rsid w:val="00934D79"/>
    <w:rsid w:val="009355E9"/>
    <w:rsid w:val="0093714D"/>
    <w:rsid w:val="00937A64"/>
    <w:rsid w:val="009401D6"/>
    <w:rsid w:val="00940AF6"/>
    <w:rsid w:val="0094191C"/>
    <w:rsid w:val="00946370"/>
    <w:rsid w:val="00951E6D"/>
    <w:rsid w:val="0095275E"/>
    <w:rsid w:val="00954B1C"/>
    <w:rsid w:val="009571C4"/>
    <w:rsid w:val="009627CF"/>
    <w:rsid w:val="00963AC5"/>
    <w:rsid w:val="00964AFE"/>
    <w:rsid w:val="00966D11"/>
    <w:rsid w:val="009728AE"/>
    <w:rsid w:val="009751BE"/>
    <w:rsid w:val="009766AF"/>
    <w:rsid w:val="00976AB5"/>
    <w:rsid w:val="00980E31"/>
    <w:rsid w:val="00983793"/>
    <w:rsid w:val="00987CA9"/>
    <w:rsid w:val="009904AB"/>
    <w:rsid w:val="00991936"/>
    <w:rsid w:val="00992C41"/>
    <w:rsid w:val="00995245"/>
    <w:rsid w:val="009A2079"/>
    <w:rsid w:val="009A2091"/>
    <w:rsid w:val="009B09C7"/>
    <w:rsid w:val="009B0AF3"/>
    <w:rsid w:val="009B1F7C"/>
    <w:rsid w:val="009B2325"/>
    <w:rsid w:val="009B5C8E"/>
    <w:rsid w:val="009B6208"/>
    <w:rsid w:val="009B6BD6"/>
    <w:rsid w:val="009B7068"/>
    <w:rsid w:val="009C0388"/>
    <w:rsid w:val="009C2A22"/>
    <w:rsid w:val="009C2D0B"/>
    <w:rsid w:val="009C54C0"/>
    <w:rsid w:val="009C5FB5"/>
    <w:rsid w:val="009C705E"/>
    <w:rsid w:val="009C71D0"/>
    <w:rsid w:val="009D18B9"/>
    <w:rsid w:val="009D392F"/>
    <w:rsid w:val="009D540E"/>
    <w:rsid w:val="009D6051"/>
    <w:rsid w:val="009D79E5"/>
    <w:rsid w:val="009E0126"/>
    <w:rsid w:val="009E08F5"/>
    <w:rsid w:val="009E1F51"/>
    <w:rsid w:val="009E2ED7"/>
    <w:rsid w:val="009E3A20"/>
    <w:rsid w:val="009E518C"/>
    <w:rsid w:val="009F193D"/>
    <w:rsid w:val="009F2A2A"/>
    <w:rsid w:val="009F39D2"/>
    <w:rsid w:val="009F3B02"/>
    <w:rsid w:val="009F45EC"/>
    <w:rsid w:val="009F48D9"/>
    <w:rsid w:val="00A019EF"/>
    <w:rsid w:val="00A01EAA"/>
    <w:rsid w:val="00A025D2"/>
    <w:rsid w:val="00A03014"/>
    <w:rsid w:val="00A03A0E"/>
    <w:rsid w:val="00A04997"/>
    <w:rsid w:val="00A0567D"/>
    <w:rsid w:val="00A05F88"/>
    <w:rsid w:val="00A10AD0"/>
    <w:rsid w:val="00A11AAC"/>
    <w:rsid w:val="00A15335"/>
    <w:rsid w:val="00A15AD2"/>
    <w:rsid w:val="00A16756"/>
    <w:rsid w:val="00A176A8"/>
    <w:rsid w:val="00A17FD7"/>
    <w:rsid w:val="00A217E2"/>
    <w:rsid w:val="00A21EB2"/>
    <w:rsid w:val="00A21FED"/>
    <w:rsid w:val="00A26A9A"/>
    <w:rsid w:val="00A27354"/>
    <w:rsid w:val="00A300A3"/>
    <w:rsid w:val="00A3093A"/>
    <w:rsid w:val="00A3302F"/>
    <w:rsid w:val="00A334A7"/>
    <w:rsid w:val="00A33FDB"/>
    <w:rsid w:val="00A346A5"/>
    <w:rsid w:val="00A35212"/>
    <w:rsid w:val="00A40406"/>
    <w:rsid w:val="00A436A1"/>
    <w:rsid w:val="00A451ED"/>
    <w:rsid w:val="00A50091"/>
    <w:rsid w:val="00A52AAD"/>
    <w:rsid w:val="00A53168"/>
    <w:rsid w:val="00A533F5"/>
    <w:rsid w:val="00A5459F"/>
    <w:rsid w:val="00A54647"/>
    <w:rsid w:val="00A561DB"/>
    <w:rsid w:val="00A60727"/>
    <w:rsid w:val="00A62465"/>
    <w:rsid w:val="00A635F3"/>
    <w:rsid w:val="00A6784B"/>
    <w:rsid w:val="00A70590"/>
    <w:rsid w:val="00A72656"/>
    <w:rsid w:val="00A72E2F"/>
    <w:rsid w:val="00A77093"/>
    <w:rsid w:val="00A80B53"/>
    <w:rsid w:val="00A81368"/>
    <w:rsid w:val="00A8156A"/>
    <w:rsid w:val="00A83CC7"/>
    <w:rsid w:val="00A84C07"/>
    <w:rsid w:val="00A858D2"/>
    <w:rsid w:val="00A86130"/>
    <w:rsid w:val="00A86CDB"/>
    <w:rsid w:val="00A86EEA"/>
    <w:rsid w:val="00A87FF8"/>
    <w:rsid w:val="00A92CCA"/>
    <w:rsid w:val="00A9773B"/>
    <w:rsid w:val="00A97C33"/>
    <w:rsid w:val="00AA2043"/>
    <w:rsid w:val="00AA3BB5"/>
    <w:rsid w:val="00AA5772"/>
    <w:rsid w:val="00AA6A22"/>
    <w:rsid w:val="00AB0C08"/>
    <w:rsid w:val="00AB15F0"/>
    <w:rsid w:val="00AB5B7F"/>
    <w:rsid w:val="00AC00C0"/>
    <w:rsid w:val="00AC029D"/>
    <w:rsid w:val="00AC1DCF"/>
    <w:rsid w:val="00AC20C9"/>
    <w:rsid w:val="00AC33B5"/>
    <w:rsid w:val="00AC34E6"/>
    <w:rsid w:val="00AC57F8"/>
    <w:rsid w:val="00AD3EC1"/>
    <w:rsid w:val="00AD6815"/>
    <w:rsid w:val="00AE0417"/>
    <w:rsid w:val="00AE0C2F"/>
    <w:rsid w:val="00AE1CC1"/>
    <w:rsid w:val="00AE48E0"/>
    <w:rsid w:val="00AE5129"/>
    <w:rsid w:val="00AE676F"/>
    <w:rsid w:val="00AE6ABB"/>
    <w:rsid w:val="00AE6B2C"/>
    <w:rsid w:val="00AE760F"/>
    <w:rsid w:val="00AF00E3"/>
    <w:rsid w:val="00AF01D4"/>
    <w:rsid w:val="00AF30CB"/>
    <w:rsid w:val="00AF51B9"/>
    <w:rsid w:val="00AF6569"/>
    <w:rsid w:val="00B02621"/>
    <w:rsid w:val="00B02992"/>
    <w:rsid w:val="00B04AF6"/>
    <w:rsid w:val="00B10E71"/>
    <w:rsid w:val="00B121EF"/>
    <w:rsid w:val="00B12418"/>
    <w:rsid w:val="00B12778"/>
    <w:rsid w:val="00B134F3"/>
    <w:rsid w:val="00B138D6"/>
    <w:rsid w:val="00B139DC"/>
    <w:rsid w:val="00B14BA8"/>
    <w:rsid w:val="00B15E94"/>
    <w:rsid w:val="00B166A8"/>
    <w:rsid w:val="00B17B5F"/>
    <w:rsid w:val="00B20BD5"/>
    <w:rsid w:val="00B21758"/>
    <w:rsid w:val="00B21B6F"/>
    <w:rsid w:val="00B21D0B"/>
    <w:rsid w:val="00B24E68"/>
    <w:rsid w:val="00B2531D"/>
    <w:rsid w:val="00B26B18"/>
    <w:rsid w:val="00B272CB"/>
    <w:rsid w:val="00B3315D"/>
    <w:rsid w:val="00B339DE"/>
    <w:rsid w:val="00B35928"/>
    <w:rsid w:val="00B36FCE"/>
    <w:rsid w:val="00B36FF1"/>
    <w:rsid w:val="00B43EB1"/>
    <w:rsid w:val="00B44EBE"/>
    <w:rsid w:val="00B46CC6"/>
    <w:rsid w:val="00B4777E"/>
    <w:rsid w:val="00B52133"/>
    <w:rsid w:val="00B52CBE"/>
    <w:rsid w:val="00B5343F"/>
    <w:rsid w:val="00B56659"/>
    <w:rsid w:val="00B567BE"/>
    <w:rsid w:val="00B56EE8"/>
    <w:rsid w:val="00B5713E"/>
    <w:rsid w:val="00B5756E"/>
    <w:rsid w:val="00B57CFA"/>
    <w:rsid w:val="00B57FB4"/>
    <w:rsid w:val="00B62E95"/>
    <w:rsid w:val="00B70475"/>
    <w:rsid w:val="00B712CF"/>
    <w:rsid w:val="00B71816"/>
    <w:rsid w:val="00B71B36"/>
    <w:rsid w:val="00B72099"/>
    <w:rsid w:val="00B732A8"/>
    <w:rsid w:val="00B756E9"/>
    <w:rsid w:val="00B757DD"/>
    <w:rsid w:val="00B77FB6"/>
    <w:rsid w:val="00B81AA6"/>
    <w:rsid w:val="00B82115"/>
    <w:rsid w:val="00B848BC"/>
    <w:rsid w:val="00B871C2"/>
    <w:rsid w:val="00B87EB6"/>
    <w:rsid w:val="00B90AB1"/>
    <w:rsid w:val="00B9128F"/>
    <w:rsid w:val="00B9362F"/>
    <w:rsid w:val="00B94D19"/>
    <w:rsid w:val="00B951D8"/>
    <w:rsid w:val="00B95C1D"/>
    <w:rsid w:val="00B9673C"/>
    <w:rsid w:val="00B97AA3"/>
    <w:rsid w:val="00B97AF4"/>
    <w:rsid w:val="00BA016F"/>
    <w:rsid w:val="00BA01E0"/>
    <w:rsid w:val="00BA0B4F"/>
    <w:rsid w:val="00BA300D"/>
    <w:rsid w:val="00BA31D7"/>
    <w:rsid w:val="00BA353E"/>
    <w:rsid w:val="00BA3A8E"/>
    <w:rsid w:val="00BA4BEC"/>
    <w:rsid w:val="00BB1CE3"/>
    <w:rsid w:val="00BB54D3"/>
    <w:rsid w:val="00BB5B47"/>
    <w:rsid w:val="00BB6772"/>
    <w:rsid w:val="00BB750F"/>
    <w:rsid w:val="00BC1B6F"/>
    <w:rsid w:val="00BC446D"/>
    <w:rsid w:val="00BC5C0E"/>
    <w:rsid w:val="00BC65C1"/>
    <w:rsid w:val="00BC6A4E"/>
    <w:rsid w:val="00BC739C"/>
    <w:rsid w:val="00BC7D14"/>
    <w:rsid w:val="00BD090B"/>
    <w:rsid w:val="00BD17C5"/>
    <w:rsid w:val="00BD1B27"/>
    <w:rsid w:val="00BD60B2"/>
    <w:rsid w:val="00BD7CE0"/>
    <w:rsid w:val="00BE0A88"/>
    <w:rsid w:val="00BE1BDE"/>
    <w:rsid w:val="00BE23B3"/>
    <w:rsid w:val="00BE242C"/>
    <w:rsid w:val="00BE3CC3"/>
    <w:rsid w:val="00BE4008"/>
    <w:rsid w:val="00BE6FC6"/>
    <w:rsid w:val="00BE78DD"/>
    <w:rsid w:val="00BF5B29"/>
    <w:rsid w:val="00C01A41"/>
    <w:rsid w:val="00C026EA"/>
    <w:rsid w:val="00C02C8C"/>
    <w:rsid w:val="00C02FDA"/>
    <w:rsid w:val="00C033CE"/>
    <w:rsid w:val="00C041EA"/>
    <w:rsid w:val="00C053E7"/>
    <w:rsid w:val="00C062DC"/>
    <w:rsid w:val="00C07C75"/>
    <w:rsid w:val="00C10535"/>
    <w:rsid w:val="00C133E4"/>
    <w:rsid w:val="00C14207"/>
    <w:rsid w:val="00C16640"/>
    <w:rsid w:val="00C172BD"/>
    <w:rsid w:val="00C2054C"/>
    <w:rsid w:val="00C23B93"/>
    <w:rsid w:val="00C269CF"/>
    <w:rsid w:val="00C27461"/>
    <w:rsid w:val="00C337EB"/>
    <w:rsid w:val="00C34363"/>
    <w:rsid w:val="00C346E6"/>
    <w:rsid w:val="00C41301"/>
    <w:rsid w:val="00C41FD4"/>
    <w:rsid w:val="00C425D0"/>
    <w:rsid w:val="00C4273A"/>
    <w:rsid w:val="00C42DF8"/>
    <w:rsid w:val="00C4487E"/>
    <w:rsid w:val="00C44B5F"/>
    <w:rsid w:val="00C50DFE"/>
    <w:rsid w:val="00C50E12"/>
    <w:rsid w:val="00C510CD"/>
    <w:rsid w:val="00C52262"/>
    <w:rsid w:val="00C524AA"/>
    <w:rsid w:val="00C52993"/>
    <w:rsid w:val="00C53FA6"/>
    <w:rsid w:val="00C55310"/>
    <w:rsid w:val="00C57700"/>
    <w:rsid w:val="00C651F1"/>
    <w:rsid w:val="00C652F2"/>
    <w:rsid w:val="00C7090A"/>
    <w:rsid w:val="00C70A61"/>
    <w:rsid w:val="00C71273"/>
    <w:rsid w:val="00C720BF"/>
    <w:rsid w:val="00C72C7A"/>
    <w:rsid w:val="00C776FE"/>
    <w:rsid w:val="00C77B1D"/>
    <w:rsid w:val="00C77C2C"/>
    <w:rsid w:val="00C80FD1"/>
    <w:rsid w:val="00C832C0"/>
    <w:rsid w:val="00C84D78"/>
    <w:rsid w:val="00C85E92"/>
    <w:rsid w:val="00C8695E"/>
    <w:rsid w:val="00C92E2C"/>
    <w:rsid w:val="00C930B9"/>
    <w:rsid w:val="00C97860"/>
    <w:rsid w:val="00CA11B5"/>
    <w:rsid w:val="00CA2B62"/>
    <w:rsid w:val="00CA43AB"/>
    <w:rsid w:val="00CA5B49"/>
    <w:rsid w:val="00CA6539"/>
    <w:rsid w:val="00CA7624"/>
    <w:rsid w:val="00CB248E"/>
    <w:rsid w:val="00CB315C"/>
    <w:rsid w:val="00CB325E"/>
    <w:rsid w:val="00CB50E0"/>
    <w:rsid w:val="00CB62F1"/>
    <w:rsid w:val="00CB7BBD"/>
    <w:rsid w:val="00CC1093"/>
    <w:rsid w:val="00CC1807"/>
    <w:rsid w:val="00CC3BC2"/>
    <w:rsid w:val="00CC3FD7"/>
    <w:rsid w:val="00CC4829"/>
    <w:rsid w:val="00CC7169"/>
    <w:rsid w:val="00CD1F47"/>
    <w:rsid w:val="00CD2844"/>
    <w:rsid w:val="00CD2F62"/>
    <w:rsid w:val="00CD4BF8"/>
    <w:rsid w:val="00CD6B19"/>
    <w:rsid w:val="00CD6CB4"/>
    <w:rsid w:val="00CE6BB9"/>
    <w:rsid w:val="00CE6BC4"/>
    <w:rsid w:val="00CE71FF"/>
    <w:rsid w:val="00CE7A27"/>
    <w:rsid w:val="00CF2A73"/>
    <w:rsid w:val="00CF3B0C"/>
    <w:rsid w:val="00CF4032"/>
    <w:rsid w:val="00CF438C"/>
    <w:rsid w:val="00CF5E52"/>
    <w:rsid w:val="00CF6557"/>
    <w:rsid w:val="00CF6EE3"/>
    <w:rsid w:val="00CF7CEA"/>
    <w:rsid w:val="00D0469C"/>
    <w:rsid w:val="00D05CD5"/>
    <w:rsid w:val="00D111C9"/>
    <w:rsid w:val="00D1246E"/>
    <w:rsid w:val="00D151BE"/>
    <w:rsid w:val="00D15AB9"/>
    <w:rsid w:val="00D15C22"/>
    <w:rsid w:val="00D1646C"/>
    <w:rsid w:val="00D17F6A"/>
    <w:rsid w:val="00D20A48"/>
    <w:rsid w:val="00D21872"/>
    <w:rsid w:val="00D24759"/>
    <w:rsid w:val="00D24E1C"/>
    <w:rsid w:val="00D25C94"/>
    <w:rsid w:val="00D25EA9"/>
    <w:rsid w:val="00D30C3E"/>
    <w:rsid w:val="00D319DD"/>
    <w:rsid w:val="00D31EB6"/>
    <w:rsid w:val="00D33263"/>
    <w:rsid w:val="00D33CC0"/>
    <w:rsid w:val="00D3472E"/>
    <w:rsid w:val="00D36A02"/>
    <w:rsid w:val="00D40855"/>
    <w:rsid w:val="00D41210"/>
    <w:rsid w:val="00D417C6"/>
    <w:rsid w:val="00D4190E"/>
    <w:rsid w:val="00D41BA4"/>
    <w:rsid w:val="00D41E4E"/>
    <w:rsid w:val="00D44502"/>
    <w:rsid w:val="00D44580"/>
    <w:rsid w:val="00D448D7"/>
    <w:rsid w:val="00D47870"/>
    <w:rsid w:val="00D47BCE"/>
    <w:rsid w:val="00D505B7"/>
    <w:rsid w:val="00D51231"/>
    <w:rsid w:val="00D52B01"/>
    <w:rsid w:val="00D52DDA"/>
    <w:rsid w:val="00D551C9"/>
    <w:rsid w:val="00D55D91"/>
    <w:rsid w:val="00D57301"/>
    <w:rsid w:val="00D57CBD"/>
    <w:rsid w:val="00D619D5"/>
    <w:rsid w:val="00D6280B"/>
    <w:rsid w:val="00D64822"/>
    <w:rsid w:val="00D65160"/>
    <w:rsid w:val="00D66D81"/>
    <w:rsid w:val="00D70193"/>
    <w:rsid w:val="00D72060"/>
    <w:rsid w:val="00D72B35"/>
    <w:rsid w:val="00D77610"/>
    <w:rsid w:val="00D77680"/>
    <w:rsid w:val="00D77CB0"/>
    <w:rsid w:val="00D77CDE"/>
    <w:rsid w:val="00D83006"/>
    <w:rsid w:val="00D83507"/>
    <w:rsid w:val="00D838E7"/>
    <w:rsid w:val="00D84F9B"/>
    <w:rsid w:val="00D8567C"/>
    <w:rsid w:val="00D90C49"/>
    <w:rsid w:val="00D9151B"/>
    <w:rsid w:val="00D94E68"/>
    <w:rsid w:val="00D963EE"/>
    <w:rsid w:val="00D97FB8"/>
    <w:rsid w:val="00DA0904"/>
    <w:rsid w:val="00DA0F86"/>
    <w:rsid w:val="00DA1FF2"/>
    <w:rsid w:val="00DA2B32"/>
    <w:rsid w:val="00DA3527"/>
    <w:rsid w:val="00DA49C2"/>
    <w:rsid w:val="00DA6C25"/>
    <w:rsid w:val="00DA7315"/>
    <w:rsid w:val="00DB013F"/>
    <w:rsid w:val="00DB2B0B"/>
    <w:rsid w:val="00DB56C8"/>
    <w:rsid w:val="00DB67F8"/>
    <w:rsid w:val="00DC535C"/>
    <w:rsid w:val="00DC77D8"/>
    <w:rsid w:val="00DC79DE"/>
    <w:rsid w:val="00DC7B0C"/>
    <w:rsid w:val="00DD0802"/>
    <w:rsid w:val="00DD2ACD"/>
    <w:rsid w:val="00DD519F"/>
    <w:rsid w:val="00DD56C6"/>
    <w:rsid w:val="00DD70AA"/>
    <w:rsid w:val="00DD79E3"/>
    <w:rsid w:val="00DE38EF"/>
    <w:rsid w:val="00DE4094"/>
    <w:rsid w:val="00DF092A"/>
    <w:rsid w:val="00DF167B"/>
    <w:rsid w:val="00DF18F7"/>
    <w:rsid w:val="00DF61A2"/>
    <w:rsid w:val="00DF6FEF"/>
    <w:rsid w:val="00E003F4"/>
    <w:rsid w:val="00E023B6"/>
    <w:rsid w:val="00E0284C"/>
    <w:rsid w:val="00E02D8E"/>
    <w:rsid w:val="00E03996"/>
    <w:rsid w:val="00E04EAC"/>
    <w:rsid w:val="00E05928"/>
    <w:rsid w:val="00E05E3A"/>
    <w:rsid w:val="00E112E2"/>
    <w:rsid w:val="00E12AD2"/>
    <w:rsid w:val="00E1478E"/>
    <w:rsid w:val="00E1482B"/>
    <w:rsid w:val="00E155D1"/>
    <w:rsid w:val="00E160AF"/>
    <w:rsid w:val="00E17332"/>
    <w:rsid w:val="00E224CD"/>
    <w:rsid w:val="00E22862"/>
    <w:rsid w:val="00E22DC4"/>
    <w:rsid w:val="00E230F7"/>
    <w:rsid w:val="00E2345D"/>
    <w:rsid w:val="00E25CC7"/>
    <w:rsid w:val="00E267BB"/>
    <w:rsid w:val="00E26F57"/>
    <w:rsid w:val="00E27DF6"/>
    <w:rsid w:val="00E27F86"/>
    <w:rsid w:val="00E30DA9"/>
    <w:rsid w:val="00E331B1"/>
    <w:rsid w:val="00E36CFF"/>
    <w:rsid w:val="00E373B1"/>
    <w:rsid w:val="00E37A58"/>
    <w:rsid w:val="00E40E54"/>
    <w:rsid w:val="00E434E6"/>
    <w:rsid w:val="00E43AE8"/>
    <w:rsid w:val="00E44493"/>
    <w:rsid w:val="00E45D1F"/>
    <w:rsid w:val="00E46AE4"/>
    <w:rsid w:val="00E4783A"/>
    <w:rsid w:val="00E50D04"/>
    <w:rsid w:val="00E528B7"/>
    <w:rsid w:val="00E532FC"/>
    <w:rsid w:val="00E5473B"/>
    <w:rsid w:val="00E56FC6"/>
    <w:rsid w:val="00E61229"/>
    <w:rsid w:val="00E61A14"/>
    <w:rsid w:val="00E633D2"/>
    <w:rsid w:val="00E636E6"/>
    <w:rsid w:val="00E65DC2"/>
    <w:rsid w:val="00E670B2"/>
    <w:rsid w:val="00E714F3"/>
    <w:rsid w:val="00E721CA"/>
    <w:rsid w:val="00E72E83"/>
    <w:rsid w:val="00E73A64"/>
    <w:rsid w:val="00E76D0A"/>
    <w:rsid w:val="00E7704B"/>
    <w:rsid w:val="00E77636"/>
    <w:rsid w:val="00E82494"/>
    <w:rsid w:val="00E84463"/>
    <w:rsid w:val="00E84926"/>
    <w:rsid w:val="00E86391"/>
    <w:rsid w:val="00E86584"/>
    <w:rsid w:val="00E87A29"/>
    <w:rsid w:val="00E94317"/>
    <w:rsid w:val="00E950D3"/>
    <w:rsid w:val="00E95738"/>
    <w:rsid w:val="00E96A5A"/>
    <w:rsid w:val="00E96DB8"/>
    <w:rsid w:val="00E97A49"/>
    <w:rsid w:val="00EA0068"/>
    <w:rsid w:val="00EA0A69"/>
    <w:rsid w:val="00EA199F"/>
    <w:rsid w:val="00EA342D"/>
    <w:rsid w:val="00EA40EF"/>
    <w:rsid w:val="00EB17B9"/>
    <w:rsid w:val="00EB1AC0"/>
    <w:rsid w:val="00EB20D3"/>
    <w:rsid w:val="00EB2A50"/>
    <w:rsid w:val="00EB351A"/>
    <w:rsid w:val="00EB4EF0"/>
    <w:rsid w:val="00EB53D4"/>
    <w:rsid w:val="00EB5EA0"/>
    <w:rsid w:val="00EB63AE"/>
    <w:rsid w:val="00EB6CE8"/>
    <w:rsid w:val="00EC28E7"/>
    <w:rsid w:val="00EC2BCA"/>
    <w:rsid w:val="00EC366E"/>
    <w:rsid w:val="00ED021F"/>
    <w:rsid w:val="00ED0C3F"/>
    <w:rsid w:val="00ED3448"/>
    <w:rsid w:val="00ED5DD4"/>
    <w:rsid w:val="00ED5EC9"/>
    <w:rsid w:val="00ED7442"/>
    <w:rsid w:val="00EE13FD"/>
    <w:rsid w:val="00EE2B7E"/>
    <w:rsid w:val="00EE30FA"/>
    <w:rsid w:val="00EE443F"/>
    <w:rsid w:val="00EE46B0"/>
    <w:rsid w:val="00EE55A9"/>
    <w:rsid w:val="00EE55CC"/>
    <w:rsid w:val="00EF1031"/>
    <w:rsid w:val="00EF1C78"/>
    <w:rsid w:val="00EF416F"/>
    <w:rsid w:val="00EF5A00"/>
    <w:rsid w:val="00EF5CB3"/>
    <w:rsid w:val="00EF63FF"/>
    <w:rsid w:val="00EF6B3A"/>
    <w:rsid w:val="00F01316"/>
    <w:rsid w:val="00F0150F"/>
    <w:rsid w:val="00F06187"/>
    <w:rsid w:val="00F0622A"/>
    <w:rsid w:val="00F07268"/>
    <w:rsid w:val="00F0798E"/>
    <w:rsid w:val="00F101DD"/>
    <w:rsid w:val="00F12689"/>
    <w:rsid w:val="00F12CD6"/>
    <w:rsid w:val="00F1389C"/>
    <w:rsid w:val="00F143F2"/>
    <w:rsid w:val="00F1559E"/>
    <w:rsid w:val="00F15EB5"/>
    <w:rsid w:val="00F20181"/>
    <w:rsid w:val="00F22F79"/>
    <w:rsid w:val="00F26862"/>
    <w:rsid w:val="00F27BFA"/>
    <w:rsid w:val="00F27F21"/>
    <w:rsid w:val="00F30DDB"/>
    <w:rsid w:val="00F328A2"/>
    <w:rsid w:val="00F3406A"/>
    <w:rsid w:val="00F3529B"/>
    <w:rsid w:val="00F35FEC"/>
    <w:rsid w:val="00F365A0"/>
    <w:rsid w:val="00F3683E"/>
    <w:rsid w:val="00F424E4"/>
    <w:rsid w:val="00F44267"/>
    <w:rsid w:val="00F44D20"/>
    <w:rsid w:val="00F46C40"/>
    <w:rsid w:val="00F50957"/>
    <w:rsid w:val="00F50CB9"/>
    <w:rsid w:val="00F51B58"/>
    <w:rsid w:val="00F539F7"/>
    <w:rsid w:val="00F54754"/>
    <w:rsid w:val="00F5509B"/>
    <w:rsid w:val="00F550AA"/>
    <w:rsid w:val="00F5609D"/>
    <w:rsid w:val="00F569CB"/>
    <w:rsid w:val="00F56C10"/>
    <w:rsid w:val="00F64BA8"/>
    <w:rsid w:val="00F66D67"/>
    <w:rsid w:val="00F673DC"/>
    <w:rsid w:val="00F674F4"/>
    <w:rsid w:val="00F67ABD"/>
    <w:rsid w:val="00F75800"/>
    <w:rsid w:val="00F75D6D"/>
    <w:rsid w:val="00F773BE"/>
    <w:rsid w:val="00F816DB"/>
    <w:rsid w:val="00F83C83"/>
    <w:rsid w:val="00F8506F"/>
    <w:rsid w:val="00F86197"/>
    <w:rsid w:val="00F873D0"/>
    <w:rsid w:val="00F875D6"/>
    <w:rsid w:val="00F911FA"/>
    <w:rsid w:val="00F9217A"/>
    <w:rsid w:val="00F9595A"/>
    <w:rsid w:val="00F95A00"/>
    <w:rsid w:val="00F96800"/>
    <w:rsid w:val="00F969B5"/>
    <w:rsid w:val="00F96F2A"/>
    <w:rsid w:val="00FA0183"/>
    <w:rsid w:val="00FA0834"/>
    <w:rsid w:val="00FA0919"/>
    <w:rsid w:val="00FA36F9"/>
    <w:rsid w:val="00FA5BE9"/>
    <w:rsid w:val="00FA6312"/>
    <w:rsid w:val="00FA74E6"/>
    <w:rsid w:val="00FA7F49"/>
    <w:rsid w:val="00FB01E2"/>
    <w:rsid w:val="00FB207F"/>
    <w:rsid w:val="00FB243E"/>
    <w:rsid w:val="00FB4767"/>
    <w:rsid w:val="00FB5B4D"/>
    <w:rsid w:val="00FB5BC3"/>
    <w:rsid w:val="00FB743E"/>
    <w:rsid w:val="00FC3075"/>
    <w:rsid w:val="00FC368E"/>
    <w:rsid w:val="00FC3C2D"/>
    <w:rsid w:val="00FC3ED5"/>
    <w:rsid w:val="00FD001B"/>
    <w:rsid w:val="00FD0835"/>
    <w:rsid w:val="00FD0C2C"/>
    <w:rsid w:val="00FD3578"/>
    <w:rsid w:val="00FD4CA2"/>
    <w:rsid w:val="00FD7870"/>
    <w:rsid w:val="00FE126D"/>
    <w:rsid w:val="00FE1C8F"/>
    <w:rsid w:val="00FE2B7C"/>
    <w:rsid w:val="00FE6C49"/>
    <w:rsid w:val="00FF05E1"/>
    <w:rsid w:val="00FF3038"/>
    <w:rsid w:val="00FF549F"/>
    <w:rsid w:val="00FF5762"/>
    <w:rsid w:val="00FF7415"/>
    <w:rsid w:val="00FF7B6B"/>
    <w:rsid w:val="21698EF7"/>
    <w:rsid w:val="3768046A"/>
    <w:rsid w:val="3F713E39"/>
    <w:rsid w:val="60E6DF1B"/>
    <w:rsid w:val="611820CF"/>
    <w:rsid w:val="6895C514"/>
    <w:rsid w:val="76F345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A23DE"/>
  <w15:chartTrackingRefBased/>
  <w15:docId w15:val="{C26637EB-A87A-426E-AE05-CBC8B72B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E58"/>
    <w:rPr>
      <w:sz w:val="24"/>
      <w:szCs w:val="24"/>
    </w:rPr>
  </w:style>
  <w:style w:type="paragraph" w:styleId="Heading1">
    <w:name w:val="heading 1"/>
    <w:basedOn w:val="Normal"/>
    <w:next w:val="Normal"/>
    <w:link w:val="Heading1Char"/>
    <w:qFormat/>
    <w:rsid w:val="00092479"/>
    <w:pPr>
      <w:keepNext/>
      <w:spacing w:after="240"/>
      <w:outlineLvl w:val="0"/>
    </w:pPr>
    <w:rPr>
      <w:rFonts w:ascii="Open Sans" w:hAnsi="Open Sans"/>
      <w:b/>
      <w:bCs/>
      <w:color w:val="40609E"/>
      <w:kern w:val="32"/>
      <w:sz w:val="28"/>
      <w:szCs w:val="32"/>
    </w:rPr>
  </w:style>
  <w:style w:type="paragraph" w:styleId="Heading2">
    <w:name w:val="heading 2"/>
    <w:basedOn w:val="Normal"/>
    <w:next w:val="Normal"/>
    <w:link w:val="Heading2Char"/>
    <w:qFormat/>
    <w:rsid w:val="00840656"/>
    <w:pPr>
      <w:keepNext/>
      <w:spacing w:before="240" w:after="120"/>
      <w:outlineLvl w:val="1"/>
    </w:pPr>
    <w:rPr>
      <w:rFonts w:ascii="Open Sans" w:hAnsi="Open Sans"/>
      <w:b/>
      <w:bCs/>
      <w:iCs/>
      <w:sz w:val="22"/>
      <w:szCs w:val="28"/>
      <w:lang w:val="x-none"/>
    </w:rPr>
  </w:style>
  <w:style w:type="paragraph" w:styleId="Heading3">
    <w:name w:val="heading 3"/>
    <w:basedOn w:val="BodyText"/>
    <w:next w:val="Normal"/>
    <w:qFormat/>
    <w:rsid w:val="00920869"/>
    <w:pPr>
      <w:outlineLvl w:val="2"/>
    </w:pPr>
    <w:rPr>
      <w:b/>
    </w:rPr>
  </w:style>
  <w:style w:type="paragraph" w:styleId="Heading4">
    <w:name w:val="heading 4"/>
    <w:aliases w:val="Heading Continued"/>
    <w:basedOn w:val="Normal"/>
    <w:next w:val="Normal"/>
    <w:qFormat/>
    <w:pPr>
      <w:keepNext/>
      <w:spacing w:before="240" w:after="60"/>
      <w:outlineLvl w:val="3"/>
    </w:pPr>
    <w:rPr>
      <w:b/>
      <w:bCs/>
      <w:sz w:val="28"/>
      <w:szCs w:val="28"/>
    </w:rPr>
  </w:style>
  <w:style w:type="paragraph" w:styleId="Heading5">
    <w:name w:val="heading 5"/>
    <w:basedOn w:val="Bullet1"/>
    <w:next w:val="Normal"/>
    <w:link w:val="Heading5Char"/>
    <w:qFormat/>
    <w:rsid w:val="00486074"/>
    <w:pPr>
      <w:numPr>
        <w:numId w:val="0"/>
      </w:numPr>
      <w:spacing w:after="240"/>
      <w:outlineLvl w:val="4"/>
    </w:pPr>
    <w:rPr>
      <w:b/>
      <w:color w:val="40609E"/>
      <w:sz w:val="28"/>
      <w:szCs w:val="28"/>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79"/>
    <w:rPr>
      <w:rFonts w:ascii="Open Sans" w:hAnsi="Open Sans"/>
      <w:b/>
      <w:bCs/>
      <w:color w:val="40609E"/>
      <w:kern w:val="32"/>
      <w:sz w:val="28"/>
      <w:szCs w:val="32"/>
    </w:rPr>
  </w:style>
  <w:style w:type="character" w:customStyle="1" w:styleId="Heading2Char">
    <w:name w:val="Heading 2 Char"/>
    <w:link w:val="Heading2"/>
    <w:rsid w:val="00840656"/>
    <w:rPr>
      <w:rFonts w:ascii="Open Sans" w:hAnsi="Open Sans"/>
      <w:b/>
      <w:bCs/>
      <w:iCs/>
      <w:sz w:val="22"/>
      <w:szCs w:val="28"/>
      <w:lang w:val="x-none"/>
    </w:rPr>
  </w:style>
  <w:style w:type="paragraph" w:styleId="BodyText">
    <w:name w:val="Body Text"/>
    <w:basedOn w:val="BodyText2"/>
    <w:link w:val="BodyTextChar"/>
    <w:qFormat/>
    <w:rsid w:val="00F96F2A"/>
    <w:pPr>
      <w:spacing w:before="120" w:after="120"/>
    </w:pPr>
    <w:rPr>
      <w:rFonts w:ascii="Open Sans" w:hAnsi="Open Sans" w:cs="Open Sans"/>
      <w:sz w:val="20"/>
      <w:szCs w:val="20"/>
      <w:lang w:val="en-GB" w:eastAsia="en-GB"/>
    </w:rPr>
  </w:style>
  <w:style w:type="character" w:customStyle="1" w:styleId="BodyTextChar">
    <w:name w:val="Body Text Char"/>
    <w:link w:val="BodyText"/>
    <w:rsid w:val="00F96F2A"/>
    <w:rPr>
      <w:rFonts w:ascii="Open Sans" w:hAnsi="Open Sans" w:cs="Open Sans"/>
      <w:lang w:eastAsia="en-GB"/>
    </w:rPr>
  </w:style>
  <w:style w:type="paragraph" w:styleId="Header">
    <w:name w:val="header"/>
    <w:basedOn w:val="Normal"/>
    <w:link w:val="HeaderChar"/>
    <w:pPr>
      <w:tabs>
        <w:tab w:val="center" w:pos="4153"/>
        <w:tab w:val="right" w:pos="8306"/>
      </w:tabs>
    </w:pPr>
    <w:rPr>
      <w:lang w:val="x-none"/>
    </w:rPr>
  </w:style>
  <w:style w:type="character" w:customStyle="1" w:styleId="HeaderChar">
    <w:name w:val="Header Char"/>
    <w:link w:val="Header"/>
    <w:rsid w:val="00456FE2"/>
    <w:rPr>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820339"/>
    <w:rPr>
      <w:sz w:val="24"/>
      <w:szCs w:val="24"/>
      <w:lang w:eastAsia="en-US"/>
    </w:rPr>
  </w:style>
  <w:style w:type="paragraph" w:styleId="TOC2">
    <w:name w:val="toc 2"/>
    <w:basedOn w:val="Normal"/>
    <w:next w:val="Normal"/>
    <w:autoRedefine/>
    <w:uiPriority w:val="39"/>
    <w:pPr>
      <w:ind w:left="240"/>
    </w:pPr>
    <w:rPr>
      <w:rFonts w:asciiTheme="minorHAnsi" w:hAnsiTheme="minorHAnsi" w:cstheme="minorHAnsi"/>
      <w:smallCaps/>
      <w:sz w:val="20"/>
      <w:szCs w:val="20"/>
    </w:rPr>
  </w:style>
  <w:style w:type="paragraph" w:styleId="TOC1">
    <w:name w:val="toc 1"/>
    <w:basedOn w:val="Normal"/>
    <w:next w:val="Normal"/>
    <w:autoRedefine/>
    <w:uiPriority w:val="39"/>
    <w:rsid w:val="00AD6815"/>
    <w:pPr>
      <w:tabs>
        <w:tab w:val="right" w:leader="dot" w:pos="9628"/>
      </w:tabs>
      <w:spacing w:before="120" w:after="120"/>
    </w:pPr>
    <w:rPr>
      <w:rFonts w:asciiTheme="minorHAnsi" w:hAnsiTheme="minorHAnsi" w:cstheme="minorHAnsi"/>
      <w:b/>
      <w:bCs/>
      <w:caps/>
      <w:sz w:val="20"/>
      <w:szCs w:val="20"/>
    </w:rPr>
  </w:style>
  <w:style w:type="paragraph" w:styleId="TOC3">
    <w:name w:val="toc 3"/>
    <w:basedOn w:val="Normal"/>
    <w:next w:val="Normal"/>
    <w:autoRedefine/>
    <w:uiPriority w:val="39"/>
    <w:pPr>
      <w:ind w:left="480"/>
    </w:pPr>
    <w:rPr>
      <w:rFonts w:asciiTheme="minorHAnsi" w:hAnsiTheme="minorHAnsi" w:cstheme="minorHAnsi"/>
      <w:i/>
      <w:iCs/>
      <w:sz w:val="20"/>
      <w:szCs w:val="20"/>
    </w:rPr>
  </w:style>
  <w:style w:type="paragraph" w:styleId="TOC4">
    <w:name w:val="toc 4"/>
    <w:basedOn w:val="Normal"/>
    <w:next w:val="Normal"/>
    <w:autoRedefine/>
    <w:uiPriority w:val="39"/>
    <w:pPr>
      <w:ind w:left="720"/>
    </w:pPr>
    <w:rPr>
      <w:rFonts w:asciiTheme="minorHAnsi" w:hAnsiTheme="minorHAnsi" w:cstheme="minorHAnsi"/>
      <w:sz w:val="18"/>
      <w:szCs w:val="18"/>
    </w:rPr>
  </w:style>
  <w:style w:type="paragraph" w:styleId="TOC5">
    <w:name w:val="toc 5"/>
    <w:basedOn w:val="Normal"/>
    <w:next w:val="Normal"/>
    <w:autoRedefine/>
    <w:uiPriority w:val="39"/>
    <w:pPr>
      <w:ind w:left="960"/>
    </w:pPr>
    <w:rPr>
      <w:rFonts w:asciiTheme="minorHAnsi" w:hAnsiTheme="minorHAnsi" w:cstheme="minorHAnsi"/>
      <w:sz w:val="18"/>
      <w:szCs w:val="18"/>
    </w:rPr>
  </w:style>
  <w:style w:type="paragraph" w:styleId="TOC6">
    <w:name w:val="toc 6"/>
    <w:basedOn w:val="Normal"/>
    <w:next w:val="Normal"/>
    <w:autoRedefine/>
    <w:uiPriority w:val="39"/>
    <w:pPr>
      <w:ind w:left="1200"/>
    </w:pPr>
    <w:rPr>
      <w:rFonts w:asciiTheme="minorHAnsi" w:hAnsiTheme="minorHAnsi" w:cstheme="minorHAnsi"/>
      <w:sz w:val="18"/>
      <w:szCs w:val="18"/>
    </w:rPr>
  </w:style>
  <w:style w:type="paragraph" w:styleId="TOC7">
    <w:name w:val="toc 7"/>
    <w:basedOn w:val="Normal"/>
    <w:next w:val="Normal"/>
    <w:autoRedefine/>
    <w:uiPriority w:val="39"/>
    <w:pPr>
      <w:ind w:left="1440"/>
    </w:pPr>
    <w:rPr>
      <w:rFonts w:asciiTheme="minorHAnsi" w:hAnsiTheme="minorHAnsi" w:cstheme="minorHAnsi"/>
      <w:sz w:val="18"/>
      <w:szCs w:val="18"/>
    </w:rPr>
  </w:style>
  <w:style w:type="paragraph" w:styleId="TOC8">
    <w:name w:val="toc 8"/>
    <w:basedOn w:val="Normal"/>
    <w:next w:val="Normal"/>
    <w:autoRedefine/>
    <w:uiPriority w:val="39"/>
    <w:pPr>
      <w:ind w:left="1680"/>
    </w:pPr>
    <w:rPr>
      <w:rFonts w:asciiTheme="minorHAnsi" w:hAnsiTheme="minorHAnsi" w:cstheme="minorHAnsi"/>
      <w:sz w:val="18"/>
      <w:szCs w:val="18"/>
    </w:rPr>
  </w:style>
  <w:style w:type="paragraph" w:styleId="TOC9">
    <w:name w:val="toc 9"/>
    <w:basedOn w:val="Normal"/>
    <w:next w:val="Normal"/>
    <w:autoRedefine/>
    <w:uiPriority w:val="39"/>
    <w:pPr>
      <w:ind w:left="1920"/>
    </w:pPr>
    <w:rPr>
      <w:rFonts w:asciiTheme="minorHAnsi" w:hAnsiTheme="minorHAnsi" w:cstheme="minorHAnsi"/>
      <w:sz w:val="18"/>
      <w:szCs w:val="18"/>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character" w:styleId="PageNumber">
    <w:name w:val="page number"/>
    <w:basedOn w:val="DefaultParagraphFont"/>
  </w:style>
  <w:style w:type="character" w:styleId="FollowedHyperlink">
    <w:name w:val="FollowedHyperlink"/>
    <w:rPr>
      <w:color w:val="800080"/>
      <w:u w:val="single"/>
    </w:rPr>
  </w:style>
  <w:style w:type="paragraph" w:styleId="BodyText2">
    <w:name w:val="Body Text 2"/>
    <w:basedOn w:val="Normal"/>
    <w:link w:val="BodyText2Char"/>
    <w:pPr>
      <w:jc w:val="both"/>
    </w:pPr>
    <w:rPr>
      <w:rFonts w:ascii="Arial" w:hAnsi="Arial"/>
      <w:sz w:val="22"/>
      <w:lang w:val="x-none"/>
    </w:rPr>
  </w:style>
  <w:style w:type="character" w:customStyle="1" w:styleId="BodyText2Char">
    <w:name w:val="Body Text 2 Char"/>
    <w:link w:val="BodyText2"/>
    <w:rsid w:val="006275A0"/>
    <w:rPr>
      <w:rFonts w:ascii="Arial" w:hAnsi="Arial" w:cs="Arial"/>
      <w:sz w:val="22"/>
      <w:szCs w:val="24"/>
      <w:lang w:eastAsia="en-US"/>
    </w:rPr>
  </w:style>
  <w:style w:type="paragraph" w:styleId="BodyText3">
    <w:name w:val="Body Text 3"/>
    <w:basedOn w:val="Normal"/>
    <w:link w:val="BodyText3Char"/>
    <w:pPr>
      <w:jc w:val="both"/>
    </w:pPr>
    <w:rPr>
      <w:rFonts w:ascii="Arial" w:hAnsi="Arial"/>
      <w:color w:val="FF0000"/>
      <w:lang w:val="x-none"/>
    </w:rPr>
  </w:style>
  <w:style w:type="character" w:customStyle="1" w:styleId="BodyText3Char">
    <w:name w:val="Body Text 3 Char"/>
    <w:link w:val="BodyText3"/>
    <w:rsid w:val="006275A0"/>
    <w:rPr>
      <w:rFonts w:ascii="Arial" w:hAnsi="Arial" w:cs="Arial"/>
      <w:color w:val="FF0000"/>
      <w:sz w:val="24"/>
      <w:szCs w:val="24"/>
      <w:lang w:eastAsia="en-US"/>
    </w:rPr>
  </w:style>
  <w:style w:type="paragraph" w:customStyle="1" w:styleId="Default">
    <w:name w:val="Default"/>
    <w:pPr>
      <w:autoSpaceDE w:val="0"/>
      <w:autoSpaceDN w:val="0"/>
      <w:adjustRightInd w:val="0"/>
    </w:pPr>
    <w:rPr>
      <w:rFonts w:ascii="Century Gothic" w:hAnsi="Century Gothic"/>
      <w:color w:val="000000"/>
      <w:sz w:val="24"/>
      <w:szCs w:val="24"/>
      <w:lang w:val="en-US"/>
    </w:rPr>
  </w:style>
  <w:style w:type="paragraph" w:customStyle="1" w:styleId="Heading21">
    <w:name w:val="Heading 2+1"/>
    <w:basedOn w:val="Default"/>
    <w:next w:val="Default"/>
    <w:rPr>
      <w:color w:val="auto"/>
      <w:sz w:val="20"/>
    </w:rPr>
  </w:style>
  <w:style w:type="paragraph" w:customStyle="1" w:styleId="Header1">
    <w:name w:val="Header+1"/>
    <w:basedOn w:val="Default"/>
    <w:next w:val="Default"/>
    <w:rPr>
      <w:color w:val="auto"/>
      <w:sz w:val="20"/>
    </w:rPr>
  </w:style>
  <w:style w:type="paragraph" w:customStyle="1" w:styleId="Header2">
    <w:name w:val="Header+2"/>
    <w:basedOn w:val="Default"/>
    <w:next w:val="Default"/>
    <w:rPr>
      <w:color w:val="auto"/>
      <w:sz w:val="20"/>
    </w:rPr>
  </w:style>
  <w:style w:type="paragraph" w:customStyle="1" w:styleId="Header3">
    <w:name w:val="Header+3"/>
    <w:basedOn w:val="Default"/>
    <w:next w:val="Default"/>
    <w:rPr>
      <w:color w:val="auto"/>
      <w:sz w:val="20"/>
    </w:rPr>
  </w:style>
  <w:style w:type="paragraph" w:customStyle="1" w:styleId="Header4">
    <w:name w:val="Header+4"/>
    <w:basedOn w:val="Default"/>
    <w:next w:val="Default"/>
    <w:rPr>
      <w:color w:val="auto"/>
      <w:sz w:val="20"/>
    </w:rPr>
  </w:style>
  <w:style w:type="paragraph" w:customStyle="1" w:styleId="Header5">
    <w:name w:val="Header+5"/>
    <w:basedOn w:val="Default"/>
    <w:next w:val="Default"/>
    <w:rPr>
      <w:color w:val="auto"/>
      <w:sz w:val="20"/>
    </w:rPr>
  </w:style>
  <w:style w:type="paragraph" w:customStyle="1" w:styleId="Header6">
    <w:name w:val="Header+6"/>
    <w:basedOn w:val="Default"/>
    <w:next w:val="Default"/>
    <w:rPr>
      <w:color w:val="auto"/>
      <w:sz w:val="20"/>
    </w:rPr>
  </w:style>
  <w:style w:type="paragraph" w:customStyle="1" w:styleId="Header7">
    <w:name w:val="Header+7"/>
    <w:basedOn w:val="Default"/>
    <w:next w:val="Default"/>
    <w:rPr>
      <w:color w:val="auto"/>
      <w:sz w:val="20"/>
    </w:rPr>
  </w:style>
  <w:style w:type="paragraph" w:customStyle="1" w:styleId="Header8">
    <w:name w:val="Header+8"/>
    <w:basedOn w:val="Default"/>
    <w:next w:val="Default"/>
    <w:rPr>
      <w:color w:val="auto"/>
      <w:sz w:val="20"/>
    </w:rPr>
  </w:style>
  <w:style w:type="paragraph" w:customStyle="1" w:styleId="Header9">
    <w:name w:val="Header+9"/>
    <w:basedOn w:val="Default"/>
    <w:next w:val="Default"/>
    <w:rPr>
      <w:color w:val="auto"/>
      <w:sz w:val="20"/>
    </w:rPr>
  </w:style>
  <w:style w:type="paragraph" w:customStyle="1" w:styleId="Normal7">
    <w:name w:val="Normal+7"/>
    <w:basedOn w:val="Default"/>
    <w:next w:val="Default"/>
    <w:rPr>
      <w:color w:val="auto"/>
      <w:sz w:val="20"/>
    </w:rPr>
  </w:style>
  <w:style w:type="paragraph" w:customStyle="1" w:styleId="Header10">
    <w:name w:val="Header+10"/>
    <w:basedOn w:val="Default"/>
    <w:next w:val="Default"/>
    <w:rPr>
      <w:color w:val="auto"/>
      <w:sz w:val="20"/>
    </w:rPr>
  </w:style>
  <w:style w:type="paragraph" w:customStyle="1" w:styleId="Header11">
    <w:name w:val="Header+11"/>
    <w:basedOn w:val="Default"/>
    <w:next w:val="Default"/>
    <w:rPr>
      <w:color w:val="auto"/>
      <w:sz w:val="20"/>
    </w:rPr>
  </w:style>
  <w:style w:type="paragraph" w:customStyle="1" w:styleId="Header12">
    <w:name w:val="Header+12"/>
    <w:basedOn w:val="Default"/>
    <w:next w:val="Default"/>
    <w:rPr>
      <w:color w:val="auto"/>
      <w:sz w:val="20"/>
    </w:rPr>
  </w:style>
  <w:style w:type="paragraph" w:customStyle="1" w:styleId="Header13">
    <w:name w:val="Header+13"/>
    <w:basedOn w:val="Default"/>
    <w:next w:val="Default"/>
    <w:rPr>
      <w:color w:val="auto"/>
      <w:sz w:val="20"/>
    </w:rPr>
  </w:style>
  <w:style w:type="paragraph" w:customStyle="1" w:styleId="BodyText1">
    <w:name w:val="Body Text+1"/>
    <w:basedOn w:val="Default"/>
    <w:next w:val="Default"/>
    <w:rPr>
      <w:color w:val="auto"/>
      <w:sz w:val="20"/>
    </w:rPr>
  </w:style>
  <w:style w:type="paragraph" w:customStyle="1" w:styleId="Normal8">
    <w:name w:val="Normal+8"/>
    <w:basedOn w:val="Default"/>
    <w:next w:val="Default"/>
    <w:rPr>
      <w:color w:val="auto"/>
      <w:sz w:val="20"/>
    </w:rPr>
  </w:style>
  <w:style w:type="paragraph" w:customStyle="1" w:styleId="Header14">
    <w:name w:val="Header+14"/>
    <w:basedOn w:val="Default"/>
    <w:next w:val="Default"/>
    <w:rPr>
      <w:color w:val="auto"/>
      <w:sz w:val="20"/>
    </w:rPr>
  </w:style>
  <w:style w:type="paragraph" w:customStyle="1" w:styleId="Header15">
    <w:name w:val="Header+15"/>
    <w:basedOn w:val="Default"/>
    <w:next w:val="Default"/>
    <w:rPr>
      <w:color w:val="auto"/>
      <w:sz w:val="20"/>
    </w:rPr>
  </w:style>
  <w:style w:type="paragraph" w:customStyle="1" w:styleId="gregtext2">
    <w:name w:val="gregtext2"/>
    <w:basedOn w:val="Default"/>
    <w:next w:val="Default"/>
    <w:pPr>
      <w:spacing w:after="120"/>
    </w:pPr>
    <w:rPr>
      <w:color w:val="auto"/>
      <w:sz w:val="20"/>
    </w:rPr>
  </w:style>
  <w:style w:type="paragraph" w:customStyle="1" w:styleId="gregtext3">
    <w:name w:val="gregtext3"/>
    <w:basedOn w:val="Default"/>
    <w:next w:val="Default"/>
    <w:pPr>
      <w:spacing w:after="120"/>
    </w:pPr>
    <w:rPr>
      <w:color w:val="auto"/>
      <w:sz w:val="20"/>
    </w:rPr>
  </w:style>
  <w:style w:type="paragraph" w:customStyle="1" w:styleId="Heading31">
    <w:name w:val="Heading 3+1"/>
    <w:basedOn w:val="Default"/>
    <w:next w:val="Default"/>
    <w:pPr>
      <w:spacing w:before="120" w:after="120"/>
    </w:pPr>
    <w:rPr>
      <w:color w:val="auto"/>
      <w:sz w:val="20"/>
    </w:rPr>
  </w:style>
  <w:style w:type="paragraph" w:customStyle="1" w:styleId="Header16">
    <w:name w:val="Header+16"/>
    <w:basedOn w:val="Default"/>
    <w:next w:val="Default"/>
    <w:rPr>
      <w:color w:val="auto"/>
      <w:sz w:val="20"/>
    </w:rPr>
  </w:style>
  <w:style w:type="paragraph" w:customStyle="1" w:styleId="Header17">
    <w:name w:val="Header+17"/>
    <w:basedOn w:val="Default"/>
    <w:next w:val="Default"/>
    <w:rPr>
      <w:color w:val="auto"/>
      <w:sz w:val="20"/>
    </w:rPr>
  </w:style>
  <w:style w:type="paragraph" w:customStyle="1" w:styleId="Normal9">
    <w:name w:val="Normal+9"/>
    <w:basedOn w:val="Default"/>
    <w:next w:val="Default"/>
    <w:rPr>
      <w:color w:val="auto"/>
      <w:sz w:val="20"/>
    </w:rPr>
  </w:style>
  <w:style w:type="paragraph" w:customStyle="1" w:styleId="BodyText20">
    <w:name w:val="Body Text+2"/>
    <w:basedOn w:val="Default"/>
    <w:next w:val="Default"/>
    <w:rPr>
      <w:color w:val="auto"/>
      <w:sz w:val="20"/>
    </w:rPr>
  </w:style>
  <w:style w:type="paragraph" w:customStyle="1" w:styleId="Header18">
    <w:name w:val="Header+18"/>
    <w:basedOn w:val="Default"/>
    <w:next w:val="Default"/>
    <w:rPr>
      <w:color w:val="auto"/>
      <w:sz w:val="20"/>
    </w:rPr>
  </w:style>
  <w:style w:type="paragraph" w:customStyle="1" w:styleId="BodyText30">
    <w:name w:val="Body Text+3"/>
    <w:basedOn w:val="Default"/>
    <w:next w:val="Default"/>
    <w:rPr>
      <w:color w:val="auto"/>
      <w:sz w:val="20"/>
    </w:rPr>
  </w:style>
  <w:style w:type="paragraph" w:styleId="BodyTextIndent">
    <w:name w:val="Body Text Indent"/>
    <w:basedOn w:val="Default"/>
    <w:next w:val="Default"/>
    <w:rPr>
      <w:color w:val="auto"/>
      <w:sz w:val="20"/>
    </w:rPr>
  </w:style>
  <w:style w:type="paragraph" w:styleId="ListParagraph">
    <w:name w:val="List Paragraph"/>
    <w:basedOn w:val="Normal"/>
    <w:uiPriority w:val="34"/>
    <w:qFormat/>
    <w:rsid w:val="009B5C8E"/>
    <w:pPr>
      <w:ind w:left="720"/>
    </w:pPr>
  </w:style>
  <w:style w:type="table" w:styleId="TableGrid">
    <w:name w:val="Table Grid"/>
    <w:basedOn w:val="TableNormal"/>
    <w:uiPriority w:val="59"/>
    <w:rsid w:val="000F7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275A0"/>
    <w:pPr>
      <w:spacing w:before="100" w:beforeAutospacing="1" w:after="100" w:afterAutospacing="1"/>
    </w:pPr>
    <w:rPr>
      <w:lang w:eastAsia="en-GB"/>
    </w:rPr>
  </w:style>
  <w:style w:type="paragraph" w:customStyle="1" w:styleId="DefaultText">
    <w:name w:val="Default Text"/>
    <w:basedOn w:val="Normal"/>
    <w:rsid w:val="006275A0"/>
    <w:rPr>
      <w:szCs w:val="20"/>
    </w:rPr>
  </w:style>
  <w:style w:type="paragraph" w:customStyle="1" w:styleId="Bullet1">
    <w:name w:val="Bullet 1"/>
    <w:basedOn w:val="BodyText2"/>
    <w:qFormat/>
    <w:rsid w:val="00F773BE"/>
    <w:pPr>
      <w:numPr>
        <w:numId w:val="1"/>
      </w:numPr>
      <w:spacing w:before="40" w:after="40"/>
    </w:pPr>
    <w:rPr>
      <w:rFonts w:ascii="Open Sans" w:hAnsi="Open Sans" w:cs="Open Sans"/>
      <w:sz w:val="20"/>
      <w:szCs w:val="20"/>
      <w:lang w:val="en-GB"/>
    </w:rPr>
  </w:style>
  <w:style w:type="paragraph" w:styleId="BalloonText">
    <w:name w:val="Balloon Text"/>
    <w:basedOn w:val="Normal"/>
    <w:link w:val="BalloonTextChar"/>
    <w:uiPriority w:val="99"/>
    <w:semiHidden/>
    <w:unhideWhenUsed/>
    <w:rsid w:val="006275A0"/>
    <w:rPr>
      <w:rFonts w:ascii="Tahoma" w:hAnsi="Tahoma"/>
      <w:sz w:val="16"/>
      <w:szCs w:val="16"/>
      <w:lang w:val="x-none"/>
    </w:rPr>
  </w:style>
  <w:style w:type="character" w:customStyle="1" w:styleId="BalloonTextChar">
    <w:name w:val="Balloon Text Char"/>
    <w:link w:val="BalloonText"/>
    <w:uiPriority w:val="99"/>
    <w:semiHidden/>
    <w:rsid w:val="006275A0"/>
    <w:rPr>
      <w:rFonts w:ascii="Tahoma" w:hAnsi="Tahoma"/>
      <w:sz w:val="16"/>
      <w:szCs w:val="16"/>
      <w:lang w:val="x-none" w:eastAsia="en-US"/>
    </w:rPr>
  </w:style>
  <w:style w:type="paragraph" w:styleId="NoSpacing">
    <w:name w:val="No Spacing"/>
    <w:uiPriority w:val="1"/>
    <w:qFormat/>
    <w:rsid w:val="006275A0"/>
    <w:rPr>
      <w:noProof/>
      <w:sz w:val="24"/>
      <w:szCs w:val="24"/>
    </w:rPr>
  </w:style>
  <w:style w:type="character" w:customStyle="1" w:styleId="darktext1">
    <w:name w:val="dark_text1"/>
    <w:rsid w:val="006275A0"/>
    <w:rPr>
      <w:rFonts w:ascii="Verdana" w:hAnsi="Verdana" w:hint="default"/>
      <w:b w:val="0"/>
      <w:bCs w:val="0"/>
      <w:strike w:val="0"/>
      <w:dstrike w:val="0"/>
      <w:color w:val="333333"/>
      <w:u w:val="none"/>
      <w:effect w:val="none"/>
    </w:rPr>
  </w:style>
  <w:style w:type="character" w:styleId="Strong">
    <w:name w:val="Strong"/>
    <w:uiPriority w:val="22"/>
    <w:qFormat/>
    <w:rsid w:val="006275A0"/>
    <w:rPr>
      <w:b/>
      <w:bCs/>
    </w:rPr>
  </w:style>
  <w:style w:type="paragraph" w:customStyle="1" w:styleId="Normal1">
    <w:name w:val="Normal+1"/>
    <w:basedOn w:val="Normal"/>
    <w:next w:val="Normal"/>
    <w:rsid w:val="006275A0"/>
    <w:pPr>
      <w:autoSpaceDE w:val="0"/>
      <w:autoSpaceDN w:val="0"/>
      <w:adjustRightInd w:val="0"/>
    </w:pPr>
    <w:rPr>
      <w:rFonts w:ascii="Arial" w:hAnsi="Arial"/>
      <w:sz w:val="20"/>
      <w:lang w:val="en-US"/>
    </w:rPr>
  </w:style>
  <w:style w:type="paragraph" w:customStyle="1" w:styleId="Pa1">
    <w:name w:val="Pa1"/>
    <w:basedOn w:val="Default"/>
    <w:next w:val="Default"/>
    <w:uiPriority w:val="99"/>
    <w:rsid w:val="006275A0"/>
    <w:pPr>
      <w:spacing w:line="241" w:lineRule="atLeast"/>
    </w:pPr>
    <w:rPr>
      <w:rFonts w:ascii="Trebuchet MS" w:hAnsi="Trebuchet MS"/>
      <w:color w:val="auto"/>
      <w:lang w:val="en-GB" w:eastAsia="en-GB"/>
    </w:rPr>
  </w:style>
  <w:style w:type="character" w:customStyle="1" w:styleId="A2">
    <w:name w:val="A2"/>
    <w:uiPriority w:val="99"/>
    <w:rsid w:val="006275A0"/>
    <w:rPr>
      <w:rFonts w:cs="Trebuchet MS"/>
      <w:color w:val="000000"/>
      <w:sz w:val="38"/>
      <w:szCs w:val="38"/>
    </w:rPr>
  </w:style>
  <w:style w:type="paragraph" w:customStyle="1" w:styleId="Pa0">
    <w:name w:val="Pa0"/>
    <w:basedOn w:val="Default"/>
    <w:next w:val="Default"/>
    <w:uiPriority w:val="99"/>
    <w:rsid w:val="006275A0"/>
    <w:pPr>
      <w:spacing w:line="241" w:lineRule="atLeast"/>
    </w:pPr>
    <w:rPr>
      <w:rFonts w:ascii="Trebuchet MS" w:hAnsi="Trebuchet MS"/>
      <w:color w:val="auto"/>
      <w:lang w:val="en-GB" w:eastAsia="en-GB"/>
    </w:rPr>
  </w:style>
  <w:style w:type="character" w:customStyle="1" w:styleId="A1">
    <w:name w:val="A1"/>
    <w:uiPriority w:val="99"/>
    <w:rsid w:val="006275A0"/>
    <w:rPr>
      <w:rFonts w:cs="Trebuchet MS"/>
      <w:color w:val="000000"/>
      <w:sz w:val="20"/>
      <w:szCs w:val="20"/>
    </w:rPr>
  </w:style>
  <w:style w:type="character" w:customStyle="1" w:styleId="apple-converted-space">
    <w:name w:val="apple-converted-space"/>
    <w:rsid w:val="00E04EAC"/>
  </w:style>
  <w:style w:type="character" w:styleId="CommentReference">
    <w:name w:val="annotation reference"/>
    <w:uiPriority w:val="99"/>
    <w:semiHidden/>
    <w:unhideWhenUsed/>
    <w:rsid w:val="00A8156A"/>
    <w:rPr>
      <w:sz w:val="16"/>
      <w:szCs w:val="16"/>
    </w:rPr>
  </w:style>
  <w:style w:type="paragraph" w:styleId="CommentText">
    <w:name w:val="annotation text"/>
    <w:basedOn w:val="Normal"/>
    <w:link w:val="CommentTextChar"/>
    <w:uiPriority w:val="99"/>
    <w:unhideWhenUsed/>
    <w:rsid w:val="00A8156A"/>
    <w:rPr>
      <w:sz w:val="20"/>
      <w:szCs w:val="20"/>
    </w:rPr>
  </w:style>
  <w:style w:type="character" w:customStyle="1" w:styleId="CommentTextChar">
    <w:name w:val="Comment Text Char"/>
    <w:link w:val="CommentText"/>
    <w:uiPriority w:val="99"/>
    <w:rsid w:val="00A8156A"/>
    <w:rPr>
      <w:lang w:eastAsia="en-US"/>
    </w:rPr>
  </w:style>
  <w:style w:type="paragraph" w:styleId="CommentSubject">
    <w:name w:val="annotation subject"/>
    <w:basedOn w:val="CommentText"/>
    <w:next w:val="CommentText"/>
    <w:link w:val="CommentSubjectChar"/>
    <w:uiPriority w:val="99"/>
    <w:semiHidden/>
    <w:unhideWhenUsed/>
    <w:rsid w:val="00A8156A"/>
    <w:rPr>
      <w:b/>
      <w:bCs/>
    </w:rPr>
  </w:style>
  <w:style w:type="character" w:customStyle="1" w:styleId="CommentSubjectChar">
    <w:name w:val="Comment Subject Char"/>
    <w:link w:val="CommentSubject"/>
    <w:uiPriority w:val="99"/>
    <w:semiHidden/>
    <w:rsid w:val="00A8156A"/>
    <w:rPr>
      <w:b/>
      <w:bCs/>
      <w:lang w:eastAsia="en-US"/>
    </w:rPr>
  </w:style>
  <w:style w:type="paragraph" w:styleId="Revision">
    <w:name w:val="Revision"/>
    <w:hidden/>
    <w:uiPriority w:val="99"/>
    <w:semiHidden/>
    <w:rsid w:val="004F5597"/>
    <w:rPr>
      <w:sz w:val="24"/>
      <w:szCs w:val="24"/>
    </w:rPr>
  </w:style>
  <w:style w:type="character" w:styleId="PlaceholderText">
    <w:name w:val="Placeholder Text"/>
    <w:basedOn w:val="DefaultParagraphFont"/>
    <w:uiPriority w:val="99"/>
    <w:semiHidden/>
    <w:rsid w:val="001D5CD5"/>
    <w:rPr>
      <w:color w:val="808080"/>
    </w:rPr>
  </w:style>
  <w:style w:type="character" w:styleId="UnresolvedMention">
    <w:name w:val="Unresolved Mention"/>
    <w:basedOn w:val="DefaultParagraphFont"/>
    <w:uiPriority w:val="99"/>
    <w:semiHidden/>
    <w:unhideWhenUsed/>
    <w:rsid w:val="00636F37"/>
    <w:rPr>
      <w:color w:val="605E5C"/>
      <w:shd w:val="clear" w:color="auto" w:fill="E1DFDD"/>
    </w:rPr>
  </w:style>
  <w:style w:type="paragraph" w:styleId="TOCHeading">
    <w:name w:val="TOC Heading"/>
    <w:basedOn w:val="Heading1"/>
    <w:next w:val="Normal"/>
    <w:uiPriority w:val="39"/>
    <w:unhideWhenUsed/>
    <w:qFormat/>
    <w:rsid w:val="00636F37"/>
    <w:pPr>
      <w:keepLines/>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customStyle="1" w:styleId="Bullet2">
    <w:name w:val="Bullet2"/>
    <w:basedOn w:val="BodyText2"/>
    <w:link w:val="Bullet2Char"/>
    <w:qFormat/>
    <w:rsid w:val="003F3142"/>
    <w:pPr>
      <w:numPr>
        <w:numId w:val="2"/>
      </w:numPr>
    </w:pPr>
    <w:rPr>
      <w:rFonts w:ascii="Open Sans" w:hAnsi="Open Sans" w:cs="Open Sans"/>
      <w:sz w:val="20"/>
      <w:szCs w:val="20"/>
    </w:rPr>
  </w:style>
  <w:style w:type="character" w:customStyle="1" w:styleId="Bullet2Char">
    <w:name w:val="Bullet2 Char"/>
    <w:basedOn w:val="BodyText2Char"/>
    <w:link w:val="Bullet2"/>
    <w:rsid w:val="003F3142"/>
    <w:rPr>
      <w:rFonts w:ascii="Open Sans" w:hAnsi="Open Sans" w:cs="Open Sans"/>
      <w:sz w:val="22"/>
      <w:szCs w:val="24"/>
      <w:lang w:val="x-none" w:eastAsia="en-US"/>
    </w:rPr>
  </w:style>
  <w:style w:type="character" w:customStyle="1" w:styleId="Heading5Char">
    <w:name w:val="Heading 5 Char"/>
    <w:basedOn w:val="DefaultParagraphFont"/>
    <w:link w:val="Heading5"/>
    <w:rsid w:val="00D619D5"/>
    <w:rPr>
      <w:rFonts w:ascii="Open Sans" w:hAnsi="Open Sans" w:cs="Open Sans"/>
      <w:b/>
      <w:color w:val="40609E"/>
      <w:sz w:val="28"/>
      <w:szCs w:val="28"/>
    </w:rPr>
  </w:style>
  <w:style w:type="table" w:customStyle="1" w:styleId="TableGrid1">
    <w:name w:val="Table Grid1"/>
    <w:basedOn w:val="TableNormal"/>
    <w:next w:val="TableGrid"/>
    <w:uiPriority w:val="39"/>
    <w:rsid w:val="00463C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A85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0">
      <w:bodyDiv w:val="1"/>
      <w:marLeft w:val="0"/>
      <w:marRight w:val="0"/>
      <w:marTop w:val="0"/>
      <w:marBottom w:val="0"/>
      <w:divBdr>
        <w:top w:val="none" w:sz="0" w:space="0" w:color="auto"/>
        <w:left w:val="none" w:sz="0" w:space="0" w:color="auto"/>
        <w:bottom w:val="none" w:sz="0" w:space="0" w:color="auto"/>
        <w:right w:val="none" w:sz="0" w:space="0" w:color="auto"/>
      </w:divBdr>
    </w:div>
    <w:div w:id="12534060">
      <w:bodyDiv w:val="1"/>
      <w:marLeft w:val="0"/>
      <w:marRight w:val="0"/>
      <w:marTop w:val="0"/>
      <w:marBottom w:val="0"/>
      <w:divBdr>
        <w:top w:val="none" w:sz="0" w:space="0" w:color="auto"/>
        <w:left w:val="none" w:sz="0" w:space="0" w:color="auto"/>
        <w:bottom w:val="none" w:sz="0" w:space="0" w:color="auto"/>
        <w:right w:val="none" w:sz="0" w:space="0" w:color="auto"/>
      </w:divBdr>
    </w:div>
    <w:div w:id="19017625">
      <w:bodyDiv w:val="1"/>
      <w:marLeft w:val="0"/>
      <w:marRight w:val="0"/>
      <w:marTop w:val="0"/>
      <w:marBottom w:val="0"/>
      <w:divBdr>
        <w:top w:val="none" w:sz="0" w:space="0" w:color="auto"/>
        <w:left w:val="none" w:sz="0" w:space="0" w:color="auto"/>
        <w:bottom w:val="none" w:sz="0" w:space="0" w:color="auto"/>
        <w:right w:val="none" w:sz="0" w:space="0" w:color="auto"/>
      </w:divBdr>
    </w:div>
    <w:div w:id="22370601">
      <w:bodyDiv w:val="1"/>
      <w:marLeft w:val="0"/>
      <w:marRight w:val="0"/>
      <w:marTop w:val="0"/>
      <w:marBottom w:val="0"/>
      <w:divBdr>
        <w:top w:val="none" w:sz="0" w:space="0" w:color="auto"/>
        <w:left w:val="none" w:sz="0" w:space="0" w:color="auto"/>
        <w:bottom w:val="none" w:sz="0" w:space="0" w:color="auto"/>
        <w:right w:val="none" w:sz="0" w:space="0" w:color="auto"/>
      </w:divBdr>
    </w:div>
    <w:div w:id="26807393">
      <w:bodyDiv w:val="1"/>
      <w:marLeft w:val="0"/>
      <w:marRight w:val="0"/>
      <w:marTop w:val="0"/>
      <w:marBottom w:val="0"/>
      <w:divBdr>
        <w:top w:val="none" w:sz="0" w:space="0" w:color="auto"/>
        <w:left w:val="none" w:sz="0" w:space="0" w:color="auto"/>
        <w:bottom w:val="none" w:sz="0" w:space="0" w:color="auto"/>
        <w:right w:val="none" w:sz="0" w:space="0" w:color="auto"/>
      </w:divBdr>
    </w:div>
    <w:div w:id="34896456">
      <w:bodyDiv w:val="1"/>
      <w:marLeft w:val="0"/>
      <w:marRight w:val="0"/>
      <w:marTop w:val="0"/>
      <w:marBottom w:val="0"/>
      <w:divBdr>
        <w:top w:val="none" w:sz="0" w:space="0" w:color="auto"/>
        <w:left w:val="none" w:sz="0" w:space="0" w:color="auto"/>
        <w:bottom w:val="none" w:sz="0" w:space="0" w:color="auto"/>
        <w:right w:val="none" w:sz="0" w:space="0" w:color="auto"/>
      </w:divBdr>
    </w:div>
    <w:div w:id="35934081">
      <w:bodyDiv w:val="1"/>
      <w:marLeft w:val="0"/>
      <w:marRight w:val="0"/>
      <w:marTop w:val="0"/>
      <w:marBottom w:val="0"/>
      <w:divBdr>
        <w:top w:val="none" w:sz="0" w:space="0" w:color="auto"/>
        <w:left w:val="none" w:sz="0" w:space="0" w:color="auto"/>
        <w:bottom w:val="none" w:sz="0" w:space="0" w:color="auto"/>
        <w:right w:val="none" w:sz="0" w:space="0" w:color="auto"/>
      </w:divBdr>
    </w:div>
    <w:div w:id="41248876">
      <w:bodyDiv w:val="1"/>
      <w:marLeft w:val="0"/>
      <w:marRight w:val="0"/>
      <w:marTop w:val="0"/>
      <w:marBottom w:val="0"/>
      <w:divBdr>
        <w:top w:val="none" w:sz="0" w:space="0" w:color="auto"/>
        <w:left w:val="none" w:sz="0" w:space="0" w:color="auto"/>
        <w:bottom w:val="none" w:sz="0" w:space="0" w:color="auto"/>
        <w:right w:val="none" w:sz="0" w:space="0" w:color="auto"/>
      </w:divBdr>
    </w:div>
    <w:div w:id="44572583">
      <w:bodyDiv w:val="1"/>
      <w:marLeft w:val="0"/>
      <w:marRight w:val="0"/>
      <w:marTop w:val="0"/>
      <w:marBottom w:val="0"/>
      <w:divBdr>
        <w:top w:val="none" w:sz="0" w:space="0" w:color="auto"/>
        <w:left w:val="none" w:sz="0" w:space="0" w:color="auto"/>
        <w:bottom w:val="none" w:sz="0" w:space="0" w:color="auto"/>
        <w:right w:val="none" w:sz="0" w:space="0" w:color="auto"/>
      </w:divBdr>
    </w:div>
    <w:div w:id="56176261">
      <w:bodyDiv w:val="1"/>
      <w:marLeft w:val="0"/>
      <w:marRight w:val="0"/>
      <w:marTop w:val="0"/>
      <w:marBottom w:val="0"/>
      <w:divBdr>
        <w:top w:val="none" w:sz="0" w:space="0" w:color="auto"/>
        <w:left w:val="none" w:sz="0" w:space="0" w:color="auto"/>
        <w:bottom w:val="none" w:sz="0" w:space="0" w:color="auto"/>
        <w:right w:val="none" w:sz="0" w:space="0" w:color="auto"/>
      </w:divBdr>
    </w:div>
    <w:div w:id="63259500">
      <w:bodyDiv w:val="1"/>
      <w:marLeft w:val="0"/>
      <w:marRight w:val="0"/>
      <w:marTop w:val="0"/>
      <w:marBottom w:val="0"/>
      <w:divBdr>
        <w:top w:val="none" w:sz="0" w:space="0" w:color="auto"/>
        <w:left w:val="none" w:sz="0" w:space="0" w:color="auto"/>
        <w:bottom w:val="none" w:sz="0" w:space="0" w:color="auto"/>
        <w:right w:val="none" w:sz="0" w:space="0" w:color="auto"/>
      </w:divBdr>
    </w:div>
    <w:div w:id="69162217">
      <w:bodyDiv w:val="1"/>
      <w:marLeft w:val="0"/>
      <w:marRight w:val="0"/>
      <w:marTop w:val="0"/>
      <w:marBottom w:val="0"/>
      <w:divBdr>
        <w:top w:val="none" w:sz="0" w:space="0" w:color="auto"/>
        <w:left w:val="none" w:sz="0" w:space="0" w:color="auto"/>
        <w:bottom w:val="none" w:sz="0" w:space="0" w:color="auto"/>
        <w:right w:val="none" w:sz="0" w:space="0" w:color="auto"/>
      </w:divBdr>
    </w:div>
    <w:div w:id="83496654">
      <w:bodyDiv w:val="1"/>
      <w:marLeft w:val="0"/>
      <w:marRight w:val="0"/>
      <w:marTop w:val="0"/>
      <w:marBottom w:val="0"/>
      <w:divBdr>
        <w:top w:val="none" w:sz="0" w:space="0" w:color="auto"/>
        <w:left w:val="none" w:sz="0" w:space="0" w:color="auto"/>
        <w:bottom w:val="none" w:sz="0" w:space="0" w:color="auto"/>
        <w:right w:val="none" w:sz="0" w:space="0" w:color="auto"/>
      </w:divBdr>
    </w:div>
    <w:div w:id="86200345">
      <w:bodyDiv w:val="1"/>
      <w:marLeft w:val="0"/>
      <w:marRight w:val="0"/>
      <w:marTop w:val="0"/>
      <w:marBottom w:val="0"/>
      <w:divBdr>
        <w:top w:val="none" w:sz="0" w:space="0" w:color="auto"/>
        <w:left w:val="none" w:sz="0" w:space="0" w:color="auto"/>
        <w:bottom w:val="none" w:sz="0" w:space="0" w:color="auto"/>
        <w:right w:val="none" w:sz="0" w:space="0" w:color="auto"/>
      </w:divBdr>
    </w:div>
    <w:div w:id="95904598">
      <w:bodyDiv w:val="1"/>
      <w:marLeft w:val="0"/>
      <w:marRight w:val="0"/>
      <w:marTop w:val="0"/>
      <w:marBottom w:val="0"/>
      <w:divBdr>
        <w:top w:val="none" w:sz="0" w:space="0" w:color="auto"/>
        <w:left w:val="none" w:sz="0" w:space="0" w:color="auto"/>
        <w:bottom w:val="none" w:sz="0" w:space="0" w:color="auto"/>
        <w:right w:val="none" w:sz="0" w:space="0" w:color="auto"/>
      </w:divBdr>
    </w:div>
    <w:div w:id="101270267">
      <w:bodyDiv w:val="1"/>
      <w:marLeft w:val="0"/>
      <w:marRight w:val="0"/>
      <w:marTop w:val="0"/>
      <w:marBottom w:val="0"/>
      <w:divBdr>
        <w:top w:val="none" w:sz="0" w:space="0" w:color="auto"/>
        <w:left w:val="none" w:sz="0" w:space="0" w:color="auto"/>
        <w:bottom w:val="none" w:sz="0" w:space="0" w:color="auto"/>
        <w:right w:val="none" w:sz="0" w:space="0" w:color="auto"/>
      </w:divBdr>
    </w:div>
    <w:div w:id="103967915">
      <w:bodyDiv w:val="1"/>
      <w:marLeft w:val="0"/>
      <w:marRight w:val="0"/>
      <w:marTop w:val="0"/>
      <w:marBottom w:val="0"/>
      <w:divBdr>
        <w:top w:val="none" w:sz="0" w:space="0" w:color="auto"/>
        <w:left w:val="none" w:sz="0" w:space="0" w:color="auto"/>
        <w:bottom w:val="none" w:sz="0" w:space="0" w:color="auto"/>
        <w:right w:val="none" w:sz="0" w:space="0" w:color="auto"/>
      </w:divBdr>
    </w:div>
    <w:div w:id="104614365">
      <w:bodyDiv w:val="1"/>
      <w:marLeft w:val="0"/>
      <w:marRight w:val="0"/>
      <w:marTop w:val="0"/>
      <w:marBottom w:val="0"/>
      <w:divBdr>
        <w:top w:val="none" w:sz="0" w:space="0" w:color="auto"/>
        <w:left w:val="none" w:sz="0" w:space="0" w:color="auto"/>
        <w:bottom w:val="none" w:sz="0" w:space="0" w:color="auto"/>
        <w:right w:val="none" w:sz="0" w:space="0" w:color="auto"/>
      </w:divBdr>
    </w:div>
    <w:div w:id="108428068">
      <w:bodyDiv w:val="1"/>
      <w:marLeft w:val="0"/>
      <w:marRight w:val="0"/>
      <w:marTop w:val="0"/>
      <w:marBottom w:val="0"/>
      <w:divBdr>
        <w:top w:val="none" w:sz="0" w:space="0" w:color="auto"/>
        <w:left w:val="none" w:sz="0" w:space="0" w:color="auto"/>
        <w:bottom w:val="none" w:sz="0" w:space="0" w:color="auto"/>
        <w:right w:val="none" w:sz="0" w:space="0" w:color="auto"/>
      </w:divBdr>
    </w:div>
    <w:div w:id="121928273">
      <w:bodyDiv w:val="1"/>
      <w:marLeft w:val="0"/>
      <w:marRight w:val="0"/>
      <w:marTop w:val="0"/>
      <w:marBottom w:val="0"/>
      <w:divBdr>
        <w:top w:val="none" w:sz="0" w:space="0" w:color="auto"/>
        <w:left w:val="none" w:sz="0" w:space="0" w:color="auto"/>
        <w:bottom w:val="none" w:sz="0" w:space="0" w:color="auto"/>
        <w:right w:val="none" w:sz="0" w:space="0" w:color="auto"/>
      </w:divBdr>
    </w:div>
    <w:div w:id="153302025">
      <w:bodyDiv w:val="1"/>
      <w:marLeft w:val="0"/>
      <w:marRight w:val="0"/>
      <w:marTop w:val="0"/>
      <w:marBottom w:val="0"/>
      <w:divBdr>
        <w:top w:val="none" w:sz="0" w:space="0" w:color="auto"/>
        <w:left w:val="none" w:sz="0" w:space="0" w:color="auto"/>
        <w:bottom w:val="none" w:sz="0" w:space="0" w:color="auto"/>
        <w:right w:val="none" w:sz="0" w:space="0" w:color="auto"/>
      </w:divBdr>
    </w:div>
    <w:div w:id="153881036">
      <w:bodyDiv w:val="1"/>
      <w:marLeft w:val="0"/>
      <w:marRight w:val="0"/>
      <w:marTop w:val="0"/>
      <w:marBottom w:val="0"/>
      <w:divBdr>
        <w:top w:val="none" w:sz="0" w:space="0" w:color="auto"/>
        <w:left w:val="none" w:sz="0" w:space="0" w:color="auto"/>
        <w:bottom w:val="none" w:sz="0" w:space="0" w:color="auto"/>
        <w:right w:val="none" w:sz="0" w:space="0" w:color="auto"/>
      </w:divBdr>
    </w:div>
    <w:div w:id="155999855">
      <w:bodyDiv w:val="1"/>
      <w:marLeft w:val="0"/>
      <w:marRight w:val="0"/>
      <w:marTop w:val="0"/>
      <w:marBottom w:val="0"/>
      <w:divBdr>
        <w:top w:val="none" w:sz="0" w:space="0" w:color="auto"/>
        <w:left w:val="none" w:sz="0" w:space="0" w:color="auto"/>
        <w:bottom w:val="none" w:sz="0" w:space="0" w:color="auto"/>
        <w:right w:val="none" w:sz="0" w:space="0" w:color="auto"/>
      </w:divBdr>
    </w:div>
    <w:div w:id="160900618">
      <w:bodyDiv w:val="1"/>
      <w:marLeft w:val="0"/>
      <w:marRight w:val="0"/>
      <w:marTop w:val="0"/>
      <w:marBottom w:val="0"/>
      <w:divBdr>
        <w:top w:val="none" w:sz="0" w:space="0" w:color="auto"/>
        <w:left w:val="none" w:sz="0" w:space="0" w:color="auto"/>
        <w:bottom w:val="none" w:sz="0" w:space="0" w:color="auto"/>
        <w:right w:val="none" w:sz="0" w:space="0" w:color="auto"/>
      </w:divBdr>
    </w:div>
    <w:div w:id="162284571">
      <w:bodyDiv w:val="1"/>
      <w:marLeft w:val="0"/>
      <w:marRight w:val="0"/>
      <w:marTop w:val="0"/>
      <w:marBottom w:val="0"/>
      <w:divBdr>
        <w:top w:val="none" w:sz="0" w:space="0" w:color="auto"/>
        <w:left w:val="none" w:sz="0" w:space="0" w:color="auto"/>
        <w:bottom w:val="none" w:sz="0" w:space="0" w:color="auto"/>
        <w:right w:val="none" w:sz="0" w:space="0" w:color="auto"/>
      </w:divBdr>
    </w:div>
    <w:div w:id="182521265">
      <w:bodyDiv w:val="1"/>
      <w:marLeft w:val="0"/>
      <w:marRight w:val="0"/>
      <w:marTop w:val="0"/>
      <w:marBottom w:val="0"/>
      <w:divBdr>
        <w:top w:val="none" w:sz="0" w:space="0" w:color="auto"/>
        <w:left w:val="none" w:sz="0" w:space="0" w:color="auto"/>
        <w:bottom w:val="none" w:sz="0" w:space="0" w:color="auto"/>
        <w:right w:val="none" w:sz="0" w:space="0" w:color="auto"/>
      </w:divBdr>
    </w:div>
    <w:div w:id="182716290">
      <w:bodyDiv w:val="1"/>
      <w:marLeft w:val="0"/>
      <w:marRight w:val="0"/>
      <w:marTop w:val="0"/>
      <w:marBottom w:val="0"/>
      <w:divBdr>
        <w:top w:val="none" w:sz="0" w:space="0" w:color="auto"/>
        <w:left w:val="none" w:sz="0" w:space="0" w:color="auto"/>
        <w:bottom w:val="none" w:sz="0" w:space="0" w:color="auto"/>
        <w:right w:val="none" w:sz="0" w:space="0" w:color="auto"/>
      </w:divBdr>
    </w:div>
    <w:div w:id="183133366">
      <w:bodyDiv w:val="1"/>
      <w:marLeft w:val="0"/>
      <w:marRight w:val="0"/>
      <w:marTop w:val="0"/>
      <w:marBottom w:val="0"/>
      <w:divBdr>
        <w:top w:val="none" w:sz="0" w:space="0" w:color="auto"/>
        <w:left w:val="none" w:sz="0" w:space="0" w:color="auto"/>
        <w:bottom w:val="none" w:sz="0" w:space="0" w:color="auto"/>
        <w:right w:val="none" w:sz="0" w:space="0" w:color="auto"/>
      </w:divBdr>
    </w:div>
    <w:div w:id="187375804">
      <w:bodyDiv w:val="1"/>
      <w:marLeft w:val="0"/>
      <w:marRight w:val="0"/>
      <w:marTop w:val="0"/>
      <w:marBottom w:val="0"/>
      <w:divBdr>
        <w:top w:val="none" w:sz="0" w:space="0" w:color="auto"/>
        <w:left w:val="none" w:sz="0" w:space="0" w:color="auto"/>
        <w:bottom w:val="none" w:sz="0" w:space="0" w:color="auto"/>
        <w:right w:val="none" w:sz="0" w:space="0" w:color="auto"/>
      </w:divBdr>
    </w:div>
    <w:div w:id="198780125">
      <w:bodyDiv w:val="1"/>
      <w:marLeft w:val="0"/>
      <w:marRight w:val="0"/>
      <w:marTop w:val="0"/>
      <w:marBottom w:val="0"/>
      <w:divBdr>
        <w:top w:val="none" w:sz="0" w:space="0" w:color="auto"/>
        <w:left w:val="none" w:sz="0" w:space="0" w:color="auto"/>
        <w:bottom w:val="none" w:sz="0" w:space="0" w:color="auto"/>
        <w:right w:val="none" w:sz="0" w:space="0" w:color="auto"/>
      </w:divBdr>
    </w:div>
    <w:div w:id="200290931">
      <w:bodyDiv w:val="1"/>
      <w:marLeft w:val="0"/>
      <w:marRight w:val="0"/>
      <w:marTop w:val="0"/>
      <w:marBottom w:val="0"/>
      <w:divBdr>
        <w:top w:val="none" w:sz="0" w:space="0" w:color="auto"/>
        <w:left w:val="none" w:sz="0" w:space="0" w:color="auto"/>
        <w:bottom w:val="none" w:sz="0" w:space="0" w:color="auto"/>
        <w:right w:val="none" w:sz="0" w:space="0" w:color="auto"/>
      </w:divBdr>
    </w:div>
    <w:div w:id="201789987">
      <w:bodyDiv w:val="1"/>
      <w:marLeft w:val="0"/>
      <w:marRight w:val="0"/>
      <w:marTop w:val="0"/>
      <w:marBottom w:val="0"/>
      <w:divBdr>
        <w:top w:val="none" w:sz="0" w:space="0" w:color="auto"/>
        <w:left w:val="none" w:sz="0" w:space="0" w:color="auto"/>
        <w:bottom w:val="none" w:sz="0" w:space="0" w:color="auto"/>
        <w:right w:val="none" w:sz="0" w:space="0" w:color="auto"/>
      </w:divBdr>
    </w:div>
    <w:div w:id="204491044">
      <w:bodyDiv w:val="1"/>
      <w:marLeft w:val="0"/>
      <w:marRight w:val="0"/>
      <w:marTop w:val="0"/>
      <w:marBottom w:val="0"/>
      <w:divBdr>
        <w:top w:val="none" w:sz="0" w:space="0" w:color="auto"/>
        <w:left w:val="none" w:sz="0" w:space="0" w:color="auto"/>
        <w:bottom w:val="none" w:sz="0" w:space="0" w:color="auto"/>
        <w:right w:val="none" w:sz="0" w:space="0" w:color="auto"/>
      </w:divBdr>
    </w:div>
    <w:div w:id="206798808">
      <w:bodyDiv w:val="1"/>
      <w:marLeft w:val="0"/>
      <w:marRight w:val="0"/>
      <w:marTop w:val="0"/>
      <w:marBottom w:val="0"/>
      <w:divBdr>
        <w:top w:val="none" w:sz="0" w:space="0" w:color="auto"/>
        <w:left w:val="none" w:sz="0" w:space="0" w:color="auto"/>
        <w:bottom w:val="none" w:sz="0" w:space="0" w:color="auto"/>
        <w:right w:val="none" w:sz="0" w:space="0" w:color="auto"/>
      </w:divBdr>
    </w:div>
    <w:div w:id="207574564">
      <w:bodyDiv w:val="1"/>
      <w:marLeft w:val="0"/>
      <w:marRight w:val="0"/>
      <w:marTop w:val="0"/>
      <w:marBottom w:val="0"/>
      <w:divBdr>
        <w:top w:val="none" w:sz="0" w:space="0" w:color="auto"/>
        <w:left w:val="none" w:sz="0" w:space="0" w:color="auto"/>
        <w:bottom w:val="none" w:sz="0" w:space="0" w:color="auto"/>
        <w:right w:val="none" w:sz="0" w:space="0" w:color="auto"/>
      </w:divBdr>
    </w:div>
    <w:div w:id="220484086">
      <w:bodyDiv w:val="1"/>
      <w:marLeft w:val="0"/>
      <w:marRight w:val="0"/>
      <w:marTop w:val="0"/>
      <w:marBottom w:val="0"/>
      <w:divBdr>
        <w:top w:val="none" w:sz="0" w:space="0" w:color="auto"/>
        <w:left w:val="none" w:sz="0" w:space="0" w:color="auto"/>
        <w:bottom w:val="none" w:sz="0" w:space="0" w:color="auto"/>
        <w:right w:val="none" w:sz="0" w:space="0" w:color="auto"/>
      </w:divBdr>
    </w:div>
    <w:div w:id="221140555">
      <w:bodyDiv w:val="1"/>
      <w:marLeft w:val="0"/>
      <w:marRight w:val="0"/>
      <w:marTop w:val="0"/>
      <w:marBottom w:val="0"/>
      <w:divBdr>
        <w:top w:val="none" w:sz="0" w:space="0" w:color="auto"/>
        <w:left w:val="none" w:sz="0" w:space="0" w:color="auto"/>
        <w:bottom w:val="none" w:sz="0" w:space="0" w:color="auto"/>
        <w:right w:val="none" w:sz="0" w:space="0" w:color="auto"/>
      </w:divBdr>
    </w:div>
    <w:div w:id="225800056">
      <w:bodyDiv w:val="1"/>
      <w:marLeft w:val="0"/>
      <w:marRight w:val="0"/>
      <w:marTop w:val="0"/>
      <w:marBottom w:val="0"/>
      <w:divBdr>
        <w:top w:val="none" w:sz="0" w:space="0" w:color="auto"/>
        <w:left w:val="none" w:sz="0" w:space="0" w:color="auto"/>
        <w:bottom w:val="none" w:sz="0" w:space="0" w:color="auto"/>
        <w:right w:val="none" w:sz="0" w:space="0" w:color="auto"/>
      </w:divBdr>
    </w:div>
    <w:div w:id="230041187">
      <w:bodyDiv w:val="1"/>
      <w:marLeft w:val="0"/>
      <w:marRight w:val="0"/>
      <w:marTop w:val="0"/>
      <w:marBottom w:val="0"/>
      <w:divBdr>
        <w:top w:val="none" w:sz="0" w:space="0" w:color="auto"/>
        <w:left w:val="none" w:sz="0" w:space="0" w:color="auto"/>
        <w:bottom w:val="none" w:sz="0" w:space="0" w:color="auto"/>
        <w:right w:val="none" w:sz="0" w:space="0" w:color="auto"/>
      </w:divBdr>
    </w:div>
    <w:div w:id="230577420">
      <w:bodyDiv w:val="1"/>
      <w:marLeft w:val="0"/>
      <w:marRight w:val="0"/>
      <w:marTop w:val="0"/>
      <w:marBottom w:val="0"/>
      <w:divBdr>
        <w:top w:val="none" w:sz="0" w:space="0" w:color="auto"/>
        <w:left w:val="none" w:sz="0" w:space="0" w:color="auto"/>
        <w:bottom w:val="none" w:sz="0" w:space="0" w:color="auto"/>
        <w:right w:val="none" w:sz="0" w:space="0" w:color="auto"/>
      </w:divBdr>
    </w:div>
    <w:div w:id="241648721">
      <w:bodyDiv w:val="1"/>
      <w:marLeft w:val="0"/>
      <w:marRight w:val="0"/>
      <w:marTop w:val="0"/>
      <w:marBottom w:val="0"/>
      <w:divBdr>
        <w:top w:val="none" w:sz="0" w:space="0" w:color="auto"/>
        <w:left w:val="none" w:sz="0" w:space="0" w:color="auto"/>
        <w:bottom w:val="none" w:sz="0" w:space="0" w:color="auto"/>
        <w:right w:val="none" w:sz="0" w:space="0" w:color="auto"/>
      </w:divBdr>
    </w:div>
    <w:div w:id="248774999">
      <w:bodyDiv w:val="1"/>
      <w:marLeft w:val="0"/>
      <w:marRight w:val="0"/>
      <w:marTop w:val="0"/>
      <w:marBottom w:val="0"/>
      <w:divBdr>
        <w:top w:val="none" w:sz="0" w:space="0" w:color="auto"/>
        <w:left w:val="none" w:sz="0" w:space="0" w:color="auto"/>
        <w:bottom w:val="none" w:sz="0" w:space="0" w:color="auto"/>
        <w:right w:val="none" w:sz="0" w:space="0" w:color="auto"/>
      </w:divBdr>
    </w:div>
    <w:div w:id="255753589">
      <w:bodyDiv w:val="1"/>
      <w:marLeft w:val="0"/>
      <w:marRight w:val="0"/>
      <w:marTop w:val="0"/>
      <w:marBottom w:val="0"/>
      <w:divBdr>
        <w:top w:val="none" w:sz="0" w:space="0" w:color="auto"/>
        <w:left w:val="none" w:sz="0" w:space="0" w:color="auto"/>
        <w:bottom w:val="none" w:sz="0" w:space="0" w:color="auto"/>
        <w:right w:val="none" w:sz="0" w:space="0" w:color="auto"/>
      </w:divBdr>
    </w:div>
    <w:div w:id="258375295">
      <w:bodyDiv w:val="1"/>
      <w:marLeft w:val="0"/>
      <w:marRight w:val="0"/>
      <w:marTop w:val="0"/>
      <w:marBottom w:val="0"/>
      <w:divBdr>
        <w:top w:val="none" w:sz="0" w:space="0" w:color="auto"/>
        <w:left w:val="none" w:sz="0" w:space="0" w:color="auto"/>
        <w:bottom w:val="none" w:sz="0" w:space="0" w:color="auto"/>
        <w:right w:val="none" w:sz="0" w:space="0" w:color="auto"/>
      </w:divBdr>
    </w:div>
    <w:div w:id="272249250">
      <w:bodyDiv w:val="1"/>
      <w:marLeft w:val="0"/>
      <w:marRight w:val="0"/>
      <w:marTop w:val="0"/>
      <w:marBottom w:val="0"/>
      <w:divBdr>
        <w:top w:val="none" w:sz="0" w:space="0" w:color="auto"/>
        <w:left w:val="none" w:sz="0" w:space="0" w:color="auto"/>
        <w:bottom w:val="none" w:sz="0" w:space="0" w:color="auto"/>
        <w:right w:val="none" w:sz="0" w:space="0" w:color="auto"/>
      </w:divBdr>
    </w:div>
    <w:div w:id="272445233">
      <w:bodyDiv w:val="1"/>
      <w:marLeft w:val="0"/>
      <w:marRight w:val="0"/>
      <w:marTop w:val="0"/>
      <w:marBottom w:val="0"/>
      <w:divBdr>
        <w:top w:val="none" w:sz="0" w:space="0" w:color="auto"/>
        <w:left w:val="none" w:sz="0" w:space="0" w:color="auto"/>
        <w:bottom w:val="none" w:sz="0" w:space="0" w:color="auto"/>
        <w:right w:val="none" w:sz="0" w:space="0" w:color="auto"/>
      </w:divBdr>
    </w:div>
    <w:div w:id="273294433">
      <w:bodyDiv w:val="1"/>
      <w:marLeft w:val="0"/>
      <w:marRight w:val="0"/>
      <w:marTop w:val="0"/>
      <w:marBottom w:val="0"/>
      <w:divBdr>
        <w:top w:val="none" w:sz="0" w:space="0" w:color="auto"/>
        <w:left w:val="none" w:sz="0" w:space="0" w:color="auto"/>
        <w:bottom w:val="none" w:sz="0" w:space="0" w:color="auto"/>
        <w:right w:val="none" w:sz="0" w:space="0" w:color="auto"/>
      </w:divBdr>
    </w:div>
    <w:div w:id="279842234">
      <w:bodyDiv w:val="1"/>
      <w:marLeft w:val="0"/>
      <w:marRight w:val="0"/>
      <w:marTop w:val="0"/>
      <w:marBottom w:val="0"/>
      <w:divBdr>
        <w:top w:val="none" w:sz="0" w:space="0" w:color="auto"/>
        <w:left w:val="none" w:sz="0" w:space="0" w:color="auto"/>
        <w:bottom w:val="none" w:sz="0" w:space="0" w:color="auto"/>
        <w:right w:val="none" w:sz="0" w:space="0" w:color="auto"/>
      </w:divBdr>
    </w:div>
    <w:div w:id="284432392">
      <w:bodyDiv w:val="1"/>
      <w:marLeft w:val="0"/>
      <w:marRight w:val="0"/>
      <w:marTop w:val="0"/>
      <w:marBottom w:val="0"/>
      <w:divBdr>
        <w:top w:val="none" w:sz="0" w:space="0" w:color="auto"/>
        <w:left w:val="none" w:sz="0" w:space="0" w:color="auto"/>
        <w:bottom w:val="none" w:sz="0" w:space="0" w:color="auto"/>
        <w:right w:val="none" w:sz="0" w:space="0" w:color="auto"/>
      </w:divBdr>
    </w:div>
    <w:div w:id="285817595">
      <w:bodyDiv w:val="1"/>
      <w:marLeft w:val="0"/>
      <w:marRight w:val="0"/>
      <w:marTop w:val="0"/>
      <w:marBottom w:val="0"/>
      <w:divBdr>
        <w:top w:val="none" w:sz="0" w:space="0" w:color="auto"/>
        <w:left w:val="none" w:sz="0" w:space="0" w:color="auto"/>
        <w:bottom w:val="none" w:sz="0" w:space="0" w:color="auto"/>
        <w:right w:val="none" w:sz="0" w:space="0" w:color="auto"/>
      </w:divBdr>
    </w:div>
    <w:div w:id="296373873">
      <w:bodyDiv w:val="1"/>
      <w:marLeft w:val="0"/>
      <w:marRight w:val="0"/>
      <w:marTop w:val="0"/>
      <w:marBottom w:val="0"/>
      <w:divBdr>
        <w:top w:val="none" w:sz="0" w:space="0" w:color="auto"/>
        <w:left w:val="none" w:sz="0" w:space="0" w:color="auto"/>
        <w:bottom w:val="none" w:sz="0" w:space="0" w:color="auto"/>
        <w:right w:val="none" w:sz="0" w:space="0" w:color="auto"/>
      </w:divBdr>
    </w:div>
    <w:div w:id="296423974">
      <w:bodyDiv w:val="1"/>
      <w:marLeft w:val="0"/>
      <w:marRight w:val="0"/>
      <w:marTop w:val="0"/>
      <w:marBottom w:val="0"/>
      <w:divBdr>
        <w:top w:val="none" w:sz="0" w:space="0" w:color="auto"/>
        <w:left w:val="none" w:sz="0" w:space="0" w:color="auto"/>
        <w:bottom w:val="none" w:sz="0" w:space="0" w:color="auto"/>
        <w:right w:val="none" w:sz="0" w:space="0" w:color="auto"/>
      </w:divBdr>
    </w:div>
    <w:div w:id="299530990">
      <w:bodyDiv w:val="1"/>
      <w:marLeft w:val="0"/>
      <w:marRight w:val="0"/>
      <w:marTop w:val="0"/>
      <w:marBottom w:val="0"/>
      <w:divBdr>
        <w:top w:val="none" w:sz="0" w:space="0" w:color="auto"/>
        <w:left w:val="none" w:sz="0" w:space="0" w:color="auto"/>
        <w:bottom w:val="none" w:sz="0" w:space="0" w:color="auto"/>
        <w:right w:val="none" w:sz="0" w:space="0" w:color="auto"/>
      </w:divBdr>
    </w:div>
    <w:div w:id="311830641">
      <w:bodyDiv w:val="1"/>
      <w:marLeft w:val="0"/>
      <w:marRight w:val="0"/>
      <w:marTop w:val="0"/>
      <w:marBottom w:val="0"/>
      <w:divBdr>
        <w:top w:val="none" w:sz="0" w:space="0" w:color="auto"/>
        <w:left w:val="none" w:sz="0" w:space="0" w:color="auto"/>
        <w:bottom w:val="none" w:sz="0" w:space="0" w:color="auto"/>
        <w:right w:val="none" w:sz="0" w:space="0" w:color="auto"/>
      </w:divBdr>
    </w:div>
    <w:div w:id="317462622">
      <w:bodyDiv w:val="1"/>
      <w:marLeft w:val="0"/>
      <w:marRight w:val="0"/>
      <w:marTop w:val="0"/>
      <w:marBottom w:val="0"/>
      <w:divBdr>
        <w:top w:val="none" w:sz="0" w:space="0" w:color="auto"/>
        <w:left w:val="none" w:sz="0" w:space="0" w:color="auto"/>
        <w:bottom w:val="none" w:sz="0" w:space="0" w:color="auto"/>
        <w:right w:val="none" w:sz="0" w:space="0" w:color="auto"/>
      </w:divBdr>
    </w:div>
    <w:div w:id="325090617">
      <w:bodyDiv w:val="1"/>
      <w:marLeft w:val="0"/>
      <w:marRight w:val="0"/>
      <w:marTop w:val="0"/>
      <w:marBottom w:val="0"/>
      <w:divBdr>
        <w:top w:val="none" w:sz="0" w:space="0" w:color="auto"/>
        <w:left w:val="none" w:sz="0" w:space="0" w:color="auto"/>
        <w:bottom w:val="none" w:sz="0" w:space="0" w:color="auto"/>
        <w:right w:val="none" w:sz="0" w:space="0" w:color="auto"/>
      </w:divBdr>
    </w:div>
    <w:div w:id="339046670">
      <w:bodyDiv w:val="1"/>
      <w:marLeft w:val="0"/>
      <w:marRight w:val="0"/>
      <w:marTop w:val="0"/>
      <w:marBottom w:val="0"/>
      <w:divBdr>
        <w:top w:val="none" w:sz="0" w:space="0" w:color="auto"/>
        <w:left w:val="none" w:sz="0" w:space="0" w:color="auto"/>
        <w:bottom w:val="none" w:sz="0" w:space="0" w:color="auto"/>
        <w:right w:val="none" w:sz="0" w:space="0" w:color="auto"/>
      </w:divBdr>
    </w:div>
    <w:div w:id="343823387">
      <w:bodyDiv w:val="1"/>
      <w:marLeft w:val="0"/>
      <w:marRight w:val="0"/>
      <w:marTop w:val="0"/>
      <w:marBottom w:val="0"/>
      <w:divBdr>
        <w:top w:val="none" w:sz="0" w:space="0" w:color="auto"/>
        <w:left w:val="none" w:sz="0" w:space="0" w:color="auto"/>
        <w:bottom w:val="none" w:sz="0" w:space="0" w:color="auto"/>
        <w:right w:val="none" w:sz="0" w:space="0" w:color="auto"/>
      </w:divBdr>
    </w:div>
    <w:div w:id="349142311">
      <w:bodyDiv w:val="1"/>
      <w:marLeft w:val="0"/>
      <w:marRight w:val="0"/>
      <w:marTop w:val="0"/>
      <w:marBottom w:val="0"/>
      <w:divBdr>
        <w:top w:val="none" w:sz="0" w:space="0" w:color="auto"/>
        <w:left w:val="none" w:sz="0" w:space="0" w:color="auto"/>
        <w:bottom w:val="none" w:sz="0" w:space="0" w:color="auto"/>
        <w:right w:val="none" w:sz="0" w:space="0" w:color="auto"/>
      </w:divBdr>
    </w:div>
    <w:div w:id="350618160">
      <w:bodyDiv w:val="1"/>
      <w:marLeft w:val="0"/>
      <w:marRight w:val="0"/>
      <w:marTop w:val="0"/>
      <w:marBottom w:val="0"/>
      <w:divBdr>
        <w:top w:val="none" w:sz="0" w:space="0" w:color="auto"/>
        <w:left w:val="none" w:sz="0" w:space="0" w:color="auto"/>
        <w:bottom w:val="none" w:sz="0" w:space="0" w:color="auto"/>
        <w:right w:val="none" w:sz="0" w:space="0" w:color="auto"/>
      </w:divBdr>
    </w:div>
    <w:div w:id="352267065">
      <w:bodyDiv w:val="1"/>
      <w:marLeft w:val="0"/>
      <w:marRight w:val="0"/>
      <w:marTop w:val="0"/>
      <w:marBottom w:val="0"/>
      <w:divBdr>
        <w:top w:val="none" w:sz="0" w:space="0" w:color="auto"/>
        <w:left w:val="none" w:sz="0" w:space="0" w:color="auto"/>
        <w:bottom w:val="none" w:sz="0" w:space="0" w:color="auto"/>
        <w:right w:val="none" w:sz="0" w:space="0" w:color="auto"/>
      </w:divBdr>
    </w:div>
    <w:div w:id="356929930">
      <w:bodyDiv w:val="1"/>
      <w:marLeft w:val="0"/>
      <w:marRight w:val="0"/>
      <w:marTop w:val="0"/>
      <w:marBottom w:val="0"/>
      <w:divBdr>
        <w:top w:val="none" w:sz="0" w:space="0" w:color="auto"/>
        <w:left w:val="none" w:sz="0" w:space="0" w:color="auto"/>
        <w:bottom w:val="none" w:sz="0" w:space="0" w:color="auto"/>
        <w:right w:val="none" w:sz="0" w:space="0" w:color="auto"/>
      </w:divBdr>
    </w:div>
    <w:div w:id="367222855">
      <w:bodyDiv w:val="1"/>
      <w:marLeft w:val="0"/>
      <w:marRight w:val="0"/>
      <w:marTop w:val="0"/>
      <w:marBottom w:val="0"/>
      <w:divBdr>
        <w:top w:val="none" w:sz="0" w:space="0" w:color="auto"/>
        <w:left w:val="none" w:sz="0" w:space="0" w:color="auto"/>
        <w:bottom w:val="none" w:sz="0" w:space="0" w:color="auto"/>
        <w:right w:val="none" w:sz="0" w:space="0" w:color="auto"/>
      </w:divBdr>
    </w:div>
    <w:div w:id="390735254">
      <w:bodyDiv w:val="1"/>
      <w:marLeft w:val="0"/>
      <w:marRight w:val="0"/>
      <w:marTop w:val="0"/>
      <w:marBottom w:val="0"/>
      <w:divBdr>
        <w:top w:val="none" w:sz="0" w:space="0" w:color="auto"/>
        <w:left w:val="none" w:sz="0" w:space="0" w:color="auto"/>
        <w:bottom w:val="none" w:sz="0" w:space="0" w:color="auto"/>
        <w:right w:val="none" w:sz="0" w:space="0" w:color="auto"/>
      </w:divBdr>
    </w:div>
    <w:div w:id="391123617">
      <w:bodyDiv w:val="1"/>
      <w:marLeft w:val="0"/>
      <w:marRight w:val="0"/>
      <w:marTop w:val="0"/>
      <w:marBottom w:val="0"/>
      <w:divBdr>
        <w:top w:val="none" w:sz="0" w:space="0" w:color="auto"/>
        <w:left w:val="none" w:sz="0" w:space="0" w:color="auto"/>
        <w:bottom w:val="none" w:sz="0" w:space="0" w:color="auto"/>
        <w:right w:val="none" w:sz="0" w:space="0" w:color="auto"/>
      </w:divBdr>
    </w:div>
    <w:div w:id="400372159">
      <w:bodyDiv w:val="1"/>
      <w:marLeft w:val="0"/>
      <w:marRight w:val="0"/>
      <w:marTop w:val="0"/>
      <w:marBottom w:val="0"/>
      <w:divBdr>
        <w:top w:val="none" w:sz="0" w:space="0" w:color="auto"/>
        <w:left w:val="none" w:sz="0" w:space="0" w:color="auto"/>
        <w:bottom w:val="none" w:sz="0" w:space="0" w:color="auto"/>
        <w:right w:val="none" w:sz="0" w:space="0" w:color="auto"/>
      </w:divBdr>
    </w:div>
    <w:div w:id="406192366">
      <w:bodyDiv w:val="1"/>
      <w:marLeft w:val="0"/>
      <w:marRight w:val="0"/>
      <w:marTop w:val="0"/>
      <w:marBottom w:val="0"/>
      <w:divBdr>
        <w:top w:val="none" w:sz="0" w:space="0" w:color="auto"/>
        <w:left w:val="none" w:sz="0" w:space="0" w:color="auto"/>
        <w:bottom w:val="none" w:sz="0" w:space="0" w:color="auto"/>
        <w:right w:val="none" w:sz="0" w:space="0" w:color="auto"/>
      </w:divBdr>
    </w:div>
    <w:div w:id="409935381">
      <w:bodyDiv w:val="1"/>
      <w:marLeft w:val="0"/>
      <w:marRight w:val="0"/>
      <w:marTop w:val="0"/>
      <w:marBottom w:val="0"/>
      <w:divBdr>
        <w:top w:val="none" w:sz="0" w:space="0" w:color="auto"/>
        <w:left w:val="none" w:sz="0" w:space="0" w:color="auto"/>
        <w:bottom w:val="none" w:sz="0" w:space="0" w:color="auto"/>
        <w:right w:val="none" w:sz="0" w:space="0" w:color="auto"/>
      </w:divBdr>
    </w:div>
    <w:div w:id="412969674">
      <w:bodyDiv w:val="1"/>
      <w:marLeft w:val="0"/>
      <w:marRight w:val="0"/>
      <w:marTop w:val="0"/>
      <w:marBottom w:val="0"/>
      <w:divBdr>
        <w:top w:val="none" w:sz="0" w:space="0" w:color="auto"/>
        <w:left w:val="none" w:sz="0" w:space="0" w:color="auto"/>
        <w:bottom w:val="none" w:sz="0" w:space="0" w:color="auto"/>
        <w:right w:val="none" w:sz="0" w:space="0" w:color="auto"/>
      </w:divBdr>
    </w:div>
    <w:div w:id="413821332">
      <w:bodyDiv w:val="1"/>
      <w:marLeft w:val="0"/>
      <w:marRight w:val="0"/>
      <w:marTop w:val="0"/>
      <w:marBottom w:val="0"/>
      <w:divBdr>
        <w:top w:val="none" w:sz="0" w:space="0" w:color="auto"/>
        <w:left w:val="none" w:sz="0" w:space="0" w:color="auto"/>
        <w:bottom w:val="none" w:sz="0" w:space="0" w:color="auto"/>
        <w:right w:val="none" w:sz="0" w:space="0" w:color="auto"/>
      </w:divBdr>
    </w:div>
    <w:div w:id="415633855">
      <w:bodyDiv w:val="1"/>
      <w:marLeft w:val="0"/>
      <w:marRight w:val="0"/>
      <w:marTop w:val="0"/>
      <w:marBottom w:val="0"/>
      <w:divBdr>
        <w:top w:val="none" w:sz="0" w:space="0" w:color="auto"/>
        <w:left w:val="none" w:sz="0" w:space="0" w:color="auto"/>
        <w:bottom w:val="none" w:sz="0" w:space="0" w:color="auto"/>
        <w:right w:val="none" w:sz="0" w:space="0" w:color="auto"/>
      </w:divBdr>
    </w:div>
    <w:div w:id="418647153">
      <w:bodyDiv w:val="1"/>
      <w:marLeft w:val="0"/>
      <w:marRight w:val="0"/>
      <w:marTop w:val="0"/>
      <w:marBottom w:val="0"/>
      <w:divBdr>
        <w:top w:val="none" w:sz="0" w:space="0" w:color="auto"/>
        <w:left w:val="none" w:sz="0" w:space="0" w:color="auto"/>
        <w:bottom w:val="none" w:sz="0" w:space="0" w:color="auto"/>
        <w:right w:val="none" w:sz="0" w:space="0" w:color="auto"/>
      </w:divBdr>
      <w:divsChild>
        <w:div w:id="1185437589">
          <w:marLeft w:val="360"/>
          <w:marRight w:val="0"/>
          <w:marTop w:val="200"/>
          <w:marBottom w:val="0"/>
          <w:divBdr>
            <w:top w:val="none" w:sz="0" w:space="0" w:color="auto"/>
            <w:left w:val="none" w:sz="0" w:space="0" w:color="auto"/>
            <w:bottom w:val="none" w:sz="0" w:space="0" w:color="auto"/>
            <w:right w:val="none" w:sz="0" w:space="0" w:color="auto"/>
          </w:divBdr>
        </w:div>
      </w:divsChild>
    </w:div>
    <w:div w:id="419982582">
      <w:bodyDiv w:val="1"/>
      <w:marLeft w:val="0"/>
      <w:marRight w:val="0"/>
      <w:marTop w:val="0"/>
      <w:marBottom w:val="0"/>
      <w:divBdr>
        <w:top w:val="none" w:sz="0" w:space="0" w:color="auto"/>
        <w:left w:val="none" w:sz="0" w:space="0" w:color="auto"/>
        <w:bottom w:val="none" w:sz="0" w:space="0" w:color="auto"/>
        <w:right w:val="none" w:sz="0" w:space="0" w:color="auto"/>
      </w:divBdr>
    </w:div>
    <w:div w:id="420562340">
      <w:bodyDiv w:val="1"/>
      <w:marLeft w:val="0"/>
      <w:marRight w:val="0"/>
      <w:marTop w:val="0"/>
      <w:marBottom w:val="0"/>
      <w:divBdr>
        <w:top w:val="none" w:sz="0" w:space="0" w:color="auto"/>
        <w:left w:val="none" w:sz="0" w:space="0" w:color="auto"/>
        <w:bottom w:val="none" w:sz="0" w:space="0" w:color="auto"/>
        <w:right w:val="none" w:sz="0" w:space="0" w:color="auto"/>
      </w:divBdr>
    </w:div>
    <w:div w:id="430735234">
      <w:bodyDiv w:val="1"/>
      <w:marLeft w:val="0"/>
      <w:marRight w:val="0"/>
      <w:marTop w:val="0"/>
      <w:marBottom w:val="0"/>
      <w:divBdr>
        <w:top w:val="none" w:sz="0" w:space="0" w:color="auto"/>
        <w:left w:val="none" w:sz="0" w:space="0" w:color="auto"/>
        <w:bottom w:val="none" w:sz="0" w:space="0" w:color="auto"/>
        <w:right w:val="none" w:sz="0" w:space="0" w:color="auto"/>
      </w:divBdr>
    </w:div>
    <w:div w:id="437068456">
      <w:bodyDiv w:val="1"/>
      <w:marLeft w:val="0"/>
      <w:marRight w:val="0"/>
      <w:marTop w:val="0"/>
      <w:marBottom w:val="0"/>
      <w:divBdr>
        <w:top w:val="none" w:sz="0" w:space="0" w:color="auto"/>
        <w:left w:val="none" w:sz="0" w:space="0" w:color="auto"/>
        <w:bottom w:val="none" w:sz="0" w:space="0" w:color="auto"/>
        <w:right w:val="none" w:sz="0" w:space="0" w:color="auto"/>
      </w:divBdr>
    </w:div>
    <w:div w:id="441149289">
      <w:bodyDiv w:val="1"/>
      <w:marLeft w:val="0"/>
      <w:marRight w:val="0"/>
      <w:marTop w:val="0"/>
      <w:marBottom w:val="0"/>
      <w:divBdr>
        <w:top w:val="none" w:sz="0" w:space="0" w:color="auto"/>
        <w:left w:val="none" w:sz="0" w:space="0" w:color="auto"/>
        <w:bottom w:val="none" w:sz="0" w:space="0" w:color="auto"/>
        <w:right w:val="none" w:sz="0" w:space="0" w:color="auto"/>
      </w:divBdr>
      <w:divsChild>
        <w:div w:id="1071467256">
          <w:marLeft w:val="360"/>
          <w:marRight w:val="0"/>
          <w:marTop w:val="200"/>
          <w:marBottom w:val="0"/>
          <w:divBdr>
            <w:top w:val="none" w:sz="0" w:space="0" w:color="auto"/>
            <w:left w:val="none" w:sz="0" w:space="0" w:color="auto"/>
            <w:bottom w:val="none" w:sz="0" w:space="0" w:color="auto"/>
            <w:right w:val="none" w:sz="0" w:space="0" w:color="auto"/>
          </w:divBdr>
        </w:div>
      </w:divsChild>
    </w:div>
    <w:div w:id="443697410">
      <w:bodyDiv w:val="1"/>
      <w:marLeft w:val="0"/>
      <w:marRight w:val="0"/>
      <w:marTop w:val="0"/>
      <w:marBottom w:val="0"/>
      <w:divBdr>
        <w:top w:val="none" w:sz="0" w:space="0" w:color="auto"/>
        <w:left w:val="none" w:sz="0" w:space="0" w:color="auto"/>
        <w:bottom w:val="none" w:sz="0" w:space="0" w:color="auto"/>
        <w:right w:val="none" w:sz="0" w:space="0" w:color="auto"/>
      </w:divBdr>
    </w:div>
    <w:div w:id="449519319">
      <w:bodyDiv w:val="1"/>
      <w:marLeft w:val="0"/>
      <w:marRight w:val="0"/>
      <w:marTop w:val="0"/>
      <w:marBottom w:val="0"/>
      <w:divBdr>
        <w:top w:val="none" w:sz="0" w:space="0" w:color="auto"/>
        <w:left w:val="none" w:sz="0" w:space="0" w:color="auto"/>
        <w:bottom w:val="none" w:sz="0" w:space="0" w:color="auto"/>
        <w:right w:val="none" w:sz="0" w:space="0" w:color="auto"/>
      </w:divBdr>
    </w:div>
    <w:div w:id="451367529">
      <w:bodyDiv w:val="1"/>
      <w:marLeft w:val="0"/>
      <w:marRight w:val="0"/>
      <w:marTop w:val="0"/>
      <w:marBottom w:val="0"/>
      <w:divBdr>
        <w:top w:val="none" w:sz="0" w:space="0" w:color="auto"/>
        <w:left w:val="none" w:sz="0" w:space="0" w:color="auto"/>
        <w:bottom w:val="none" w:sz="0" w:space="0" w:color="auto"/>
        <w:right w:val="none" w:sz="0" w:space="0" w:color="auto"/>
      </w:divBdr>
    </w:div>
    <w:div w:id="458958983">
      <w:bodyDiv w:val="1"/>
      <w:marLeft w:val="0"/>
      <w:marRight w:val="0"/>
      <w:marTop w:val="0"/>
      <w:marBottom w:val="0"/>
      <w:divBdr>
        <w:top w:val="none" w:sz="0" w:space="0" w:color="auto"/>
        <w:left w:val="none" w:sz="0" w:space="0" w:color="auto"/>
        <w:bottom w:val="none" w:sz="0" w:space="0" w:color="auto"/>
        <w:right w:val="none" w:sz="0" w:space="0" w:color="auto"/>
      </w:divBdr>
    </w:div>
    <w:div w:id="463697390">
      <w:bodyDiv w:val="1"/>
      <w:marLeft w:val="0"/>
      <w:marRight w:val="0"/>
      <w:marTop w:val="0"/>
      <w:marBottom w:val="0"/>
      <w:divBdr>
        <w:top w:val="none" w:sz="0" w:space="0" w:color="auto"/>
        <w:left w:val="none" w:sz="0" w:space="0" w:color="auto"/>
        <w:bottom w:val="none" w:sz="0" w:space="0" w:color="auto"/>
        <w:right w:val="none" w:sz="0" w:space="0" w:color="auto"/>
      </w:divBdr>
    </w:div>
    <w:div w:id="468939051">
      <w:bodyDiv w:val="1"/>
      <w:marLeft w:val="0"/>
      <w:marRight w:val="0"/>
      <w:marTop w:val="0"/>
      <w:marBottom w:val="0"/>
      <w:divBdr>
        <w:top w:val="none" w:sz="0" w:space="0" w:color="auto"/>
        <w:left w:val="none" w:sz="0" w:space="0" w:color="auto"/>
        <w:bottom w:val="none" w:sz="0" w:space="0" w:color="auto"/>
        <w:right w:val="none" w:sz="0" w:space="0" w:color="auto"/>
      </w:divBdr>
    </w:div>
    <w:div w:id="469983116">
      <w:bodyDiv w:val="1"/>
      <w:marLeft w:val="0"/>
      <w:marRight w:val="0"/>
      <w:marTop w:val="0"/>
      <w:marBottom w:val="0"/>
      <w:divBdr>
        <w:top w:val="none" w:sz="0" w:space="0" w:color="auto"/>
        <w:left w:val="none" w:sz="0" w:space="0" w:color="auto"/>
        <w:bottom w:val="none" w:sz="0" w:space="0" w:color="auto"/>
        <w:right w:val="none" w:sz="0" w:space="0" w:color="auto"/>
      </w:divBdr>
    </w:div>
    <w:div w:id="472721849">
      <w:bodyDiv w:val="1"/>
      <w:marLeft w:val="0"/>
      <w:marRight w:val="0"/>
      <w:marTop w:val="0"/>
      <w:marBottom w:val="0"/>
      <w:divBdr>
        <w:top w:val="none" w:sz="0" w:space="0" w:color="auto"/>
        <w:left w:val="none" w:sz="0" w:space="0" w:color="auto"/>
        <w:bottom w:val="none" w:sz="0" w:space="0" w:color="auto"/>
        <w:right w:val="none" w:sz="0" w:space="0" w:color="auto"/>
      </w:divBdr>
    </w:div>
    <w:div w:id="478880887">
      <w:bodyDiv w:val="1"/>
      <w:marLeft w:val="0"/>
      <w:marRight w:val="0"/>
      <w:marTop w:val="0"/>
      <w:marBottom w:val="0"/>
      <w:divBdr>
        <w:top w:val="none" w:sz="0" w:space="0" w:color="auto"/>
        <w:left w:val="none" w:sz="0" w:space="0" w:color="auto"/>
        <w:bottom w:val="none" w:sz="0" w:space="0" w:color="auto"/>
        <w:right w:val="none" w:sz="0" w:space="0" w:color="auto"/>
      </w:divBdr>
    </w:div>
    <w:div w:id="480316347">
      <w:bodyDiv w:val="1"/>
      <w:marLeft w:val="0"/>
      <w:marRight w:val="0"/>
      <w:marTop w:val="0"/>
      <w:marBottom w:val="0"/>
      <w:divBdr>
        <w:top w:val="none" w:sz="0" w:space="0" w:color="auto"/>
        <w:left w:val="none" w:sz="0" w:space="0" w:color="auto"/>
        <w:bottom w:val="none" w:sz="0" w:space="0" w:color="auto"/>
        <w:right w:val="none" w:sz="0" w:space="0" w:color="auto"/>
      </w:divBdr>
    </w:div>
    <w:div w:id="480927525">
      <w:bodyDiv w:val="1"/>
      <w:marLeft w:val="0"/>
      <w:marRight w:val="0"/>
      <w:marTop w:val="0"/>
      <w:marBottom w:val="0"/>
      <w:divBdr>
        <w:top w:val="none" w:sz="0" w:space="0" w:color="auto"/>
        <w:left w:val="none" w:sz="0" w:space="0" w:color="auto"/>
        <w:bottom w:val="none" w:sz="0" w:space="0" w:color="auto"/>
        <w:right w:val="none" w:sz="0" w:space="0" w:color="auto"/>
      </w:divBdr>
    </w:div>
    <w:div w:id="501774947">
      <w:bodyDiv w:val="1"/>
      <w:marLeft w:val="0"/>
      <w:marRight w:val="0"/>
      <w:marTop w:val="0"/>
      <w:marBottom w:val="0"/>
      <w:divBdr>
        <w:top w:val="none" w:sz="0" w:space="0" w:color="auto"/>
        <w:left w:val="none" w:sz="0" w:space="0" w:color="auto"/>
        <w:bottom w:val="none" w:sz="0" w:space="0" w:color="auto"/>
        <w:right w:val="none" w:sz="0" w:space="0" w:color="auto"/>
      </w:divBdr>
    </w:div>
    <w:div w:id="514924763">
      <w:bodyDiv w:val="1"/>
      <w:marLeft w:val="0"/>
      <w:marRight w:val="0"/>
      <w:marTop w:val="0"/>
      <w:marBottom w:val="0"/>
      <w:divBdr>
        <w:top w:val="none" w:sz="0" w:space="0" w:color="auto"/>
        <w:left w:val="none" w:sz="0" w:space="0" w:color="auto"/>
        <w:bottom w:val="none" w:sz="0" w:space="0" w:color="auto"/>
        <w:right w:val="none" w:sz="0" w:space="0" w:color="auto"/>
      </w:divBdr>
    </w:div>
    <w:div w:id="516500467">
      <w:bodyDiv w:val="1"/>
      <w:marLeft w:val="0"/>
      <w:marRight w:val="0"/>
      <w:marTop w:val="0"/>
      <w:marBottom w:val="0"/>
      <w:divBdr>
        <w:top w:val="none" w:sz="0" w:space="0" w:color="auto"/>
        <w:left w:val="none" w:sz="0" w:space="0" w:color="auto"/>
        <w:bottom w:val="none" w:sz="0" w:space="0" w:color="auto"/>
        <w:right w:val="none" w:sz="0" w:space="0" w:color="auto"/>
      </w:divBdr>
    </w:div>
    <w:div w:id="518469102">
      <w:bodyDiv w:val="1"/>
      <w:marLeft w:val="0"/>
      <w:marRight w:val="0"/>
      <w:marTop w:val="0"/>
      <w:marBottom w:val="0"/>
      <w:divBdr>
        <w:top w:val="none" w:sz="0" w:space="0" w:color="auto"/>
        <w:left w:val="none" w:sz="0" w:space="0" w:color="auto"/>
        <w:bottom w:val="none" w:sz="0" w:space="0" w:color="auto"/>
        <w:right w:val="none" w:sz="0" w:space="0" w:color="auto"/>
      </w:divBdr>
    </w:div>
    <w:div w:id="520707977">
      <w:bodyDiv w:val="1"/>
      <w:marLeft w:val="0"/>
      <w:marRight w:val="0"/>
      <w:marTop w:val="0"/>
      <w:marBottom w:val="0"/>
      <w:divBdr>
        <w:top w:val="none" w:sz="0" w:space="0" w:color="auto"/>
        <w:left w:val="none" w:sz="0" w:space="0" w:color="auto"/>
        <w:bottom w:val="none" w:sz="0" w:space="0" w:color="auto"/>
        <w:right w:val="none" w:sz="0" w:space="0" w:color="auto"/>
      </w:divBdr>
    </w:div>
    <w:div w:id="529076296">
      <w:bodyDiv w:val="1"/>
      <w:marLeft w:val="0"/>
      <w:marRight w:val="0"/>
      <w:marTop w:val="0"/>
      <w:marBottom w:val="0"/>
      <w:divBdr>
        <w:top w:val="none" w:sz="0" w:space="0" w:color="auto"/>
        <w:left w:val="none" w:sz="0" w:space="0" w:color="auto"/>
        <w:bottom w:val="none" w:sz="0" w:space="0" w:color="auto"/>
        <w:right w:val="none" w:sz="0" w:space="0" w:color="auto"/>
      </w:divBdr>
    </w:div>
    <w:div w:id="531260478">
      <w:bodyDiv w:val="1"/>
      <w:marLeft w:val="0"/>
      <w:marRight w:val="0"/>
      <w:marTop w:val="0"/>
      <w:marBottom w:val="0"/>
      <w:divBdr>
        <w:top w:val="none" w:sz="0" w:space="0" w:color="auto"/>
        <w:left w:val="none" w:sz="0" w:space="0" w:color="auto"/>
        <w:bottom w:val="none" w:sz="0" w:space="0" w:color="auto"/>
        <w:right w:val="none" w:sz="0" w:space="0" w:color="auto"/>
      </w:divBdr>
    </w:div>
    <w:div w:id="536552089">
      <w:bodyDiv w:val="1"/>
      <w:marLeft w:val="0"/>
      <w:marRight w:val="0"/>
      <w:marTop w:val="0"/>
      <w:marBottom w:val="0"/>
      <w:divBdr>
        <w:top w:val="none" w:sz="0" w:space="0" w:color="auto"/>
        <w:left w:val="none" w:sz="0" w:space="0" w:color="auto"/>
        <w:bottom w:val="none" w:sz="0" w:space="0" w:color="auto"/>
        <w:right w:val="none" w:sz="0" w:space="0" w:color="auto"/>
      </w:divBdr>
    </w:div>
    <w:div w:id="541871197">
      <w:bodyDiv w:val="1"/>
      <w:marLeft w:val="0"/>
      <w:marRight w:val="0"/>
      <w:marTop w:val="0"/>
      <w:marBottom w:val="0"/>
      <w:divBdr>
        <w:top w:val="none" w:sz="0" w:space="0" w:color="auto"/>
        <w:left w:val="none" w:sz="0" w:space="0" w:color="auto"/>
        <w:bottom w:val="none" w:sz="0" w:space="0" w:color="auto"/>
        <w:right w:val="none" w:sz="0" w:space="0" w:color="auto"/>
      </w:divBdr>
    </w:div>
    <w:div w:id="551386058">
      <w:bodyDiv w:val="1"/>
      <w:marLeft w:val="0"/>
      <w:marRight w:val="0"/>
      <w:marTop w:val="0"/>
      <w:marBottom w:val="0"/>
      <w:divBdr>
        <w:top w:val="none" w:sz="0" w:space="0" w:color="auto"/>
        <w:left w:val="none" w:sz="0" w:space="0" w:color="auto"/>
        <w:bottom w:val="none" w:sz="0" w:space="0" w:color="auto"/>
        <w:right w:val="none" w:sz="0" w:space="0" w:color="auto"/>
      </w:divBdr>
    </w:div>
    <w:div w:id="551773103">
      <w:bodyDiv w:val="1"/>
      <w:marLeft w:val="0"/>
      <w:marRight w:val="0"/>
      <w:marTop w:val="0"/>
      <w:marBottom w:val="0"/>
      <w:divBdr>
        <w:top w:val="none" w:sz="0" w:space="0" w:color="auto"/>
        <w:left w:val="none" w:sz="0" w:space="0" w:color="auto"/>
        <w:bottom w:val="none" w:sz="0" w:space="0" w:color="auto"/>
        <w:right w:val="none" w:sz="0" w:space="0" w:color="auto"/>
      </w:divBdr>
    </w:div>
    <w:div w:id="555970239">
      <w:bodyDiv w:val="1"/>
      <w:marLeft w:val="0"/>
      <w:marRight w:val="0"/>
      <w:marTop w:val="0"/>
      <w:marBottom w:val="0"/>
      <w:divBdr>
        <w:top w:val="none" w:sz="0" w:space="0" w:color="auto"/>
        <w:left w:val="none" w:sz="0" w:space="0" w:color="auto"/>
        <w:bottom w:val="none" w:sz="0" w:space="0" w:color="auto"/>
        <w:right w:val="none" w:sz="0" w:space="0" w:color="auto"/>
      </w:divBdr>
    </w:div>
    <w:div w:id="567112221">
      <w:bodyDiv w:val="1"/>
      <w:marLeft w:val="0"/>
      <w:marRight w:val="0"/>
      <w:marTop w:val="0"/>
      <w:marBottom w:val="0"/>
      <w:divBdr>
        <w:top w:val="none" w:sz="0" w:space="0" w:color="auto"/>
        <w:left w:val="none" w:sz="0" w:space="0" w:color="auto"/>
        <w:bottom w:val="none" w:sz="0" w:space="0" w:color="auto"/>
        <w:right w:val="none" w:sz="0" w:space="0" w:color="auto"/>
      </w:divBdr>
    </w:div>
    <w:div w:id="571426604">
      <w:bodyDiv w:val="1"/>
      <w:marLeft w:val="0"/>
      <w:marRight w:val="0"/>
      <w:marTop w:val="0"/>
      <w:marBottom w:val="0"/>
      <w:divBdr>
        <w:top w:val="none" w:sz="0" w:space="0" w:color="auto"/>
        <w:left w:val="none" w:sz="0" w:space="0" w:color="auto"/>
        <w:bottom w:val="none" w:sz="0" w:space="0" w:color="auto"/>
        <w:right w:val="none" w:sz="0" w:space="0" w:color="auto"/>
      </w:divBdr>
      <w:divsChild>
        <w:div w:id="283318598">
          <w:marLeft w:val="360"/>
          <w:marRight w:val="0"/>
          <w:marTop w:val="200"/>
          <w:marBottom w:val="0"/>
          <w:divBdr>
            <w:top w:val="none" w:sz="0" w:space="0" w:color="auto"/>
            <w:left w:val="none" w:sz="0" w:space="0" w:color="auto"/>
            <w:bottom w:val="none" w:sz="0" w:space="0" w:color="auto"/>
            <w:right w:val="none" w:sz="0" w:space="0" w:color="auto"/>
          </w:divBdr>
        </w:div>
      </w:divsChild>
    </w:div>
    <w:div w:id="574823390">
      <w:bodyDiv w:val="1"/>
      <w:marLeft w:val="0"/>
      <w:marRight w:val="0"/>
      <w:marTop w:val="0"/>
      <w:marBottom w:val="0"/>
      <w:divBdr>
        <w:top w:val="none" w:sz="0" w:space="0" w:color="auto"/>
        <w:left w:val="none" w:sz="0" w:space="0" w:color="auto"/>
        <w:bottom w:val="none" w:sz="0" w:space="0" w:color="auto"/>
        <w:right w:val="none" w:sz="0" w:space="0" w:color="auto"/>
      </w:divBdr>
    </w:div>
    <w:div w:id="575820468">
      <w:bodyDiv w:val="1"/>
      <w:marLeft w:val="0"/>
      <w:marRight w:val="0"/>
      <w:marTop w:val="0"/>
      <w:marBottom w:val="0"/>
      <w:divBdr>
        <w:top w:val="none" w:sz="0" w:space="0" w:color="auto"/>
        <w:left w:val="none" w:sz="0" w:space="0" w:color="auto"/>
        <w:bottom w:val="none" w:sz="0" w:space="0" w:color="auto"/>
        <w:right w:val="none" w:sz="0" w:space="0" w:color="auto"/>
      </w:divBdr>
    </w:div>
    <w:div w:id="581376691">
      <w:bodyDiv w:val="1"/>
      <w:marLeft w:val="0"/>
      <w:marRight w:val="0"/>
      <w:marTop w:val="0"/>
      <w:marBottom w:val="0"/>
      <w:divBdr>
        <w:top w:val="none" w:sz="0" w:space="0" w:color="auto"/>
        <w:left w:val="none" w:sz="0" w:space="0" w:color="auto"/>
        <w:bottom w:val="none" w:sz="0" w:space="0" w:color="auto"/>
        <w:right w:val="none" w:sz="0" w:space="0" w:color="auto"/>
      </w:divBdr>
    </w:div>
    <w:div w:id="588543604">
      <w:bodyDiv w:val="1"/>
      <w:marLeft w:val="0"/>
      <w:marRight w:val="0"/>
      <w:marTop w:val="0"/>
      <w:marBottom w:val="0"/>
      <w:divBdr>
        <w:top w:val="none" w:sz="0" w:space="0" w:color="auto"/>
        <w:left w:val="none" w:sz="0" w:space="0" w:color="auto"/>
        <w:bottom w:val="none" w:sz="0" w:space="0" w:color="auto"/>
        <w:right w:val="none" w:sz="0" w:space="0" w:color="auto"/>
      </w:divBdr>
      <w:divsChild>
        <w:div w:id="620646203">
          <w:marLeft w:val="360"/>
          <w:marRight w:val="0"/>
          <w:marTop w:val="200"/>
          <w:marBottom w:val="0"/>
          <w:divBdr>
            <w:top w:val="none" w:sz="0" w:space="0" w:color="auto"/>
            <w:left w:val="none" w:sz="0" w:space="0" w:color="auto"/>
            <w:bottom w:val="none" w:sz="0" w:space="0" w:color="auto"/>
            <w:right w:val="none" w:sz="0" w:space="0" w:color="auto"/>
          </w:divBdr>
        </w:div>
      </w:divsChild>
    </w:div>
    <w:div w:id="598804095">
      <w:bodyDiv w:val="1"/>
      <w:marLeft w:val="0"/>
      <w:marRight w:val="0"/>
      <w:marTop w:val="0"/>
      <w:marBottom w:val="0"/>
      <w:divBdr>
        <w:top w:val="none" w:sz="0" w:space="0" w:color="auto"/>
        <w:left w:val="none" w:sz="0" w:space="0" w:color="auto"/>
        <w:bottom w:val="none" w:sz="0" w:space="0" w:color="auto"/>
        <w:right w:val="none" w:sz="0" w:space="0" w:color="auto"/>
      </w:divBdr>
    </w:div>
    <w:div w:id="601912520">
      <w:bodyDiv w:val="1"/>
      <w:marLeft w:val="0"/>
      <w:marRight w:val="0"/>
      <w:marTop w:val="0"/>
      <w:marBottom w:val="0"/>
      <w:divBdr>
        <w:top w:val="none" w:sz="0" w:space="0" w:color="auto"/>
        <w:left w:val="none" w:sz="0" w:space="0" w:color="auto"/>
        <w:bottom w:val="none" w:sz="0" w:space="0" w:color="auto"/>
        <w:right w:val="none" w:sz="0" w:space="0" w:color="auto"/>
      </w:divBdr>
    </w:div>
    <w:div w:id="620845094">
      <w:bodyDiv w:val="1"/>
      <w:marLeft w:val="0"/>
      <w:marRight w:val="0"/>
      <w:marTop w:val="0"/>
      <w:marBottom w:val="0"/>
      <w:divBdr>
        <w:top w:val="none" w:sz="0" w:space="0" w:color="auto"/>
        <w:left w:val="none" w:sz="0" w:space="0" w:color="auto"/>
        <w:bottom w:val="none" w:sz="0" w:space="0" w:color="auto"/>
        <w:right w:val="none" w:sz="0" w:space="0" w:color="auto"/>
      </w:divBdr>
    </w:div>
    <w:div w:id="624505829">
      <w:bodyDiv w:val="1"/>
      <w:marLeft w:val="0"/>
      <w:marRight w:val="0"/>
      <w:marTop w:val="0"/>
      <w:marBottom w:val="0"/>
      <w:divBdr>
        <w:top w:val="none" w:sz="0" w:space="0" w:color="auto"/>
        <w:left w:val="none" w:sz="0" w:space="0" w:color="auto"/>
        <w:bottom w:val="none" w:sz="0" w:space="0" w:color="auto"/>
        <w:right w:val="none" w:sz="0" w:space="0" w:color="auto"/>
      </w:divBdr>
    </w:div>
    <w:div w:id="630211581">
      <w:bodyDiv w:val="1"/>
      <w:marLeft w:val="0"/>
      <w:marRight w:val="0"/>
      <w:marTop w:val="0"/>
      <w:marBottom w:val="0"/>
      <w:divBdr>
        <w:top w:val="none" w:sz="0" w:space="0" w:color="auto"/>
        <w:left w:val="none" w:sz="0" w:space="0" w:color="auto"/>
        <w:bottom w:val="none" w:sz="0" w:space="0" w:color="auto"/>
        <w:right w:val="none" w:sz="0" w:space="0" w:color="auto"/>
      </w:divBdr>
    </w:div>
    <w:div w:id="631987031">
      <w:bodyDiv w:val="1"/>
      <w:marLeft w:val="0"/>
      <w:marRight w:val="0"/>
      <w:marTop w:val="0"/>
      <w:marBottom w:val="0"/>
      <w:divBdr>
        <w:top w:val="none" w:sz="0" w:space="0" w:color="auto"/>
        <w:left w:val="none" w:sz="0" w:space="0" w:color="auto"/>
        <w:bottom w:val="none" w:sz="0" w:space="0" w:color="auto"/>
        <w:right w:val="none" w:sz="0" w:space="0" w:color="auto"/>
      </w:divBdr>
    </w:div>
    <w:div w:id="632909767">
      <w:bodyDiv w:val="1"/>
      <w:marLeft w:val="0"/>
      <w:marRight w:val="0"/>
      <w:marTop w:val="0"/>
      <w:marBottom w:val="0"/>
      <w:divBdr>
        <w:top w:val="none" w:sz="0" w:space="0" w:color="auto"/>
        <w:left w:val="none" w:sz="0" w:space="0" w:color="auto"/>
        <w:bottom w:val="none" w:sz="0" w:space="0" w:color="auto"/>
        <w:right w:val="none" w:sz="0" w:space="0" w:color="auto"/>
      </w:divBdr>
    </w:div>
    <w:div w:id="634143409">
      <w:bodyDiv w:val="1"/>
      <w:marLeft w:val="0"/>
      <w:marRight w:val="0"/>
      <w:marTop w:val="0"/>
      <w:marBottom w:val="0"/>
      <w:divBdr>
        <w:top w:val="none" w:sz="0" w:space="0" w:color="auto"/>
        <w:left w:val="none" w:sz="0" w:space="0" w:color="auto"/>
        <w:bottom w:val="none" w:sz="0" w:space="0" w:color="auto"/>
        <w:right w:val="none" w:sz="0" w:space="0" w:color="auto"/>
      </w:divBdr>
    </w:div>
    <w:div w:id="634869856">
      <w:bodyDiv w:val="1"/>
      <w:marLeft w:val="0"/>
      <w:marRight w:val="0"/>
      <w:marTop w:val="0"/>
      <w:marBottom w:val="0"/>
      <w:divBdr>
        <w:top w:val="none" w:sz="0" w:space="0" w:color="auto"/>
        <w:left w:val="none" w:sz="0" w:space="0" w:color="auto"/>
        <w:bottom w:val="none" w:sz="0" w:space="0" w:color="auto"/>
        <w:right w:val="none" w:sz="0" w:space="0" w:color="auto"/>
      </w:divBdr>
    </w:div>
    <w:div w:id="647124703">
      <w:bodyDiv w:val="1"/>
      <w:marLeft w:val="0"/>
      <w:marRight w:val="0"/>
      <w:marTop w:val="0"/>
      <w:marBottom w:val="0"/>
      <w:divBdr>
        <w:top w:val="none" w:sz="0" w:space="0" w:color="auto"/>
        <w:left w:val="none" w:sz="0" w:space="0" w:color="auto"/>
        <w:bottom w:val="none" w:sz="0" w:space="0" w:color="auto"/>
        <w:right w:val="none" w:sz="0" w:space="0" w:color="auto"/>
      </w:divBdr>
    </w:div>
    <w:div w:id="651756097">
      <w:bodyDiv w:val="1"/>
      <w:marLeft w:val="0"/>
      <w:marRight w:val="0"/>
      <w:marTop w:val="0"/>
      <w:marBottom w:val="0"/>
      <w:divBdr>
        <w:top w:val="none" w:sz="0" w:space="0" w:color="auto"/>
        <w:left w:val="none" w:sz="0" w:space="0" w:color="auto"/>
        <w:bottom w:val="none" w:sz="0" w:space="0" w:color="auto"/>
        <w:right w:val="none" w:sz="0" w:space="0" w:color="auto"/>
      </w:divBdr>
    </w:div>
    <w:div w:id="655456617">
      <w:bodyDiv w:val="1"/>
      <w:marLeft w:val="0"/>
      <w:marRight w:val="0"/>
      <w:marTop w:val="0"/>
      <w:marBottom w:val="0"/>
      <w:divBdr>
        <w:top w:val="none" w:sz="0" w:space="0" w:color="auto"/>
        <w:left w:val="none" w:sz="0" w:space="0" w:color="auto"/>
        <w:bottom w:val="none" w:sz="0" w:space="0" w:color="auto"/>
        <w:right w:val="none" w:sz="0" w:space="0" w:color="auto"/>
      </w:divBdr>
    </w:div>
    <w:div w:id="658538027">
      <w:bodyDiv w:val="1"/>
      <w:marLeft w:val="0"/>
      <w:marRight w:val="0"/>
      <w:marTop w:val="0"/>
      <w:marBottom w:val="0"/>
      <w:divBdr>
        <w:top w:val="none" w:sz="0" w:space="0" w:color="auto"/>
        <w:left w:val="none" w:sz="0" w:space="0" w:color="auto"/>
        <w:bottom w:val="none" w:sz="0" w:space="0" w:color="auto"/>
        <w:right w:val="none" w:sz="0" w:space="0" w:color="auto"/>
      </w:divBdr>
    </w:div>
    <w:div w:id="660542224">
      <w:bodyDiv w:val="1"/>
      <w:marLeft w:val="0"/>
      <w:marRight w:val="0"/>
      <w:marTop w:val="0"/>
      <w:marBottom w:val="0"/>
      <w:divBdr>
        <w:top w:val="none" w:sz="0" w:space="0" w:color="auto"/>
        <w:left w:val="none" w:sz="0" w:space="0" w:color="auto"/>
        <w:bottom w:val="none" w:sz="0" w:space="0" w:color="auto"/>
        <w:right w:val="none" w:sz="0" w:space="0" w:color="auto"/>
      </w:divBdr>
    </w:div>
    <w:div w:id="662704950">
      <w:bodyDiv w:val="1"/>
      <w:marLeft w:val="0"/>
      <w:marRight w:val="0"/>
      <w:marTop w:val="0"/>
      <w:marBottom w:val="0"/>
      <w:divBdr>
        <w:top w:val="none" w:sz="0" w:space="0" w:color="auto"/>
        <w:left w:val="none" w:sz="0" w:space="0" w:color="auto"/>
        <w:bottom w:val="none" w:sz="0" w:space="0" w:color="auto"/>
        <w:right w:val="none" w:sz="0" w:space="0" w:color="auto"/>
      </w:divBdr>
    </w:div>
    <w:div w:id="667292347">
      <w:bodyDiv w:val="1"/>
      <w:marLeft w:val="0"/>
      <w:marRight w:val="0"/>
      <w:marTop w:val="0"/>
      <w:marBottom w:val="0"/>
      <w:divBdr>
        <w:top w:val="none" w:sz="0" w:space="0" w:color="auto"/>
        <w:left w:val="none" w:sz="0" w:space="0" w:color="auto"/>
        <w:bottom w:val="none" w:sz="0" w:space="0" w:color="auto"/>
        <w:right w:val="none" w:sz="0" w:space="0" w:color="auto"/>
      </w:divBdr>
    </w:div>
    <w:div w:id="670450641">
      <w:bodyDiv w:val="1"/>
      <w:marLeft w:val="0"/>
      <w:marRight w:val="0"/>
      <w:marTop w:val="0"/>
      <w:marBottom w:val="0"/>
      <w:divBdr>
        <w:top w:val="none" w:sz="0" w:space="0" w:color="auto"/>
        <w:left w:val="none" w:sz="0" w:space="0" w:color="auto"/>
        <w:bottom w:val="none" w:sz="0" w:space="0" w:color="auto"/>
        <w:right w:val="none" w:sz="0" w:space="0" w:color="auto"/>
      </w:divBdr>
    </w:div>
    <w:div w:id="692656167">
      <w:bodyDiv w:val="1"/>
      <w:marLeft w:val="0"/>
      <w:marRight w:val="0"/>
      <w:marTop w:val="0"/>
      <w:marBottom w:val="0"/>
      <w:divBdr>
        <w:top w:val="none" w:sz="0" w:space="0" w:color="auto"/>
        <w:left w:val="none" w:sz="0" w:space="0" w:color="auto"/>
        <w:bottom w:val="none" w:sz="0" w:space="0" w:color="auto"/>
        <w:right w:val="none" w:sz="0" w:space="0" w:color="auto"/>
      </w:divBdr>
    </w:div>
    <w:div w:id="709497321">
      <w:bodyDiv w:val="1"/>
      <w:marLeft w:val="0"/>
      <w:marRight w:val="0"/>
      <w:marTop w:val="0"/>
      <w:marBottom w:val="0"/>
      <w:divBdr>
        <w:top w:val="none" w:sz="0" w:space="0" w:color="auto"/>
        <w:left w:val="none" w:sz="0" w:space="0" w:color="auto"/>
        <w:bottom w:val="none" w:sz="0" w:space="0" w:color="auto"/>
        <w:right w:val="none" w:sz="0" w:space="0" w:color="auto"/>
      </w:divBdr>
    </w:div>
    <w:div w:id="715543834">
      <w:bodyDiv w:val="1"/>
      <w:marLeft w:val="0"/>
      <w:marRight w:val="0"/>
      <w:marTop w:val="0"/>
      <w:marBottom w:val="0"/>
      <w:divBdr>
        <w:top w:val="none" w:sz="0" w:space="0" w:color="auto"/>
        <w:left w:val="none" w:sz="0" w:space="0" w:color="auto"/>
        <w:bottom w:val="none" w:sz="0" w:space="0" w:color="auto"/>
        <w:right w:val="none" w:sz="0" w:space="0" w:color="auto"/>
      </w:divBdr>
    </w:div>
    <w:div w:id="725030601">
      <w:bodyDiv w:val="1"/>
      <w:marLeft w:val="0"/>
      <w:marRight w:val="0"/>
      <w:marTop w:val="0"/>
      <w:marBottom w:val="0"/>
      <w:divBdr>
        <w:top w:val="none" w:sz="0" w:space="0" w:color="auto"/>
        <w:left w:val="none" w:sz="0" w:space="0" w:color="auto"/>
        <w:bottom w:val="none" w:sz="0" w:space="0" w:color="auto"/>
        <w:right w:val="none" w:sz="0" w:space="0" w:color="auto"/>
      </w:divBdr>
    </w:div>
    <w:div w:id="732394393">
      <w:bodyDiv w:val="1"/>
      <w:marLeft w:val="0"/>
      <w:marRight w:val="0"/>
      <w:marTop w:val="0"/>
      <w:marBottom w:val="0"/>
      <w:divBdr>
        <w:top w:val="none" w:sz="0" w:space="0" w:color="auto"/>
        <w:left w:val="none" w:sz="0" w:space="0" w:color="auto"/>
        <w:bottom w:val="none" w:sz="0" w:space="0" w:color="auto"/>
        <w:right w:val="none" w:sz="0" w:space="0" w:color="auto"/>
      </w:divBdr>
    </w:div>
    <w:div w:id="745110671">
      <w:bodyDiv w:val="1"/>
      <w:marLeft w:val="0"/>
      <w:marRight w:val="0"/>
      <w:marTop w:val="0"/>
      <w:marBottom w:val="0"/>
      <w:divBdr>
        <w:top w:val="none" w:sz="0" w:space="0" w:color="auto"/>
        <w:left w:val="none" w:sz="0" w:space="0" w:color="auto"/>
        <w:bottom w:val="none" w:sz="0" w:space="0" w:color="auto"/>
        <w:right w:val="none" w:sz="0" w:space="0" w:color="auto"/>
      </w:divBdr>
    </w:div>
    <w:div w:id="755440333">
      <w:bodyDiv w:val="1"/>
      <w:marLeft w:val="0"/>
      <w:marRight w:val="0"/>
      <w:marTop w:val="0"/>
      <w:marBottom w:val="0"/>
      <w:divBdr>
        <w:top w:val="none" w:sz="0" w:space="0" w:color="auto"/>
        <w:left w:val="none" w:sz="0" w:space="0" w:color="auto"/>
        <w:bottom w:val="none" w:sz="0" w:space="0" w:color="auto"/>
        <w:right w:val="none" w:sz="0" w:space="0" w:color="auto"/>
      </w:divBdr>
    </w:div>
    <w:div w:id="770012965">
      <w:bodyDiv w:val="1"/>
      <w:marLeft w:val="0"/>
      <w:marRight w:val="0"/>
      <w:marTop w:val="0"/>
      <w:marBottom w:val="0"/>
      <w:divBdr>
        <w:top w:val="none" w:sz="0" w:space="0" w:color="auto"/>
        <w:left w:val="none" w:sz="0" w:space="0" w:color="auto"/>
        <w:bottom w:val="none" w:sz="0" w:space="0" w:color="auto"/>
        <w:right w:val="none" w:sz="0" w:space="0" w:color="auto"/>
      </w:divBdr>
    </w:div>
    <w:div w:id="770128508">
      <w:bodyDiv w:val="1"/>
      <w:marLeft w:val="0"/>
      <w:marRight w:val="0"/>
      <w:marTop w:val="0"/>
      <w:marBottom w:val="0"/>
      <w:divBdr>
        <w:top w:val="none" w:sz="0" w:space="0" w:color="auto"/>
        <w:left w:val="none" w:sz="0" w:space="0" w:color="auto"/>
        <w:bottom w:val="none" w:sz="0" w:space="0" w:color="auto"/>
        <w:right w:val="none" w:sz="0" w:space="0" w:color="auto"/>
      </w:divBdr>
    </w:div>
    <w:div w:id="776830677">
      <w:bodyDiv w:val="1"/>
      <w:marLeft w:val="0"/>
      <w:marRight w:val="0"/>
      <w:marTop w:val="0"/>
      <w:marBottom w:val="0"/>
      <w:divBdr>
        <w:top w:val="none" w:sz="0" w:space="0" w:color="auto"/>
        <w:left w:val="none" w:sz="0" w:space="0" w:color="auto"/>
        <w:bottom w:val="none" w:sz="0" w:space="0" w:color="auto"/>
        <w:right w:val="none" w:sz="0" w:space="0" w:color="auto"/>
      </w:divBdr>
    </w:div>
    <w:div w:id="784538191">
      <w:bodyDiv w:val="1"/>
      <w:marLeft w:val="0"/>
      <w:marRight w:val="0"/>
      <w:marTop w:val="0"/>
      <w:marBottom w:val="0"/>
      <w:divBdr>
        <w:top w:val="none" w:sz="0" w:space="0" w:color="auto"/>
        <w:left w:val="none" w:sz="0" w:space="0" w:color="auto"/>
        <w:bottom w:val="none" w:sz="0" w:space="0" w:color="auto"/>
        <w:right w:val="none" w:sz="0" w:space="0" w:color="auto"/>
      </w:divBdr>
    </w:div>
    <w:div w:id="784539165">
      <w:bodyDiv w:val="1"/>
      <w:marLeft w:val="0"/>
      <w:marRight w:val="0"/>
      <w:marTop w:val="0"/>
      <w:marBottom w:val="0"/>
      <w:divBdr>
        <w:top w:val="none" w:sz="0" w:space="0" w:color="auto"/>
        <w:left w:val="none" w:sz="0" w:space="0" w:color="auto"/>
        <w:bottom w:val="none" w:sz="0" w:space="0" w:color="auto"/>
        <w:right w:val="none" w:sz="0" w:space="0" w:color="auto"/>
      </w:divBdr>
    </w:div>
    <w:div w:id="786849201">
      <w:bodyDiv w:val="1"/>
      <w:marLeft w:val="0"/>
      <w:marRight w:val="0"/>
      <w:marTop w:val="0"/>
      <w:marBottom w:val="0"/>
      <w:divBdr>
        <w:top w:val="none" w:sz="0" w:space="0" w:color="auto"/>
        <w:left w:val="none" w:sz="0" w:space="0" w:color="auto"/>
        <w:bottom w:val="none" w:sz="0" w:space="0" w:color="auto"/>
        <w:right w:val="none" w:sz="0" w:space="0" w:color="auto"/>
      </w:divBdr>
    </w:div>
    <w:div w:id="790590076">
      <w:bodyDiv w:val="1"/>
      <w:marLeft w:val="0"/>
      <w:marRight w:val="0"/>
      <w:marTop w:val="0"/>
      <w:marBottom w:val="0"/>
      <w:divBdr>
        <w:top w:val="none" w:sz="0" w:space="0" w:color="auto"/>
        <w:left w:val="none" w:sz="0" w:space="0" w:color="auto"/>
        <w:bottom w:val="none" w:sz="0" w:space="0" w:color="auto"/>
        <w:right w:val="none" w:sz="0" w:space="0" w:color="auto"/>
      </w:divBdr>
    </w:div>
    <w:div w:id="796223033">
      <w:bodyDiv w:val="1"/>
      <w:marLeft w:val="0"/>
      <w:marRight w:val="0"/>
      <w:marTop w:val="0"/>
      <w:marBottom w:val="0"/>
      <w:divBdr>
        <w:top w:val="none" w:sz="0" w:space="0" w:color="auto"/>
        <w:left w:val="none" w:sz="0" w:space="0" w:color="auto"/>
        <w:bottom w:val="none" w:sz="0" w:space="0" w:color="auto"/>
        <w:right w:val="none" w:sz="0" w:space="0" w:color="auto"/>
      </w:divBdr>
    </w:div>
    <w:div w:id="803936142">
      <w:bodyDiv w:val="1"/>
      <w:marLeft w:val="0"/>
      <w:marRight w:val="0"/>
      <w:marTop w:val="0"/>
      <w:marBottom w:val="0"/>
      <w:divBdr>
        <w:top w:val="none" w:sz="0" w:space="0" w:color="auto"/>
        <w:left w:val="none" w:sz="0" w:space="0" w:color="auto"/>
        <w:bottom w:val="none" w:sz="0" w:space="0" w:color="auto"/>
        <w:right w:val="none" w:sz="0" w:space="0" w:color="auto"/>
      </w:divBdr>
    </w:div>
    <w:div w:id="806165290">
      <w:bodyDiv w:val="1"/>
      <w:marLeft w:val="0"/>
      <w:marRight w:val="0"/>
      <w:marTop w:val="0"/>
      <w:marBottom w:val="0"/>
      <w:divBdr>
        <w:top w:val="none" w:sz="0" w:space="0" w:color="auto"/>
        <w:left w:val="none" w:sz="0" w:space="0" w:color="auto"/>
        <w:bottom w:val="none" w:sz="0" w:space="0" w:color="auto"/>
        <w:right w:val="none" w:sz="0" w:space="0" w:color="auto"/>
      </w:divBdr>
    </w:div>
    <w:div w:id="812792710">
      <w:bodyDiv w:val="1"/>
      <w:marLeft w:val="0"/>
      <w:marRight w:val="0"/>
      <w:marTop w:val="0"/>
      <w:marBottom w:val="0"/>
      <w:divBdr>
        <w:top w:val="none" w:sz="0" w:space="0" w:color="auto"/>
        <w:left w:val="none" w:sz="0" w:space="0" w:color="auto"/>
        <w:bottom w:val="none" w:sz="0" w:space="0" w:color="auto"/>
        <w:right w:val="none" w:sz="0" w:space="0" w:color="auto"/>
      </w:divBdr>
    </w:div>
    <w:div w:id="813638992">
      <w:bodyDiv w:val="1"/>
      <w:marLeft w:val="0"/>
      <w:marRight w:val="0"/>
      <w:marTop w:val="0"/>
      <w:marBottom w:val="0"/>
      <w:divBdr>
        <w:top w:val="none" w:sz="0" w:space="0" w:color="auto"/>
        <w:left w:val="none" w:sz="0" w:space="0" w:color="auto"/>
        <w:bottom w:val="none" w:sz="0" w:space="0" w:color="auto"/>
        <w:right w:val="none" w:sz="0" w:space="0" w:color="auto"/>
      </w:divBdr>
    </w:div>
    <w:div w:id="822237914">
      <w:bodyDiv w:val="1"/>
      <w:marLeft w:val="0"/>
      <w:marRight w:val="0"/>
      <w:marTop w:val="0"/>
      <w:marBottom w:val="0"/>
      <w:divBdr>
        <w:top w:val="none" w:sz="0" w:space="0" w:color="auto"/>
        <w:left w:val="none" w:sz="0" w:space="0" w:color="auto"/>
        <w:bottom w:val="none" w:sz="0" w:space="0" w:color="auto"/>
        <w:right w:val="none" w:sz="0" w:space="0" w:color="auto"/>
      </w:divBdr>
    </w:div>
    <w:div w:id="822548273">
      <w:bodyDiv w:val="1"/>
      <w:marLeft w:val="0"/>
      <w:marRight w:val="0"/>
      <w:marTop w:val="0"/>
      <w:marBottom w:val="0"/>
      <w:divBdr>
        <w:top w:val="none" w:sz="0" w:space="0" w:color="auto"/>
        <w:left w:val="none" w:sz="0" w:space="0" w:color="auto"/>
        <w:bottom w:val="none" w:sz="0" w:space="0" w:color="auto"/>
        <w:right w:val="none" w:sz="0" w:space="0" w:color="auto"/>
      </w:divBdr>
    </w:div>
    <w:div w:id="825587848">
      <w:bodyDiv w:val="1"/>
      <w:marLeft w:val="0"/>
      <w:marRight w:val="0"/>
      <w:marTop w:val="0"/>
      <w:marBottom w:val="0"/>
      <w:divBdr>
        <w:top w:val="none" w:sz="0" w:space="0" w:color="auto"/>
        <w:left w:val="none" w:sz="0" w:space="0" w:color="auto"/>
        <w:bottom w:val="none" w:sz="0" w:space="0" w:color="auto"/>
        <w:right w:val="none" w:sz="0" w:space="0" w:color="auto"/>
      </w:divBdr>
    </w:div>
    <w:div w:id="826441512">
      <w:bodyDiv w:val="1"/>
      <w:marLeft w:val="0"/>
      <w:marRight w:val="0"/>
      <w:marTop w:val="0"/>
      <w:marBottom w:val="0"/>
      <w:divBdr>
        <w:top w:val="none" w:sz="0" w:space="0" w:color="auto"/>
        <w:left w:val="none" w:sz="0" w:space="0" w:color="auto"/>
        <w:bottom w:val="none" w:sz="0" w:space="0" w:color="auto"/>
        <w:right w:val="none" w:sz="0" w:space="0" w:color="auto"/>
      </w:divBdr>
    </w:div>
    <w:div w:id="830754484">
      <w:bodyDiv w:val="1"/>
      <w:marLeft w:val="0"/>
      <w:marRight w:val="0"/>
      <w:marTop w:val="0"/>
      <w:marBottom w:val="0"/>
      <w:divBdr>
        <w:top w:val="none" w:sz="0" w:space="0" w:color="auto"/>
        <w:left w:val="none" w:sz="0" w:space="0" w:color="auto"/>
        <w:bottom w:val="none" w:sz="0" w:space="0" w:color="auto"/>
        <w:right w:val="none" w:sz="0" w:space="0" w:color="auto"/>
      </w:divBdr>
    </w:div>
    <w:div w:id="843401288">
      <w:bodyDiv w:val="1"/>
      <w:marLeft w:val="0"/>
      <w:marRight w:val="0"/>
      <w:marTop w:val="0"/>
      <w:marBottom w:val="0"/>
      <w:divBdr>
        <w:top w:val="none" w:sz="0" w:space="0" w:color="auto"/>
        <w:left w:val="none" w:sz="0" w:space="0" w:color="auto"/>
        <w:bottom w:val="none" w:sz="0" w:space="0" w:color="auto"/>
        <w:right w:val="none" w:sz="0" w:space="0" w:color="auto"/>
      </w:divBdr>
    </w:div>
    <w:div w:id="846091790">
      <w:bodyDiv w:val="1"/>
      <w:marLeft w:val="0"/>
      <w:marRight w:val="0"/>
      <w:marTop w:val="0"/>
      <w:marBottom w:val="0"/>
      <w:divBdr>
        <w:top w:val="none" w:sz="0" w:space="0" w:color="auto"/>
        <w:left w:val="none" w:sz="0" w:space="0" w:color="auto"/>
        <w:bottom w:val="none" w:sz="0" w:space="0" w:color="auto"/>
        <w:right w:val="none" w:sz="0" w:space="0" w:color="auto"/>
      </w:divBdr>
    </w:div>
    <w:div w:id="846991039">
      <w:bodyDiv w:val="1"/>
      <w:marLeft w:val="0"/>
      <w:marRight w:val="0"/>
      <w:marTop w:val="0"/>
      <w:marBottom w:val="0"/>
      <w:divBdr>
        <w:top w:val="none" w:sz="0" w:space="0" w:color="auto"/>
        <w:left w:val="none" w:sz="0" w:space="0" w:color="auto"/>
        <w:bottom w:val="none" w:sz="0" w:space="0" w:color="auto"/>
        <w:right w:val="none" w:sz="0" w:space="0" w:color="auto"/>
      </w:divBdr>
    </w:div>
    <w:div w:id="848325709">
      <w:bodyDiv w:val="1"/>
      <w:marLeft w:val="0"/>
      <w:marRight w:val="0"/>
      <w:marTop w:val="0"/>
      <w:marBottom w:val="0"/>
      <w:divBdr>
        <w:top w:val="none" w:sz="0" w:space="0" w:color="auto"/>
        <w:left w:val="none" w:sz="0" w:space="0" w:color="auto"/>
        <w:bottom w:val="none" w:sz="0" w:space="0" w:color="auto"/>
        <w:right w:val="none" w:sz="0" w:space="0" w:color="auto"/>
      </w:divBdr>
    </w:div>
    <w:div w:id="850224788">
      <w:bodyDiv w:val="1"/>
      <w:marLeft w:val="0"/>
      <w:marRight w:val="0"/>
      <w:marTop w:val="0"/>
      <w:marBottom w:val="0"/>
      <w:divBdr>
        <w:top w:val="none" w:sz="0" w:space="0" w:color="auto"/>
        <w:left w:val="none" w:sz="0" w:space="0" w:color="auto"/>
        <w:bottom w:val="none" w:sz="0" w:space="0" w:color="auto"/>
        <w:right w:val="none" w:sz="0" w:space="0" w:color="auto"/>
      </w:divBdr>
    </w:div>
    <w:div w:id="855846657">
      <w:bodyDiv w:val="1"/>
      <w:marLeft w:val="0"/>
      <w:marRight w:val="0"/>
      <w:marTop w:val="0"/>
      <w:marBottom w:val="0"/>
      <w:divBdr>
        <w:top w:val="none" w:sz="0" w:space="0" w:color="auto"/>
        <w:left w:val="none" w:sz="0" w:space="0" w:color="auto"/>
        <w:bottom w:val="none" w:sz="0" w:space="0" w:color="auto"/>
        <w:right w:val="none" w:sz="0" w:space="0" w:color="auto"/>
      </w:divBdr>
    </w:div>
    <w:div w:id="860896979">
      <w:bodyDiv w:val="1"/>
      <w:marLeft w:val="0"/>
      <w:marRight w:val="0"/>
      <w:marTop w:val="0"/>
      <w:marBottom w:val="0"/>
      <w:divBdr>
        <w:top w:val="none" w:sz="0" w:space="0" w:color="auto"/>
        <w:left w:val="none" w:sz="0" w:space="0" w:color="auto"/>
        <w:bottom w:val="none" w:sz="0" w:space="0" w:color="auto"/>
        <w:right w:val="none" w:sz="0" w:space="0" w:color="auto"/>
      </w:divBdr>
    </w:div>
    <w:div w:id="861673985">
      <w:bodyDiv w:val="1"/>
      <w:marLeft w:val="0"/>
      <w:marRight w:val="0"/>
      <w:marTop w:val="0"/>
      <w:marBottom w:val="0"/>
      <w:divBdr>
        <w:top w:val="none" w:sz="0" w:space="0" w:color="auto"/>
        <w:left w:val="none" w:sz="0" w:space="0" w:color="auto"/>
        <w:bottom w:val="none" w:sz="0" w:space="0" w:color="auto"/>
        <w:right w:val="none" w:sz="0" w:space="0" w:color="auto"/>
      </w:divBdr>
      <w:divsChild>
        <w:div w:id="37825280">
          <w:marLeft w:val="360"/>
          <w:marRight w:val="0"/>
          <w:marTop w:val="200"/>
          <w:marBottom w:val="0"/>
          <w:divBdr>
            <w:top w:val="none" w:sz="0" w:space="0" w:color="auto"/>
            <w:left w:val="none" w:sz="0" w:space="0" w:color="auto"/>
            <w:bottom w:val="none" w:sz="0" w:space="0" w:color="auto"/>
            <w:right w:val="none" w:sz="0" w:space="0" w:color="auto"/>
          </w:divBdr>
        </w:div>
      </w:divsChild>
    </w:div>
    <w:div w:id="863858798">
      <w:bodyDiv w:val="1"/>
      <w:marLeft w:val="0"/>
      <w:marRight w:val="0"/>
      <w:marTop w:val="0"/>
      <w:marBottom w:val="0"/>
      <w:divBdr>
        <w:top w:val="none" w:sz="0" w:space="0" w:color="auto"/>
        <w:left w:val="none" w:sz="0" w:space="0" w:color="auto"/>
        <w:bottom w:val="none" w:sz="0" w:space="0" w:color="auto"/>
        <w:right w:val="none" w:sz="0" w:space="0" w:color="auto"/>
      </w:divBdr>
    </w:div>
    <w:div w:id="875048078">
      <w:bodyDiv w:val="1"/>
      <w:marLeft w:val="0"/>
      <w:marRight w:val="0"/>
      <w:marTop w:val="0"/>
      <w:marBottom w:val="0"/>
      <w:divBdr>
        <w:top w:val="none" w:sz="0" w:space="0" w:color="auto"/>
        <w:left w:val="none" w:sz="0" w:space="0" w:color="auto"/>
        <w:bottom w:val="none" w:sz="0" w:space="0" w:color="auto"/>
        <w:right w:val="none" w:sz="0" w:space="0" w:color="auto"/>
      </w:divBdr>
    </w:div>
    <w:div w:id="896015215">
      <w:bodyDiv w:val="1"/>
      <w:marLeft w:val="0"/>
      <w:marRight w:val="0"/>
      <w:marTop w:val="0"/>
      <w:marBottom w:val="0"/>
      <w:divBdr>
        <w:top w:val="none" w:sz="0" w:space="0" w:color="auto"/>
        <w:left w:val="none" w:sz="0" w:space="0" w:color="auto"/>
        <w:bottom w:val="none" w:sz="0" w:space="0" w:color="auto"/>
        <w:right w:val="none" w:sz="0" w:space="0" w:color="auto"/>
      </w:divBdr>
    </w:div>
    <w:div w:id="898977473">
      <w:bodyDiv w:val="1"/>
      <w:marLeft w:val="0"/>
      <w:marRight w:val="0"/>
      <w:marTop w:val="0"/>
      <w:marBottom w:val="0"/>
      <w:divBdr>
        <w:top w:val="none" w:sz="0" w:space="0" w:color="auto"/>
        <w:left w:val="none" w:sz="0" w:space="0" w:color="auto"/>
        <w:bottom w:val="none" w:sz="0" w:space="0" w:color="auto"/>
        <w:right w:val="none" w:sz="0" w:space="0" w:color="auto"/>
      </w:divBdr>
    </w:div>
    <w:div w:id="901717936">
      <w:bodyDiv w:val="1"/>
      <w:marLeft w:val="0"/>
      <w:marRight w:val="0"/>
      <w:marTop w:val="0"/>
      <w:marBottom w:val="0"/>
      <w:divBdr>
        <w:top w:val="none" w:sz="0" w:space="0" w:color="auto"/>
        <w:left w:val="none" w:sz="0" w:space="0" w:color="auto"/>
        <w:bottom w:val="none" w:sz="0" w:space="0" w:color="auto"/>
        <w:right w:val="none" w:sz="0" w:space="0" w:color="auto"/>
      </w:divBdr>
    </w:div>
    <w:div w:id="905871208">
      <w:bodyDiv w:val="1"/>
      <w:marLeft w:val="0"/>
      <w:marRight w:val="0"/>
      <w:marTop w:val="0"/>
      <w:marBottom w:val="0"/>
      <w:divBdr>
        <w:top w:val="none" w:sz="0" w:space="0" w:color="auto"/>
        <w:left w:val="none" w:sz="0" w:space="0" w:color="auto"/>
        <w:bottom w:val="none" w:sz="0" w:space="0" w:color="auto"/>
        <w:right w:val="none" w:sz="0" w:space="0" w:color="auto"/>
      </w:divBdr>
    </w:div>
    <w:div w:id="912352373">
      <w:bodyDiv w:val="1"/>
      <w:marLeft w:val="0"/>
      <w:marRight w:val="0"/>
      <w:marTop w:val="0"/>
      <w:marBottom w:val="0"/>
      <w:divBdr>
        <w:top w:val="none" w:sz="0" w:space="0" w:color="auto"/>
        <w:left w:val="none" w:sz="0" w:space="0" w:color="auto"/>
        <w:bottom w:val="none" w:sz="0" w:space="0" w:color="auto"/>
        <w:right w:val="none" w:sz="0" w:space="0" w:color="auto"/>
      </w:divBdr>
    </w:div>
    <w:div w:id="913012168">
      <w:bodyDiv w:val="1"/>
      <w:marLeft w:val="0"/>
      <w:marRight w:val="0"/>
      <w:marTop w:val="0"/>
      <w:marBottom w:val="0"/>
      <w:divBdr>
        <w:top w:val="none" w:sz="0" w:space="0" w:color="auto"/>
        <w:left w:val="none" w:sz="0" w:space="0" w:color="auto"/>
        <w:bottom w:val="none" w:sz="0" w:space="0" w:color="auto"/>
        <w:right w:val="none" w:sz="0" w:space="0" w:color="auto"/>
      </w:divBdr>
    </w:div>
    <w:div w:id="917328859">
      <w:bodyDiv w:val="1"/>
      <w:marLeft w:val="0"/>
      <w:marRight w:val="0"/>
      <w:marTop w:val="0"/>
      <w:marBottom w:val="0"/>
      <w:divBdr>
        <w:top w:val="none" w:sz="0" w:space="0" w:color="auto"/>
        <w:left w:val="none" w:sz="0" w:space="0" w:color="auto"/>
        <w:bottom w:val="none" w:sz="0" w:space="0" w:color="auto"/>
        <w:right w:val="none" w:sz="0" w:space="0" w:color="auto"/>
      </w:divBdr>
    </w:div>
    <w:div w:id="924220364">
      <w:bodyDiv w:val="1"/>
      <w:marLeft w:val="0"/>
      <w:marRight w:val="0"/>
      <w:marTop w:val="0"/>
      <w:marBottom w:val="0"/>
      <w:divBdr>
        <w:top w:val="none" w:sz="0" w:space="0" w:color="auto"/>
        <w:left w:val="none" w:sz="0" w:space="0" w:color="auto"/>
        <w:bottom w:val="none" w:sz="0" w:space="0" w:color="auto"/>
        <w:right w:val="none" w:sz="0" w:space="0" w:color="auto"/>
      </w:divBdr>
    </w:div>
    <w:div w:id="924530194">
      <w:bodyDiv w:val="1"/>
      <w:marLeft w:val="0"/>
      <w:marRight w:val="0"/>
      <w:marTop w:val="0"/>
      <w:marBottom w:val="0"/>
      <w:divBdr>
        <w:top w:val="none" w:sz="0" w:space="0" w:color="auto"/>
        <w:left w:val="none" w:sz="0" w:space="0" w:color="auto"/>
        <w:bottom w:val="none" w:sz="0" w:space="0" w:color="auto"/>
        <w:right w:val="none" w:sz="0" w:space="0" w:color="auto"/>
      </w:divBdr>
    </w:div>
    <w:div w:id="924728202">
      <w:bodyDiv w:val="1"/>
      <w:marLeft w:val="0"/>
      <w:marRight w:val="0"/>
      <w:marTop w:val="0"/>
      <w:marBottom w:val="0"/>
      <w:divBdr>
        <w:top w:val="none" w:sz="0" w:space="0" w:color="auto"/>
        <w:left w:val="none" w:sz="0" w:space="0" w:color="auto"/>
        <w:bottom w:val="none" w:sz="0" w:space="0" w:color="auto"/>
        <w:right w:val="none" w:sz="0" w:space="0" w:color="auto"/>
      </w:divBdr>
    </w:div>
    <w:div w:id="932592984">
      <w:bodyDiv w:val="1"/>
      <w:marLeft w:val="0"/>
      <w:marRight w:val="0"/>
      <w:marTop w:val="0"/>
      <w:marBottom w:val="0"/>
      <w:divBdr>
        <w:top w:val="none" w:sz="0" w:space="0" w:color="auto"/>
        <w:left w:val="none" w:sz="0" w:space="0" w:color="auto"/>
        <w:bottom w:val="none" w:sz="0" w:space="0" w:color="auto"/>
        <w:right w:val="none" w:sz="0" w:space="0" w:color="auto"/>
      </w:divBdr>
    </w:div>
    <w:div w:id="937252479">
      <w:bodyDiv w:val="1"/>
      <w:marLeft w:val="0"/>
      <w:marRight w:val="0"/>
      <w:marTop w:val="0"/>
      <w:marBottom w:val="0"/>
      <w:divBdr>
        <w:top w:val="none" w:sz="0" w:space="0" w:color="auto"/>
        <w:left w:val="none" w:sz="0" w:space="0" w:color="auto"/>
        <w:bottom w:val="none" w:sz="0" w:space="0" w:color="auto"/>
        <w:right w:val="none" w:sz="0" w:space="0" w:color="auto"/>
      </w:divBdr>
    </w:div>
    <w:div w:id="937837299">
      <w:bodyDiv w:val="1"/>
      <w:marLeft w:val="0"/>
      <w:marRight w:val="0"/>
      <w:marTop w:val="0"/>
      <w:marBottom w:val="0"/>
      <w:divBdr>
        <w:top w:val="none" w:sz="0" w:space="0" w:color="auto"/>
        <w:left w:val="none" w:sz="0" w:space="0" w:color="auto"/>
        <w:bottom w:val="none" w:sz="0" w:space="0" w:color="auto"/>
        <w:right w:val="none" w:sz="0" w:space="0" w:color="auto"/>
      </w:divBdr>
    </w:div>
    <w:div w:id="941575499">
      <w:bodyDiv w:val="1"/>
      <w:marLeft w:val="0"/>
      <w:marRight w:val="0"/>
      <w:marTop w:val="0"/>
      <w:marBottom w:val="0"/>
      <w:divBdr>
        <w:top w:val="none" w:sz="0" w:space="0" w:color="auto"/>
        <w:left w:val="none" w:sz="0" w:space="0" w:color="auto"/>
        <w:bottom w:val="none" w:sz="0" w:space="0" w:color="auto"/>
        <w:right w:val="none" w:sz="0" w:space="0" w:color="auto"/>
      </w:divBdr>
    </w:div>
    <w:div w:id="946810184">
      <w:bodyDiv w:val="1"/>
      <w:marLeft w:val="0"/>
      <w:marRight w:val="0"/>
      <w:marTop w:val="0"/>
      <w:marBottom w:val="0"/>
      <w:divBdr>
        <w:top w:val="none" w:sz="0" w:space="0" w:color="auto"/>
        <w:left w:val="none" w:sz="0" w:space="0" w:color="auto"/>
        <w:bottom w:val="none" w:sz="0" w:space="0" w:color="auto"/>
        <w:right w:val="none" w:sz="0" w:space="0" w:color="auto"/>
      </w:divBdr>
    </w:div>
    <w:div w:id="952445092">
      <w:bodyDiv w:val="1"/>
      <w:marLeft w:val="0"/>
      <w:marRight w:val="0"/>
      <w:marTop w:val="0"/>
      <w:marBottom w:val="0"/>
      <w:divBdr>
        <w:top w:val="none" w:sz="0" w:space="0" w:color="auto"/>
        <w:left w:val="none" w:sz="0" w:space="0" w:color="auto"/>
        <w:bottom w:val="none" w:sz="0" w:space="0" w:color="auto"/>
        <w:right w:val="none" w:sz="0" w:space="0" w:color="auto"/>
      </w:divBdr>
    </w:div>
    <w:div w:id="953170921">
      <w:bodyDiv w:val="1"/>
      <w:marLeft w:val="0"/>
      <w:marRight w:val="0"/>
      <w:marTop w:val="0"/>
      <w:marBottom w:val="0"/>
      <w:divBdr>
        <w:top w:val="none" w:sz="0" w:space="0" w:color="auto"/>
        <w:left w:val="none" w:sz="0" w:space="0" w:color="auto"/>
        <w:bottom w:val="none" w:sz="0" w:space="0" w:color="auto"/>
        <w:right w:val="none" w:sz="0" w:space="0" w:color="auto"/>
      </w:divBdr>
    </w:div>
    <w:div w:id="955914553">
      <w:bodyDiv w:val="1"/>
      <w:marLeft w:val="0"/>
      <w:marRight w:val="0"/>
      <w:marTop w:val="0"/>
      <w:marBottom w:val="0"/>
      <w:divBdr>
        <w:top w:val="none" w:sz="0" w:space="0" w:color="auto"/>
        <w:left w:val="none" w:sz="0" w:space="0" w:color="auto"/>
        <w:bottom w:val="none" w:sz="0" w:space="0" w:color="auto"/>
        <w:right w:val="none" w:sz="0" w:space="0" w:color="auto"/>
      </w:divBdr>
    </w:div>
    <w:div w:id="958221454">
      <w:bodyDiv w:val="1"/>
      <w:marLeft w:val="0"/>
      <w:marRight w:val="0"/>
      <w:marTop w:val="0"/>
      <w:marBottom w:val="0"/>
      <w:divBdr>
        <w:top w:val="none" w:sz="0" w:space="0" w:color="auto"/>
        <w:left w:val="none" w:sz="0" w:space="0" w:color="auto"/>
        <w:bottom w:val="none" w:sz="0" w:space="0" w:color="auto"/>
        <w:right w:val="none" w:sz="0" w:space="0" w:color="auto"/>
      </w:divBdr>
    </w:div>
    <w:div w:id="966475996">
      <w:bodyDiv w:val="1"/>
      <w:marLeft w:val="0"/>
      <w:marRight w:val="0"/>
      <w:marTop w:val="0"/>
      <w:marBottom w:val="0"/>
      <w:divBdr>
        <w:top w:val="none" w:sz="0" w:space="0" w:color="auto"/>
        <w:left w:val="none" w:sz="0" w:space="0" w:color="auto"/>
        <w:bottom w:val="none" w:sz="0" w:space="0" w:color="auto"/>
        <w:right w:val="none" w:sz="0" w:space="0" w:color="auto"/>
      </w:divBdr>
    </w:div>
    <w:div w:id="967315987">
      <w:bodyDiv w:val="1"/>
      <w:marLeft w:val="0"/>
      <w:marRight w:val="0"/>
      <w:marTop w:val="0"/>
      <w:marBottom w:val="0"/>
      <w:divBdr>
        <w:top w:val="none" w:sz="0" w:space="0" w:color="auto"/>
        <w:left w:val="none" w:sz="0" w:space="0" w:color="auto"/>
        <w:bottom w:val="none" w:sz="0" w:space="0" w:color="auto"/>
        <w:right w:val="none" w:sz="0" w:space="0" w:color="auto"/>
      </w:divBdr>
    </w:div>
    <w:div w:id="976296912">
      <w:bodyDiv w:val="1"/>
      <w:marLeft w:val="0"/>
      <w:marRight w:val="0"/>
      <w:marTop w:val="0"/>
      <w:marBottom w:val="0"/>
      <w:divBdr>
        <w:top w:val="none" w:sz="0" w:space="0" w:color="auto"/>
        <w:left w:val="none" w:sz="0" w:space="0" w:color="auto"/>
        <w:bottom w:val="none" w:sz="0" w:space="0" w:color="auto"/>
        <w:right w:val="none" w:sz="0" w:space="0" w:color="auto"/>
      </w:divBdr>
    </w:div>
    <w:div w:id="982581932">
      <w:bodyDiv w:val="1"/>
      <w:marLeft w:val="0"/>
      <w:marRight w:val="0"/>
      <w:marTop w:val="0"/>
      <w:marBottom w:val="0"/>
      <w:divBdr>
        <w:top w:val="none" w:sz="0" w:space="0" w:color="auto"/>
        <w:left w:val="none" w:sz="0" w:space="0" w:color="auto"/>
        <w:bottom w:val="none" w:sz="0" w:space="0" w:color="auto"/>
        <w:right w:val="none" w:sz="0" w:space="0" w:color="auto"/>
      </w:divBdr>
    </w:div>
    <w:div w:id="984312191">
      <w:bodyDiv w:val="1"/>
      <w:marLeft w:val="0"/>
      <w:marRight w:val="0"/>
      <w:marTop w:val="0"/>
      <w:marBottom w:val="0"/>
      <w:divBdr>
        <w:top w:val="none" w:sz="0" w:space="0" w:color="auto"/>
        <w:left w:val="none" w:sz="0" w:space="0" w:color="auto"/>
        <w:bottom w:val="none" w:sz="0" w:space="0" w:color="auto"/>
        <w:right w:val="none" w:sz="0" w:space="0" w:color="auto"/>
      </w:divBdr>
    </w:div>
    <w:div w:id="985086442">
      <w:bodyDiv w:val="1"/>
      <w:marLeft w:val="0"/>
      <w:marRight w:val="0"/>
      <w:marTop w:val="0"/>
      <w:marBottom w:val="0"/>
      <w:divBdr>
        <w:top w:val="none" w:sz="0" w:space="0" w:color="auto"/>
        <w:left w:val="none" w:sz="0" w:space="0" w:color="auto"/>
        <w:bottom w:val="none" w:sz="0" w:space="0" w:color="auto"/>
        <w:right w:val="none" w:sz="0" w:space="0" w:color="auto"/>
      </w:divBdr>
    </w:div>
    <w:div w:id="993526484">
      <w:bodyDiv w:val="1"/>
      <w:marLeft w:val="0"/>
      <w:marRight w:val="0"/>
      <w:marTop w:val="0"/>
      <w:marBottom w:val="0"/>
      <w:divBdr>
        <w:top w:val="none" w:sz="0" w:space="0" w:color="auto"/>
        <w:left w:val="none" w:sz="0" w:space="0" w:color="auto"/>
        <w:bottom w:val="none" w:sz="0" w:space="0" w:color="auto"/>
        <w:right w:val="none" w:sz="0" w:space="0" w:color="auto"/>
      </w:divBdr>
    </w:div>
    <w:div w:id="1002780483">
      <w:bodyDiv w:val="1"/>
      <w:marLeft w:val="0"/>
      <w:marRight w:val="0"/>
      <w:marTop w:val="0"/>
      <w:marBottom w:val="0"/>
      <w:divBdr>
        <w:top w:val="none" w:sz="0" w:space="0" w:color="auto"/>
        <w:left w:val="none" w:sz="0" w:space="0" w:color="auto"/>
        <w:bottom w:val="none" w:sz="0" w:space="0" w:color="auto"/>
        <w:right w:val="none" w:sz="0" w:space="0" w:color="auto"/>
      </w:divBdr>
    </w:div>
    <w:div w:id="1006714446">
      <w:bodyDiv w:val="1"/>
      <w:marLeft w:val="0"/>
      <w:marRight w:val="0"/>
      <w:marTop w:val="0"/>
      <w:marBottom w:val="0"/>
      <w:divBdr>
        <w:top w:val="none" w:sz="0" w:space="0" w:color="auto"/>
        <w:left w:val="none" w:sz="0" w:space="0" w:color="auto"/>
        <w:bottom w:val="none" w:sz="0" w:space="0" w:color="auto"/>
        <w:right w:val="none" w:sz="0" w:space="0" w:color="auto"/>
      </w:divBdr>
    </w:div>
    <w:div w:id="1019241556">
      <w:bodyDiv w:val="1"/>
      <w:marLeft w:val="0"/>
      <w:marRight w:val="0"/>
      <w:marTop w:val="0"/>
      <w:marBottom w:val="0"/>
      <w:divBdr>
        <w:top w:val="none" w:sz="0" w:space="0" w:color="auto"/>
        <w:left w:val="none" w:sz="0" w:space="0" w:color="auto"/>
        <w:bottom w:val="none" w:sz="0" w:space="0" w:color="auto"/>
        <w:right w:val="none" w:sz="0" w:space="0" w:color="auto"/>
      </w:divBdr>
    </w:div>
    <w:div w:id="1022125568">
      <w:bodyDiv w:val="1"/>
      <w:marLeft w:val="0"/>
      <w:marRight w:val="0"/>
      <w:marTop w:val="0"/>
      <w:marBottom w:val="0"/>
      <w:divBdr>
        <w:top w:val="none" w:sz="0" w:space="0" w:color="auto"/>
        <w:left w:val="none" w:sz="0" w:space="0" w:color="auto"/>
        <w:bottom w:val="none" w:sz="0" w:space="0" w:color="auto"/>
        <w:right w:val="none" w:sz="0" w:space="0" w:color="auto"/>
      </w:divBdr>
    </w:div>
    <w:div w:id="1025443194">
      <w:bodyDiv w:val="1"/>
      <w:marLeft w:val="0"/>
      <w:marRight w:val="0"/>
      <w:marTop w:val="0"/>
      <w:marBottom w:val="0"/>
      <w:divBdr>
        <w:top w:val="none" w:sz="0" w:space="0" w:color="auto"/>
        <w:left w:val="none" w:sz="0" w:space="0" w:color="auto"/>
        <w:bottom w:val="none" w:sz="0" w:space="0" w:color="auto"/>
        <w:right w:val="none" w:sz="0" w:space="0" w:color="auto"/>
      </w:divBdr>
    </w:div>
    <w:div w:id="1026634206">
      <w:bodyDiv w:val="1"/>
      <w:marLeft w:val="0"/>
      <w:marRight w:val="0"/>
      <w:marTop w:val="0"/>
      <w:marBottom w:val="0"/>
      <w:divBdr>
        <w:top w:val="none" w:sz="0" w:space="0" w:color="auto"/>
        <w:left w:val="none" w:sz="0" w:space="0" w:color="auto"/>
        <w:bottom w:val="none" w:sz="0" w:space="0" w:color="auto"/>
        <w:right w:val="none" w:sz="0" w:space="0" w:color="auto"/>
      </w:divBdr>
    </w:div>
    <w:div w:id="1028222280">
      <w:bodyDiv w:val="1"/>
      <w:marLeft w:val="0"/>
      <w:marRight w:val="0"/>
      <w:marTop w:val="0"/>
      <w:marBottom w:val="0"/>
      <w:divBdr>
        <w:top w:val="none" w:sz="0" w:space="0" w:color="auto"/>
        <w:left w:val="none" w:sz="0" w:space="0" w:color="auto"/>
        <w:bottom w:val="none" w:sz="0" w:space="0" w:color="auto"/>
        <w:right w:val="none" w:sz="0" w:space="0" w:color="auto"/>
      </w:divBdr>
    </w:div>
    <w:div w:id="1036539818">
      <w:bodyDiv w:val="1"/>
      <w:marLeft w:val="0"/>
      <w:marRight w:val="0"/>
      <w:marTop w:val="0"/>
      <w:marBottom w:val="0"/>
      <w:divBdr>
        <w:top w:val="none" w:sz="0" w:space="0" w:color="auto"/>
        <w:left w:val="none" w:sz="0" w:space="0" w:color="auto"/>
        <w:bottom w:val="none" w:sz="0" w:space="0" w:color="auto"/>
        <w:right w:val="none" w:sz="0" w:space="0" w:color="auto"/>
      </w:divBdr>
    </w:div>
    <w:div w:id="1036925954">
      <w:bodyDiv w:val="1"/>
      <w:marLeft w:val="0"/>
      <w:marRight w:val="0"/>
      <w:marTop w:val="0"/>
      <w:marBottom w:val="0"/>
      <w:divBdr>
        <w:top w:val="none" w:sz="0" w:space="0" w:color="auto"/>
        <w:left w:val="none" w:sz="0" w:space="0" w:color="auto"/>
        <w:bottom w:val="none" w:sz="0" w:space="0" w:color="auto"/>
        <w:right w:val="none" w:sz="0" w:space="0" w:color="auto"/>
      </w:divBdr>
    </w:div>
    <w:div w:id="1039168442">
      <w:bodyDiv w:val="1"/>
      <w:marLeft w:val="0"/>
      <w:marRight w:val="0"/>
      <w:marTop w:val="0"/>
      <w:marBottom w:val="0"/>
      <w:divBdr>
        <w:top w:val="none" w:sz="0" w:space="0" w:color="auto"/>
        <w:left w:val="none" w:sz="0" w:space="0" w:color="auto"/>
        <w:bottom w:val="none" w:sz="0" w:space="0" w:color="auto"/>
        <w:right w:val="none" w:sz="0" w:space="0" w:color="auto"/>
      </w:divBdr>
    </w:div>
    <w:div w:id="1039666810">
      <w:bodyDiv w:val="1"/>
      <w:marLeft w:val="0"/>
      <w:marRight w:val="0"/>
      <w:marTop w:val="0"/>
      <w:marBottom w:val="0"/>
      <w:divBdr>
        <w:top w:val="none" w:sz="0" w:space="0" w:color="auto"/>
        <w:left w:val="none" w:sz="0" w:space="0" w:color="auto"/>
        <w:bottom w:val="none" w:sz="0" w:space="0" w:color="auto"/>
        <w:right w:val="none" w:sz="0" w:space="0" w:color="auto"/>
      </w:divBdr>
    </w:div>
    <w:div w:id="1041712047">
      <w:bodyDiv w:val="1"/>
      <w:marLeft w:val="0"/>
      <w:marRight w:val="0"/>
      <w:marTop w:val="0"/>
      <w:marBottom w:val="0"/>
      <w:divBdr>
        <w:top w:val="none" w:sz="0" w:space="0" w:color="auto"/>
        <w:left w:val="none" w:sz="0" w:space="0" w:color="auto"/>
        <w:bottom w:val="none" w:sz="0" w:space="0" w:color="auto"/>
        <w:right w:val="none" w:sz="0" w:space="0" w:color="auto"/>
      </w:divBdr>
    </w:div>
    <w:div w:id="1081757441">
      <w:bodyDiv w:val="1"/>
      <w:marLeft w:val="0"/>
      <w:marRight w:val="0"/>
      <w:marTop w:val="0"/>
      <w:marBottom w:val="0"/>
      <w:divBdr>
        <w:top w:val="none" w:sz="0" w:space="0" w:color="auto"/>
        <w:left w:val="none" w:sz="0" w:space="0" w:color="auto"/>
        <w:bottom w:val="none" w:sz="0" w:space="0" w:color="auto"/>
        <w:right w:val="none" w:sz="0" w:space="0" w:color="auto"/>
      </w:divBdr>
    </w:div>
    <w:div w:id="1088843653">
      <w:bodyDiv w:val="1"/>
      <w:marLeft w:val="0"/>
      <w:marRight w:val="0"/>
      <w:marTop w:val="0"/>
      <w:marBottom w:val="0"/>
      <w:divBdr>
        <w:top w:val="none" w:sz="0" w:space="0" w:color="auto"/>
        <w:left w:val="none" w:sz="0" w:space="0" w:color="auto"/>
        <w:bottom w:val="none" w:sz="0" w:space="0" w:color="auto"/>
        <w:right w:val="none" w:sz="0" w:space="0" w:color="auto"/>
      </w:divBdr>
    </w:div>
    <w:div w:id="1093742983">
      <w:bodyDiv w:val="1"/>
      <w:marLeft w:val="0"/>
      <w:marRight w:val="0"/>
      <w:marTop w:val="0"/>
      <w:marBottom w:val="0"/>
      <w:divBdr>
        <w:top w:val="none" w:sz="0" w:space="0" w:color="auto"/>
        <w:left w:val="none" w:sz="0" w:space="0" w:color="auto"/>
        <w:bottom w:val="none" w:sz="0" w:space="0" w:color="auto"/>
        <w:right w:val="none" w:sz="0" w:space="0" w:color="auto"/>
      </w:divBdr>
    </w:div>
    <w:div w:id="1100418628">
      <w:bodyDiv w:val="1"/>
      <w:marLeft w:val="0"/>
      <w:marRight w:val="0"/>
      <w:marTop w:val="0"/>
      <w:marBottom w:val="0"/>
      <w:divBdr>
        <w:top w:val="none" w:sz="0" w:space="0" w:color="auto"/>
        <w:left w:val="none" w:sz="0" w:space="0" w:color="auto"/>
        <w:bottom w:val="none" w:sz="0" w:space="0" w:color="auto"/>
        <w:right w:val="none" w:sz="0" w:space="0" w:color="auto"/>
      </w:divBdr>
    </w:div>
    <w:div w:id="1103498436">
      <w:bodyDiv w:val="1"/>
      <w:marLeft w:val="0"/>
      <w:marRight w:val="0"/>
      <w:marTop w:val="0"/>
      <w:marBottom w:val="0"/>
      <w:divBdr>
        <w:top w:val="none" w:sz="0" w:space="0" w:color="auto"/>
        <w:left w:val="none" w:sz="0" w:space="0" w:color="auto"/>
        <w:bottom w:val="none" w:sz="0" w:space="0" w:color="auto"/>
        <w:right w:val="none" w:sz="0" w:space="0" w:color="auto"/>
      </w:divBdr>
    </w:div>
    <w:div w:id="1110517489">
      <w:bodyDiv w:val="1"/>
      <w:marLeft w:val="0"/>
      <w:marRight w:val="0"/>
      <w:marTop w:val="0"/>
      <w:marBottom w:val="0"/>
      <w:divBdr>
        <w:top w:val="none" w:sz="0" w:space="0" w:color="auto"/>
        <w:left w:val="none" w:sz="0" w:space="0" w:color="auto"/>
        <w:bottom w:val="none" w:sz="0" w:space="0" w:color="auto"/>
        <w:right w:val="none" w:sz="0" w:space="0" w:color="auto"/>
      </w:divBdr>
    </w:div>
    <w:div w:id="1111124989">
      <w:bodyDiv w:val="1"/>
      <w:marLeft w:val="0"/>
      <w:marRight w:val="0"/>
      <w:marTop w:val="0"/>
      <w:marBottom w:val="0"/>
      <w:divBdr>
        <w:top w:val="none" w:sz="0" w:space="0" w:color="auto"/>
        <w:left w:val="none" w:sz="0" w:space="0" w:color="auto"/>
        <w:bottom w:val="none" w:sz="0" w:space="0" w:color="auto"/>
        <w:right w:val="none" w:sz="0" w:space="0" w:color="auto"/>
      </w:divBdr>
    </w:div>
    <w:div w:id="1112094732">
      <w:bodyDiv w:val="1"/>
      <w:marLeft w:val="0"/>
      <w:marRight w:val="0"/>
      <w:marTop w:val="0"/>
      <w:marBottom w:val="0"/>
      <w:divBdr>
        <w:top w:val="none" w:sz="0" w:space="0" w:color="auto"/>
        <w:left w:val="none" w:sz="0" w:space="0" w:color="auto"/>
        <w:bottom w:val="none" w:sz="0" w:space="0" w:color="auto"/>
        <w:right w:val="none" w:sz="0" w:space="0" w:color="auto"/>
      </w:divBdr>
    </w:div>
    <w:div w:id="1117338522">
      <w:bodyDiv w:val="1"/>
      <w:marLeft w:val="0"/>
      <w:marRight w:val="0"/>
      <w:marTop w:val="0"/>
      <w:marBottom w:val="0"/>
      <w:divBdr>
        <w:top w:val="none" w:sz="0" w:space="0" w:color="auto"/>
        <w:left w:val="none" w:sz="0" w:space="0" w:color="auto"/>
        <w:bottom w:val="none" w:sz="0" w:space="0" w:color="auto"/>
        <w:right w:val="none" w:sz="0" w:space="0" w:color="auto"/>
      </w:divBdr>
    </w:div>
    <w:div w:id="1135490563">
      <w:bodyDiv w:val="1"/>
      <w:marLeft w:val="0"/>
      <w:marRight w:val="0"/>
      <w:marTop w:val="0"/>
      <w:marBottom w:val="0"/>
      <w:divBdr>
        <w:top w:val="none" w:sz="0" w:space="0" w:color="auto"/>
        <w:left w:val="none" w:sz="0" w:space="0" w:color="auto"/>
        <w:bottom w:val="none" w:sz="0" w:space="0" w:color="auto"/>
        <w:right w:val="none" w:sz="0" w:space="0" w:color="auto"/>
      </w:divBdr>
    </w:div>
    <w:div w:id="1136410313">
      <w:bodyDiv w:val="1"/>
      <w:marLeft w:val="0"/>
      <w:marRight w:val="0"/>
      <w:marTop w:val="0"/>
      <w:marBottom w:val="0"/>
      <w:divBdr>
        <w:top w:val="none" w:sz="0" w:space="0" w:color="auto"/>
        <w:left w:val="none" w:sz="0" w:space="0" w:color="auto"/>
        <w:bottom w:val="none" w:sz="0" w:space="0" w:color="auto"/>
        <w:right w:val="none" w:sz="0" w:space="0" w:color="auto"/>
      </w:divBdr>
    </w:div>
    <w:div w:id="1138037658">
      <w:bodyDiv w:val="1"/>
      <w:marLeft w:val="0"/>
      <w:marRight w:val="0"/>
      <w:marTop w:val="0"/>
      <w:marBottom w:val="0"/>
      <w:divBdr>
        <w:top w:val="none" w:sz="0" w:space="0" w:color="auto"/>
        <w:left w:val="none" w:sz="0" w:space="0" w:color="auto"/>
        <w:bottom w:val="none" w:sz="0" w:space="0" w:color="auto"/>
        <w:right w:val="none" w:sz="0" w:space="0" w:color="auto"/>
      </w:divBdr>
    </w:div>
    <w:div w:id="1140001307">
      <w:bodyDiv w:val="1"/>
      <w:marLeft w:val="0"/>
      <w:marRight w:val="0"/>
      <w:marTop w:val="0"/>
      <w:marBottom w:val="0"/>
      <w:divBdr>
        <w:top w:val="none" w:sz="0" w:space="0" w:color="auto"/>
        <w:left w:val="none" w:sz="0" w:space="0" w:color="auto"/>
        <w:bottom w:val="none" w:sz="0" w:space="0" w:color="auto"/>
        <w:right w:val="none" w:sz="0" w:space="0" w:color="auto"/>
      </w:divBdr>
    </w:div>
    <w:div w:id="1152916353">
      <w:bodyDiv w:val="1"/>
      <w:marLeft w:val="0"/>
      <w:marRight w:val="0"/>
      <w:marTop w:val="0"/>
      <w:marBottom w:val="0"/>
      <w:divBdr>
        <w:top w:val="none" w:sz="0" w:space="0" w:color="auto"/>
        <w:left w:val="none" w:sz="0" w:space="0" w:color="auto"/>
        <w:bottom w:val="none" w:sz="0" w:space="0" w:color="auto"/>
        <w:right w:val="none" w:sz="0" w:space="0" w:color="auto"/>
      </w:divBdr>
    </w:div>
    <w:div w:id="1169099176">
      <w:bodyDiv w:val="1"/>
      <w:marLeft w:val="0"/>
      <w:marRight w:val="0"/>
      <w:marTop w:val="0"/>
      <w:marBottom w:val="0"/>
      <w:divBdr>
        <w:top w:val="none" w:sz="0" w:space="0" w:color="auto"/>
        <w:left w:val="none" w:sz="0" w:space="0" w:color="auto"/>
        <w:bottom w:val="none" w:sz="0" w:space="0" w:color="auto"/>
        <w:right w:val="none" w:sz="0" w:space="0" w:color="auto"/>
      </w:divBdr>
    </w:div>
    <w:div w:id="1170020713">
      <w:bodyDiv w:val="1"/>
      <w:marLeft w:val="0"/>
      <w:marRight w:val="0"/>
      <w:marTop w:val="0"/>
      <w:marBottom w:val="0"/>
      <w:divBdr>
        <w:top w:val="none" w:sz="0" w:space="0" w:color="auto"/>
        <w:left w:val="none" w:sz="0" w:space="0" w:color="auto"/>
        <w:bottom w:val="none" w:sz="0" w:space="0" w:color="auto"/>
        <w:right w:val="none" w:sz="0" w:space="0" w:color="auto"/>
      </w:divBdr>
    </w:div>
    <w:div w:id="1172529178">
      <w:bodyDiv w:val="1"/>
      <w:marLeft w:val="0"/>
      <w:marRight w:val="0"/>
      <w:marTop w:val="0"/>
      <w:marBottom w:val="0"/>
      <w:divBdr>
        <w:top w:val="none" w:sz="0" w:space="0" w:color="auto"/>
        <w:left w:val="none" w:sz="0" w:space="0" w:color="auto"/>
        <w:bottom w:val="none" w:sz="0" w:space="0" w:color="auto"/>
        <w:right w:val="none" w:sz="0" w:space="0" w:color="auto"/>
      </w:divBdr>
    </w:div>
    <w:div w:id="1185097755">
      <w:bodyDiv w:val="1"/>
      <w:marLeft w:val="0"/>
      <w:marRight w:val="0"/>
      <w:marTop w:val="0"/>
      <w:marBottom w:val="0"/>
      <w:divBdr>
        <w:top w:val="none" w:sz="0" w:space="0" w:color="auto"/>
        <w:left w:val="none" w:sz="0" w:space="0" w:color="auto"/>
        <w:bottom w:val="none" w:sz="0" w:space="0" w:color="auto"/>
        <w:right w:val="none" w:sz="0" w:space="0" w:color="auto"/>
      </w:divBdr>
    </w:div>
    <w:div w:id="1207181601">
      <w:bodyDiv w:val="1"/>
      <w:marLeft w:val="0"/>
      <w:marRight w:val="0"/>
      <w:marTop w:val="0"/>
      <w:marBottom w:val="0"/>
      <w:divBdr>
        <w:top w:val="none" w:sz="0" w:space="0" w:color="auto"/>
        <w:left w:val="none" w:sz="0" w:space="0" w:color="auto"/>
        <w:bottom w:val="none" w:sz="0" w:space="0" w:color="auto"/>
        <w:right w:val="none" w:sz="0" w:space="0" w:color="auto"/>
      </w:divBdr>
    </w:div>
    <w:div w:id="1212813450">
      <w:bodyDiv w:val="1"/>
      <w:marLeft w:val="0"/>
      <w:marRight w:val="0"/>
      <w:marTop w:val="0"/>
      <w:marBottom w:val="0"/>
      <w:divBdr>
        <w:top w:val="none" w:sz="0" w:space="0" w:color="auto"/>
        <w:left w:val="none" w:sz="0" w:space="0" w:color="auto"/>
        <w:bottom w:val="none" w:sz="0" w:space="0" w:color="auto"/>
        <w:right w:val="none" w:sz="0" w:space="0" w:color="auto"/>
      </w:divBdr>
    </w:div>
    <w:div w:id="1220441677">
      <w:bodyDiv w:val="1"/>
      <w:marLeft w:val="0"/>
      <w:marRight w:val="0"/>
      <w:marTop w:val="0"/>
      <w:marBottom w:val="0"/>
      <w:divBdr>
        <w:top w:val="none" w:sz="0" w:space="0" w:color="auto"/>
        <w:left w:val="none" w:sz="0" w:space="0" w:color="auto"/>
        <w:bottom w:val="none" w:sz="0" w:space="0" w:color="auto"/>
        <w:right w:val="none" w:sz="0" w:space="0" w:color="auto"/>
      </w:divBdr>
    </w:div>
    <w:div w:id="1222324865">
      <w:bodyDiv w:val="1"/>
      <w:marLeft w:val="0"/>
      <w:marRight w:val="0"/>
      <w:marTop w:val="0"/>
      <w:marBottom w:val="0"/>
      <w:divBdr>
        <w:top w:val="none" w:sz="0" w:space="0" w:color="auto"/>
        <w:left w:val="none" w:sz="0" w:space="0" w:color="auto"/>
        <w:bottom w:val="none" w:sz="0" w:space="0" w:color="auto"/>
        <w:right w:val="none" w:sz="0" w:space="0" w:color="auto"/>
      </w:divBdr>
    </w:div>
    <w:div w:id="1224757379">
      <w:bodyDiv w:val="1"/>
      <w:marLeft w:val="0"/>
      <w:marRight w:val="0"/>
      <w:marTop w:val="0"/>
      <w:marBottom w:val="0"/>
      <w:divBdr>
        <w:top w:val="none" w:sz="0" w:space="0" w:color="auto"/>
        <w:left w:val="none" w:sz="0" w:space="0" w:color="auto"/>
        <w:bottom w:val="none" w:sz="0" w:space="0" w:color="auto"/>
        <w:right w:val="none" w:sz="0" w:space="0" w:color="auto"/>
      </w:divBdr>
    </w:div>
    <w:div w:id="1234508869">
      <w:bodyDiv w:val="1"/>
      <w:marLeft w:val="0"/>
      <w:marRight w:val="0"/>
      <w:marTop w:val="0"/>
      <w:marBottom w:val="0"/>
      <w:divBdr>
        <w:top w:val="none" w:sz="0" w:space="0" w:color="auto"/>
        <w:left w:val="none" w:sz="0" w:space="0" w:color="auto"/>
        <w:bottom w:val="none" w:sz="0" w:space="0" w:color="auto"/>
        <w:right w:val="none" w:sz="0" w:space="0" w:color="auto"/>
      </w:divBdr>
    </w:div>
    <w:div w:id="1237590943">
      <w:bodyDiv w:val="1"/>
      <w:marLeft w:val="0"/>
      <w:marRight w:val="0"/>
      <w:marTop w:val="0"/>
      <w:marBottom w:val="0"/>
      <w:divBdr>
        <w:top w:val="none" w:sz="0" w:space="0" w:color="auto"/>
        <w:left w:val="none" w:sz="0" w:space="0" w:color="auto"/>
        <w:bottom w:val="none" w:sz="0" w:space="0" w:color="auto"/>
        <w:right w:val="none" w:sz="0" w:space="0" w:color="auto"/>
      </w:divBdr>
    </w:div>
    <w:div w:id="1241064780">
      <w:bodyDiv w:val="1"/>
      <w:marLeft w:val="0"/>
      <w:marRight w:val="0"/>
      <w:marTop w:val="0"/>
      <w:marBottom w:val="0"/>
      <w:divBdr>
        <w:top w:val="none" w:sz="0" w:space="0" w:color="auto"/>
        <w:left w:val="none" w:sz="0" w:space="0" w:color="auto"/>
        <w:bottom w:val="none" w:sz="0" w:space="0" w:color="auto"/>
        <w:right w:val="none" w:sz="0" w:space="0" w:color="auto"/>
      </w:divBdr>
    </w:div>
    <w:div w:id="1245650402">
      <w:bodyDiv w:val="1"/>
      <w:marLeft w:val="0"/>
      <w:marRight w:val="0"/>
      <w:marTop w:val="0"/>
      <w:marBottom w:val="0"/>
      <w:divBdr>
        <w:top w:val="none" w:sz="0" w:space="0" w:color="auto"/>
        <w:left w:val="none" w:sz="0" w:space="0" w:color="auto"/>
        <w:bottom w:val="none" w:sz="0" w:space="0" w:color="auto"/>
        <w:right w:val="none" w:sz="0" w:space="0" w:color="auto"/>
      </w:divBdr>
    </w:div>
    <w:div w:id="1246958115">
      <w:bodyDiv w:val="1"/>
      <w:marLeft w:val="0"/>
      <w:marRight w:val="0"/>
      <w:marTop w:val="0"/>
      <w:marBottom w:val="0"/>
      <w:divBdr>
        <w:top w:val="none" w:sz="0" w:space="0" w:color="auto"/>
        <w:left w:val="none" w:sz="0" w:space="0" w:color="auto"/>
        <w:bottom w:val="none" w:sz="0" w:space="0" w:color="auto"/>
        <w:right w:val="none" w:sz="0" w:space="0" w:color="auto"/>
      </w:divBdr>
    </w:div>
    <w:div w:id="1250381584">
      <w:bodyDiv w:val="1"/>
      <w:marLeft w:val="0"/>
      <w:marRight w:val="0"/>
      <w:marTop w:val="0"/>
      <w:marBottom w:val="0"/>
      <w:divBdr>
        <w:top w:val="none" w:sz="0" w:space="0" w:color="auto"/>
        <w:left w:val="none" w:sz="0" w:space="0" w:color="auto"/>
        <w:bottom w:val="none" w:sz="0" w:space="0" w:color="auto"/>
        <w:right w:val="none" w:sz="0" w:space="0" w:color="auto"/>
      </w:divBdr>
    </w:div>
    <w:div w:id="1258561692">
      <w:bodyDiv w:val="1"/>
      <w:marLeft w:val="0"/>
      <w:marRight w:val="0"/>
      <w:marTop w:val="0"/>
      <w:marBottom w:val="0"/>
      <w:divBdr>
        <w:top w:val="none" w:sz="0" w:space="0" w:color="auto"/>
        <w:left w:val="none" w:sz="0" w:space="0" w:color="auto"/>
        <w:bottom w:val="none" w:sz="0" w:space="0" w:color="auto"/>
        <w:right w:val="none" w:sz="0" w:space="0" w:color="auto"/>
      </w:divBdr>
    </w:div>
    <w:div w:id="1263876744">
      <w:bodyDiv w:val="1"/>
      <w:marLeft w:val="0"/>
      <w:marRight w:val="0"/>
      <w:marTop w:val="0"/>
      <w:marBottom w:val="0"/>
      <w:divBdr>
        <w:top w:val="none" w:sz="0" w:space="0" w:color="auto"/>
        <w:left w:val="none" w:sz="0" w:space="0" w:color="auto"/>
        <w:bottom w:val="none" w:sz="0" w:space="0" w:color="auto"/>
        <w:right w:val="none" w:sz="0" w:space="0" w:color="auto"/>
      </w:divBdr>
    </w:div>
    <w:div w:id="1264804150">
      <w:bodyDiv w:val="1"/>
      <w:marLeft w:val="0"/>
      <w:marRight w:val="0"/>
      <w:marTop w:val="0"/>
      <w:marBottom w:val="0"/>
      <w:divBdr>
        <w:top w:val="none" w:sz="0" w:space="0" w:color="auto"/>
        <w:left w:val="none" w:sz="0" w:space="0" w:color="auto"/>
        <w:bottom w:val="none" w:sz="0" w:space="0" w:color="auto"/>
        <w:right w:val="none" w:sz="0" w:space="0" w:color="auto"/>
      </w:divBdr>
    </w:div>
    <w:div w:id="1269047385">
      <w:bodyDiv w:val="1"/>
      <w:marLeft w:val="0"/>
      <w:marRight w:val="0"/>
      <w:marTop w:val="0"/>
      <w:marBottom w:val="0"/>
      <w:divBdr>
        <w:top w:val="none" w:sz="0" w:space="0" w:color="auto"/>
        <w:left w:val="none" w:sz="0" w:space="0" w:color="auto"/>
        <w:bottom w:val="none" w:sz="0" w:space="0" w:color="auto"/>
        <w:right w:val="none" w:sz="0" w:space="0" w:color="auto"/>
      </w:divBdr>
    </w:div>
    <w:div w:id="1282491675">
      <w:bodyDiv w:val="1"/>
      <w:marLeft w:val="0"/>
      <w:marRight w:val="0"/>
      <w:marTop w:val="0"/>
      <w:marBottom w:val="0"/>
      <w:divBdr>
        <w:top w:val="none" w:sz="0" w:space="0" w:color="auto"/>
        <w:left w:val="none" w:sz="0" w:space="0" w:color="auto"/>
        <w:bottom w:val="none" w:sz="0" w:space="0" w:color="auto"/>
        <w:right w:val="none" w:sz="0" w:space="0" w:color="auto"/>
      </w:divBdr>
    </w:div>
    <w:div w:id="1289358577">
      <w:bodyDiv w:val="1"/>
      <w:marLeft w:val="0"/>
      <w:marRight w:val="0"/>
      <w:marTop w:val="0"/>
      <w:marBottom w:val="0"/>
      <w:divBdr>
        <w:top w:val="none" w:sz="0" w:space="0" w:color="auto"/>
        <w:left w:val="none" w:sz="0" w:space="0" w:color="auto"/>
        <w:bottom w:val="none" w:sz="0" w:space="0" w:color="auto"/>
        <w:right w:val="none" w:sz="0" w:space="0" w:color="auto"/>
      </w:divBdr>
    </w:div>
    <w:div w:id="1303076306">
      <w:bodyDiv w:val="1"/>
      <w:marLeft w:val="0"/>
      <w:marRight w:val="0"/>
      <w:marTop w:val="0"/>
      <w:marBottom w:val="0"/>
      <w:divBdr>
        <w:top w:val="none" w:sz="0" w:space="0" w:color="auto"/>
        <w:left w:val="none" w:sz="0" w:space="0" w:color="auto"/>
        <w:bottom w:val="none" w:sz="0" w:space="0" w:color="auto"/>
        <w:right w:val="none" w:sz="0" w:space="0" w:color="auto"/>
      </w:divBdr>
    </w:div>
    <w:div w:id="1305349910">
      <w:bodyDiv w:val="1"/>
      <w:marLeft w:val="0"/>
      <w:marRight w:val="0"/>
      <w:marTop w:val="0"/>
      <w:marBottom w:val="0"/>
      <w:divBdr>
        <w:top w:val="none" w:sz="0" w:space="0" w:color="auto"/>
        <w:left w:val="none" w:sz="0" w:space="0" w:color="auto"/>
        <w:bottom w:val="none" w:sz="0" w:space="0" w:color="auto"/>
        <w:right w:val="none" w:sz="0" w:space="0" w:color="auto"/>
      </w:divBdr>
    </w:div>
    <w:div w:id="1306928239">
      <w:bodyDiv w:val="1"/>
      <w:marLeft w:val="0"/>
      <w:marRight w:val="0"/>
      <w:marTop w:val="0"/>
      <w:marBottom w:val="0"/>
      <w:divBdr>
        <w:top w:val="none" w:sz="0" w:space="0" w:color="auto"/>
        <w:left w:val="none" w:sz="0" w:space="0" w:color="auto"/>
        <w:bottom w:val="none" w:sz="0" w:space="0" w:color="auto"/>
        <w:right w:val="none" w:sz="0" w:space="0" w:color="auto"/>
      </w:divBdr>
    </w:div>
    <w:div w:id="1306929328">
      <w:bodyDiv w:val="1"/>
      <w:marLeft w:val="0"/>
      <w:marRight w:val="0"/>
      <w:marTop w:val="0"/>
      <w:marBottom w:val="0"/>
      <w:divBdr>
        <w:top w:val="none" w:sz="0" w:space="0" w:color="auto"/>
        <w:left w:val="none" w:sz="0" w:space="0" w:color="auto"/>
        <w:bottom w:val="none" w:sz="0" w:space="0" w:color="auto"/>
        <w:right w:val="none" w:sz="0" w:space="0" w:color="auto"/>
      </w:divBdr>
    </w:div>
    <w:div w:id="1323194750">
      <w:bodyDiv w:val="1"/>
      <w:marLeft w:val="0"/>
      <w:marRight w:val="0"/>
      <w:marTop w:val="0"/>
      <w:marBottom w:val="0"/>
      <w:divBdr>
        <w:top w:val="none" w:sz="0" w:space="0" w:color="auto"/>
        <w:left w:val="none" w:sz="0" w:space="0" w:color="auto"/>
        <w:bottom w:val="none" w:sz="0" w:space="0" w:color="auto"/>
        <w:right w:val="none" w:sz="0" w:space="0" w:color="auto"/>
      </w:divBdr>
    </w:div>
    <w:div w:id="1326977031">
      <w:bodyDiv w:val="1"/>
      <w:marLeft w:val="0"/>
      <w:marRight w:val="0"/>
      <w:marTop w:val="0"/>
      <w:marBottom w:val="0"/>
      <w:divBdr>
        <w:top w:val="none" w:sz="0" w:space="0" w:color="auto"/>
        <w:left w:val="none" w:sz="0" w:space="0" w:color="auto"/>
        <w:bottom w:val="none" w:sz="0" w:space="0" w:color="auto"/>
        <w:right w:val="none" w:sz="0" w:space="0" w:color="auto"/>
      </w:divBdr>
    </w:div>
    <w:div w:id="1327511015">
      <w:bodyDiv w:val="1"/>
      <w:marLeft w:val="0"/>
      <w:marRight w:val="0"/>
      <w:marTop w:val="0"/>
      <w:marBottom w:val="0"/>
      <w:divBdr>
        <w:top w:val="none" w:sz="0" w:space="0" w:color="auto"/>
        <w:left w:val="none" w:sz="0" w:space="0" w:color="auto"/>
        <w:bottom w:val="none" w:sz="0" w:space="0" w:color="auto"/>
        <w:right w:val="none" w:sz="0" w:space="0" w:color="auto"/>
      </w:divBdr>
    </w:div>
    <w:div w:id="1337346838">
      <w:bodyDiv w:val="1"/>
      <w:marLeft w:val="0"/>
      <w:marRight w:val="0"/>
      <w:marTop w:val="0"/>
      <w:marBottom w:val="0"/>
      <w:divBdr>
        <w:top w:val="none" w:sz="0" w:space="0" w:color="auto"/>
        <w:left w:val="none" w:sz="0" w:space="0" w:color="auto"/>
        <w:bottom w:val="none" w:sz="0" w:space="0" w:color="auto"/>
        <w:right w:val="none" w:sz="0" w:space="0" w:color="auto"/>
      </w:divBdr>
    </w:div>
    <w:div w:id="1365446508">
      <w:bodyDiv w:val="1"/>
      <w:marLeft w:val="0"/>
      <w:marRight w:val="0"/>
      <w:marTop w:val="0"/>
      <w:marBottom w:val="0"/>
      <w:divBdr>
        <w:top w:val="none" w:sz="0" w:space="0" w:color="auto"/>
        <w:left w:val="none" w:sz="0" w:space="0" w:color="auto"/>
        <w:bottom w:val="none" w:sz="0" w:space="0" w:color="auto"/>
        <w:right w:val="none" w:sz="0" w:space="0" w:color="auto"/>
      </w:divBdr>
    </w:div>
    <w:div w:id="1372926492">
      <w:bodyDiv w:val="1"/>
      <w:marLeft w:val="0"/>
      <w:marRight w:val="0"/>
      <w:marTop w:val="0"/>
      <w:marBottom w:val="0"/>
      <w:divBdr>
        <w:top w:val="none" w:sz="0" w:space="0" w:color="auto"/>
        <w:left w:val="none" w:sz="0" w:space="0" w:color="auto"/>
        <w:bottom w:val="none" w:sz="0" w:space="0" w:color="auto"/>
        <w:right w:val="none" w:sz="0" w:space="0" w:color="auto"/>
      </w:divBdr>
    </w:div>
    <w:div w:id="1390298672">
      <w:bodyDiv w:val="1"/>
      <w:marLeft w:val="0"/>
      <w:marRight w:val="0"/>
      <w:marTop w:val="0"/>
      <w:marBottom w:val="0"/>
      <w:divBdr>
        <w:top w:val="none" w:sz="0" w:space="0" w:color="auto"/>
        <w:left w:val="none" w:sz="0" w:space="0" w:color="auto"/>
        <w:bottom w:val="none" w:sz="0" w:space="0" w:color="auto"/>
        <w:right w:val="none" w:sz="0" w:space="0" w:color="auto"/>
      </w:divBdr>
    </w:div>
    <w:div w:id="1400251281">
      <w:bodyDiv w:val="1"/>
      <w:marLeft w:val="0"/>
      <w:marRight w:val="0"/>
      <w:marTop w:val="0"/>
      <w:marBottom w:val="0"/>
      <w:divBdr>
        <w:top w:val="none" w:sz="0" w:space="0" w:color="auto"/>
        <w:left w:val="none" w:sz="0" w:space="0" w:color="auto"/>
        <w:bottom w:val="none" w:sz="0" w:space="0" w:color="auto"/>
        <w:right w:val="none" w:sz="0" w:space="0" w:color="auto"/>
      </w:divBdr>
    </w:div>
    <w:div w:id="1400401545">
      <w:bodyDiv w:val="1"/>
      <w:marLeft w:val="0"/>
      <w:marRight w:val="0"/>
      <w:marTop w:val="0"/>
      <w:marBottom w:val="0"/>
      <w:divBdr>
        <w:top w:val="none" w:sz="0" w:space="0" w:color="auto"/>
        <w:left w:val="none" w:sz="0" w:space="0" w:color="auto"/>
        <w:bottom w:val="none" w:sz="0" w:space="0" w:color="auto"/>
        <w:right w:val="none" w:sz="0" w:space="0" w:color="auto"/>
      </w:divBdr>
    </w:div>
    <w:div w:id="1418555162">
      <w:bodyDiv w:val="1"/>
      <w:marLeft w:val="0"/>
      <w:marRight w:val="0"/>
      <w:marTop w:val="0"/>
      <w:marBottom w:val="0"/>
      <w:divBdr>
        <w:top w:val="none" w:sz="0" w:space="0" w:color="auto"/>
        <w:left w:val="none" w:sz="0" w:space="0" w:color="auto"/>
        <w:bottom w:val="none" w:sz="0" w:space="0" w:color="auto"/>
        <w:right w:val="none" w:sz="0" w:space="0" w:color="auto"/>
      </w:divBdr>
    </w:div>
    <w:div w:id="1419714538">
      <w:bodyDiv w:val="1"/>
      <w:marLeft w:val="0"/>
      <w:marRight w:val="0"/>
      <w:marTop w:val="0"/>
      <w:marBottom w:val="0"/>
      <w:divBdr>
        <w:top w:val="none" w:sz="0" w:space="0" w:color="auto"/>
        <w:left w:val="none" w:sz="0" w:space="0" w:color="auto"/>
        <w:bottom w:val="none" w:sz="0" w:space="0" w:color="auto"/>
        <w:right w:val="none" w:sz="0" w:space="0" w:color="auto"/>
      </w:divBdr>
    </w:div>
    <w:div w:id="1428959777">
      <w:bodyDiv w:val="1"/>
      <w:marLeft w:val="0"/>
      <w:marRight w:val="0"/>
      <w:marTop w:val="0"/>
      <w:marBottom w:val="0"/>
      <w:divBdr>
        <w:top w:val="none" w:sz="0" w:space="0" w:color="auto"/>
        <w:left w:val="none" w:sz="0" w:space="0" w:color="auto"/>
        <w:bottom w:val="none" w:sz="0" w:space="0" w:color="auto"/>
        <w:right w:val="none" w:sz="0" w:space="0" w:color="auto"/>
      </w:divBdr>
    </w:div>
    <w:div w:id="1430277930">
      <w:bodyDiv w:val="1"/>
      <w:marLeft w:val="0"/>
      <w:marRight w:val="0"/>
      <w:marTop w:val="0"/>
      <w:marBottom w:val="0"/>
      <w:divBdr>
        <w:top w:val="none" w:sz="0" w:space="0" w:color="auto"/>
        <w:left w:val="none" w:sz="0" w:space="0" w:color="auto"/>
        <w:bottom w:val="none" w:sz="0" w:space="0" w:color="auto"/>
        <w:right w:val="none" w:sz="0" w:space="0" w:color="auto"/>
      </w:divBdr>
    </w:div>
    <w:div w:id="1431320320">
      <w:bodyDiv w:val="1"/>
      <w:marLeft w:val="0"/>
      <w:marRight w:val="0"/>
      <w:marTop w:val="0"/>
      <w:marBottom w:val="0"/>
      <w:divBdr>
        <w:top w:val="none" w:sz="0" w:space="0" w:color="auto"/>
        <w:left w:val="none" w:sz="0" w:space="0" w:color="auto"/>
        <w:bottom w:val="none" w:sz="0" w:space="0" w:color="auto"/>
        <w:right w:val="none" w:sz="0" w:space="0" w:color="auto"/>
      </w:divBdr>
    </w:div>
    <w:div w:id="1445802549">
      <w:bodyDiv w:val="1"/>
      <w:marLeft w:val="0"/>
      <w:marRight w:val="0"/>
      <w:marTop w:val="0"/>
      <w:marBottom w:val="0"/>
      <w:divBdr>
        <w:top w:val="none" w:sz="0" w:space="0" w:color="auto"/>
        <w:left w:val="none" w:sz="0" w:space="0" w:color="auto"/>
        <w:bottom w:val="none" w:sz="0" w:space="0" w:color="auto"/>
        <w:right w:val="none" w:sz="0" w:space="0" w:color="auto"/>
      </w:divBdr>
    </w:div>
    <w:div w:id="1447189096">
      <w:bodyDiv w:val="1"/>
      <w:marLeft w:val="0"/>
      <w:marRight w:val="0"/>
      <w:marTop w:val="0"/>
      <w:marBottom w:val="0"/>
      <w:divBdr>
        <w:top w:val="none" w:sz="0" w:space="0" w:color="auto"/>
        <w:left w:val="none" w:sz="0" w:space="0" w:color="auto"/>
        <w:bottom w:val="none" w:sz="0" w:space="0" w:color="auto"/>
        <w:right w:val="none" w:sz="0" w:space="0" w:color="auto"/>
      </w:divBdr>
    </w:div>
    <w:div w:id="1458529267">
      <w:bodyDiv w:val="1"/>
      <w:marLeft w:val="0"/>
      <w:marRight w:val="0"/>
      <w:marTop w:val="0"/>
      <w:marBottom w:val="0"/>
      <w:divBdr>
        <w:top w:val="none" w:sz="0" w:space="0" w:color="auto"/>
        <w:left w:val="none" w:sz="0" w:space="0" w:color="auto"/>
        <w:bottom w:val="none" w:sz="0" w:space="0" w:color="auto"/>
        <w:right w:val="none" w:sz="0" w:space="0" w:color="auto"/>
      </w:divBdr>
    </w:div>
    <w:div w:id="1464612252">
      <w:bodyDiv w:val="1"/>
      <w:marLeft w:val="0"/>
      <w:marRight w:val="0"/>
      <w:marTop w:val="0"/>
      <w:marBottom w:val="0"/>
      <w:divBdr>
        <w:top w:val="none" w:sz="0" w:space="0" w:color="auto"/>
        <w:left w:val="none" w:sz="0" w:space="0" w:color="auto"/>
        <w:bottom w:val="none" w:sz="0" w:space="0" w:color="auto"/>
        <w:right w:val="none" w:sz="0" w:space="0" w:color="auto"/>
      </w:divBdr>
    </w:div>
    <w:div w:id="1470628170">
      <w:bodyDiv w:val="1"/>
      <w:marLeft w:val="0"/>
      <w:marRight w:val="0"/>
      <w:marTop w:val="0"/>
      <w:marBottom w:val="0"/>
      <w:divBdr>
        <w:top w:val="none" w:sz="0" w:space="0" w:color="auto"/>
        <w:left w:val="none" w:sz="0" w:space="0" w:color="auto"/>
        <w:bottom w:val="none" w:sz="0" w:space="0" w:color="auto"/>
        <w:right w:val="none" w:sz="0" w:space="0" w:color="auto"/>
      </w:divBdr>
    </w:div>
    <w:div w:id="1474323701">
      <w:bodyDiv w:val="1"/>
      <w:marLeft w:val="0"/>
      <w:marRight w:val="0"/>
      <w:marTop w:val="0"/>
      <w:marBottom w:val="0"/>
      <w:divBdr>
        <w:top w:val="none" w:sz="0" w:space="0" w:color="auto"/>
        <w:left w:val="none" w:sz="0" w:space="0" w:color="auto"/>
        <w:bottom w:val="none" w:sz="0" w:space="0" w:color="auto"/>
        <w:right w:val="none" w:sz="0" w:space="0" w:color="auto"/>
      </w:divBdr>
    </w:div>
    <w:div w:id="1474324697">
      <w:bodyDiv w:val="1"/>
      <w:marLeft w:val="0"/>
      <w:marRight w:val="0"/>
      <w:marTop w:val="0"/>
      <w:marBottom w:val="0"/>
      <w:divBdr>
        <w:top w:val="none" w:sz="0" w:space="0" w:color="auto"/>
        <w:left w:val="none" w:sz="0" w:space="0" w:color="auto"/>
        <w:bottom w:val="none" w:sz="0" w:space="0" w:color="auto"/>
        <w:right w:val="none" w:sz="0" w:space="0" w:color="auto"/>
      </w:divBdr>
    </w:div>
    <w:div w:id="1488471877">
      <w:bodyDiv w:val="1"/>
      <w:marLeft w:val="0"/>
      <w:marRight w:val="0"/>
      <w:marTop w:val="0"/>
      <w:marBottom w:val="0"/>
      <w:divBdr>
        <w:top w:val="none" w:sz="0" w:space="0" w:color="auto"/>
        <w:left w:val="none" w:sz="0" w:space="0" w:color="auto"/>
        <w:bottom w:val="none" w:sz="0" w:space="0" w:color="auto"/>
        <w:right w:val="none" w:sz="0" w:space="0" w:color="auto"/>
      </w:divBdr>
    </w:div>
    <w:div w:id="1488983092">
      <w:bodyDiv w:val="1"/>
      <w:marLeft w:val="0"/>
      <w:marRight w:val="0"/>
      <w:marTop w:val="0"/>
      <w:marBottom w:val="0"/>
      <w:divBdr>
        <w:top w:val="none" w:sz="0" w:space="0" w:color="auto"/>
        <w:left w:val="none" w:sz="0" w:space="0" w:color="auto"/>
        <w:bottom w:val="none" w:sz="0" w:space="0" w:color="auto"/>
        <w:right w:val="none" w:sz="0" w:space="0" w:color="auto"/>
      </w:divBdr>
    </w:div>
    <w:div w:id="1504128821">
      <w:bodyDiv w:val="1"/>
      <w:marLeft w:val="0"/>
      <w:marRight w:val="0"/>
      <w:marTop w:val="0"/>
      <w:marBottom w:val="0"/>
      <w:divBdr>
        <w:top w:val="none" w:sz="0" w:space="0" w:color="auto"/>
        <w:left w:val="none" w:sz="0" w:space="0" w:color="auto"/>
        <w:bottom w:val="none" w:sz="0" w:space="0" w:color="auto"/>
        <w:right w:val="none" w:sz="0" w:space="0" w:color="auto"/>
      </w:divBdr>
    </w:div>
    <w:div w:id="1505899246">
      <w:bodyDiv w:val="1"/>
      <w:marLeft w:val="0"/>
      <w:marRight w:val="0"/>
      <w:marTop w:val="0"/>
      <w:marBottom w:val="0"/>
      <w:divBdr>
        <w:top w:val="none" w:sz="0" w:space="0" w:color="auto"/>
        <w:left w:val="none" w:sz="0" w:space="0" w:color="auto"/>
        <w:bottom w:val="none" w:sz="0" w:space="0" w:color="auto"/>
        <w:right w:val="none" w:sz="0" w:space="0" w:color="auto"/>
      </w:divBdr>
    </w:div>
    <w:div w:id="1521511198">
      <w:bodyDiv w:val="1"/>
      <w:marLeft w:val="0"/>
      <w:marRight w:val="0"/>
      <w:marTop w:val="0"/>
      <w:marBottom w:val="0"/>
      <w:divBdr>
        <w:top w:val="none" w:sz="0" w:space="0" w:color="auto"/>
        <w:left w:val="none" w:sz="0" w:space="0" w:color="auto"/>
        <w:bottom w:val="none" w:sz="0" w:space="0" w:color="auto"/>
        <w:right w:val="none" w:sz="0" w:space="0" w:color="auto"/>
      </w:divBdr>
    </w:div>
    <w:div w:id="1525896984">
      <w:bodyDiv w:val="1"/>
      <w:marLeft w:val="0"/>
      <w:marRight w:val="0"/>
      <w:marTop w:val="0"/>
      <w:marBottom w:val="0"/>
      <w:divBdr>
        <w:top w:val="none" w:sz="0" w:space="0" w:color="auto"/>
        <w:left w:val="none" w:sz="0" w:space="0" w:color="auto"/>
        <w:bottom w:val="none" w:sz="0" w:space="0" w:color="auto"/>
        <w:right w:val="none" w:sz="0" w:space="0" w:color="auto"/>
      </w:divBdr>
    </w:div>
    <w:div w:id="1530409155">
      <w:bodyDiv w:val="1"/>
      <w:marLeft w:val="0"/>
      <w:marRight w:val="0"/>
      <w:marTop w:val="0"/>
      <w:marBottom w:val="0"/>
      <w:divBdr>
        <w:top w:val="none" w:sz="0" w:space="0" w:color="auto"/>
        <w:left w:val="none" w:sz="0" w:space="0" w:color="auto"/>
        <w:bottom w:val="none" w:sz="0" w:space="0" w:color="auto"/>
        <w:right w:val="none" w:sz="0" w:space="0" w:color="auto"/>
      </w:divBdr>
    </w:div>
    <w:div w:id="1534920223">
      <w:bodyDiv w:val="1"/>
      <w:marLeft w:val="0"/>
      <w:marRight w:val="0"/>
      <w:marTop w:val="0"/>
      <w:marBottom w:val="0"/>
      <w:divBdr>
        <w:top w:val="none" w:sz="0" w:space="0" w:color="auto"/>
        <w:left w:val="none" w:sz="0" w:space="0" w:color="auto"/>
        <w:bottom w:val="none" w:sz="0" w:space="0" w:color="auto"/>
        <w:right w:val="none" w:sz="0" w:space="0" w:color="auto"/>
      </w:divBdr>
    </w:div>
    <w:div w:id="1537355349">
      <w:bodyDiv w:val="1"/>
      <w:marLeft w:val="0"/>
      <w:marRight w:val="0"/>
      <w:marTop w:val="0"/>
      <w:marBottom w:val="0"/>
      <w:divBdr>
        <w:top w:val="none" w:sz="0" w:space="0" w:color="auto"/>
        <w:left w:val="none" w:sz="0" w:space="0" w:color="auto"/>
        <w:bottom w:val="none" w:sz="0" w:space="0" w:color="auto"/>
        <w:right w:val="none" w:sz="0" w:space="0" w:color="auto"/>
      </w:divBdr>
    </w:div>
    <w:div w:id="1541479736">
      <w:bodyDiv w:val="1"/>
      <w:marLeft w:val="0"/>
      <w:marRight w:val="0"/>
      <w:marTop w:val="0"/>
      <w:marBottom w:val="0"/>
      <w:divBdr>
        <w:top w:val="none" w:sz="0" w:space="0" w:color="auto"/>
        <w:left w:val="none" w:sz="0" w:space="0" w:color="auto"/>
        <w:bottom w:val="none" w:sz="0" w:space="0" w:color="auto"/>
        <w:right w:val="none" w:sz="0" w:space="0" w:color="auto"/>
      </w:divBdr>
    </w:div>
    <w:div w:id="1556509027">
      <w:bodyDiv w:val="1"/>
      <w:marLeft w:val="0"/>
      <w:marRight w:val="0"/>
      <w:marTop w:val="0"/>
      <w:marBottom w:val="0"/>
      <w:divBdr>
        <w:top w:val="none" w:sz="0" w:space="0" w:color="auto"/>
        <w:left w:val="none" w:sz="0" w:space="0" w:color="auto"/>
        <w:bottom w:val="none" w:sz="0" w:space="0" w:color="auto"/>
        <w:right w:val="none" w:sz="0" w:space="0" w:color="auto"/>
      </w:divBdr>
    </w:div>
    <w:div w:id="1558324227">
      <w:bodyDiv w:val="1"/>
      <w:marLeft w:val="0"/>
      <w:marRight w:val="0"/>
      <w:marTop w:val="0"/>
      <w:marBottom w:val="0"/>
      <w:divBdr>
        <w:top w:val="none" w:sz="0" w:space="0" w:color="auto"/>
        <w:left w:val="none" w:sz="0" w:space="0" w:color="auto"/>
        <w:bottom w:val="none" w:sz="0" w:space="0" w:color="auto"/>
        <w:right w:val="none" w:sz="0" w:space="0" w:color="auto"/>
      </w:divBdr>
    </w:div>
    <w:div w:id="1559901415">
      <w:bodyDiv w:val="1"/>
      <w:marLeft w:val="0"/>
      <w:marRight w:val="0"/>
      <w:marTop w:val="0"/>
      <w:marBottom w:val="0"/>
      <w:divBdr>
        <w:top w:val="none" w:sz="0" w:space="0" w:color="auto"/>
        <w:left w:val="none" w:sz="0" w:space="0" w:color="auto"/>
        <w:bottom w:val="none" w:sz="0" w:space="0" w:color="auto"/>
        <w:right w:val="none" w:sz="0" w:space="0" w:color="auto"/>
      </w:divBdr>
    </w:div>
    <w:div w:id="1572694694">
      <w:bodyDiv w:val="1"/>
      <w:marLeft w:val="0"/>
      <w:marRight w:val="0"/>
      <w:marTop w:val="0"/>
      <w:marBottom w:val="0"/>
      <w:divBdr>
        <w:top w:val="none" w:sz="0" w:space="0" w:color="auto"/>
        <w:left w:val="none" w:sz="0" w:space="0" w:color="auto"/>
        <w:bottom w:val="none" w:sz="0" w:space="0" w:color="auto"/>
        <w:right w:val="none" w:sz="0" w:space="0" w:color="auto"/>
      </w:divBdr>
    </w:div>
    <w:div w:id="1597857631">
      <w:bodyDiv w:val="1"/>
      <w:marLeft w:val="0"/>
      <w:marRight w:val="0"/>
      <w:marTop w:val="0"/>
      <w:marBottom w:val="0"/>
      <w:divBdr>
        <w:top w:val="none" w:sz="0" w:space="0" w:color="auto"/>
        <w:left w:val="none" w:sz="0" w:space="0" w:color="auto"/>
        <w:bottom w:val="none" w:sz="0" w:space="0" w:color="auto"/>
        <w:right w:val="none" w:sz="0" w:space="0" w:color="auto"/>
      </w:divBdr>
    </w:div>
    <w:div w:id="1601446466">
      <w:bodyDiv w:val="1"/>
      <w:marLeft w:val="0"/>
      <w:marRight w:val="0"/>
      <w:marTop w:val="0"/>
      <w:marBottom w:val="0"/>
      <w:divBdr>
        <w:top w:val="none" w:sz="0" w:space="0" w:color="auto"/>
        <w:left w:val="none" w:sz="0" w:space="0" w:color="auto"/>
        <w:bottom w:val="none" w:sz="0" w:space="0" w:color="auto"/>
        <w:right w:val="none" w:sz="0" w:space="0" w:color="auto"/>
      </w:divBdr>
    </w:div>
    <w:div w:id="1605839542">
      <w:bodyDiv w:val="1"/>
      <w:marLeft w:val="0"/>
      <w:marRight w:val="0"/>
      <w:marTop w:val="0"/>
      <w:marBottom w:val="0"/>
      <w:divBdr>
        <w:top w:val="none" w:sz="0" w:space="0" w:color="auto"/>
        <w:left w:val="none" w:sz="0" w:space="0" w:color="auto"/>
        <w:bottom w:val="none" w:sz="0" w:space="0" w:color="auto"/>
        <w:right w:val="none" w:sz="0" w:space="0" w:color="auto"/>
      </w:divBdr>
    </w:div>
    <w:div w:id="1622034210">
      <w:bodyDiv w:val="1"/>
      <w:marLeft w:val="0"/>
      <w:marRight w:val="0"/>
      <w:marTop w:val="0"/>
      <w:marBottom w:val="0"/>
      <w:divBdr>
        <w:top w:val="none" w:sz="0" w:space="0" w:color="auto"/>
        <w:left w:val="none" w:sz="0" w:space="0" w:color="auto"/>
        <w:bottom w:val="none" w:sz="0" w:space="0" w:color="auto"/>
        <w:right w:val="none" w:sz="0" w:space="0" w:color="auto"/>
      </w:divBdr>
    </w:div>
    <w:div w:id="1622414791">
      <w:bodyDiv w:val="1"/>
      <w:marLeft w:val="0"/>
      <w:marRight w:val="0"/>
      <w:marTop w:val="0"/>
      <w:marBottom w:val="0"/>
      <w:divBdr>
        <w:top w:val="none" w:sz="0" w:space="0" w:color="auto"/>
        <w:left w:val="none" w:sz="0" w:space="0" w:color="auto"/>
        <w:bottom w:val="none" w:sz="0" w:space="0" w:color="auto"/>
        <w:right w:val="none" w:sz="0" w:space="0" w:color="auto"/>
      </w:divBdr>
    </w:div>
    <w:div w:id="1632055031">
      <w:bodyDiv w:val="1"/>
      <w:marLeft w:val="0"/>
      <w:marRight w:val="0"/>
      <w:marTop w:val="0"/>
      <w:marBottom w:val="0"/>
      <w:divBdr>
        <w:top w:val="none" w:sz="0" w:space="0" w:color="auto"/>
        <w:left w:val="none" w:sz="0" w:space="0" w:color="auto"/>
        <w:bottom w:val="none" w:sz="0" w:space="0" w:color="auto"/>
        <w:right w:val="none" w:sz="0" w:space="0" w:color="auto"/>
      </w:divBdr>
    </w:div>
    <w:div w:id="1635133038">
      <w:bodyDiv w:val="1"/>
      <w:marLeft w:val="0"/>
      <w:marRight w:val="0"/>
      <w:marTop w:val="0"/>
      <w:marBottom w:val="0"/>
      <w:divBdr>
        <w:top w:val="none" w:sz="0" w:space="0" w:color="auto"/>
        <w:left w:val="none" w:sz="0" w:space="0" w:color="auto"/>
        <w:bottom w:val="none" w:sz="0" w:space="0" w:color="auto"/>
        <w:right w:val="none" w:sz="0" w:space="0" w:color="auto"/>
      </w:divBdr>
    </w:div>
    <w:div w:id="1649704417">
      <w:bodyDiv w:val="1"/>
      <w:marLeft w:val="0"/>
      <w:marRight w:val="0"/>
      <w:marTop w:val="0"/>
      <w:marBottom w:val="0"/>
      <w:divBdr>
        <w:top w:val="none" w:sz="0" w:space="0" w:color="auto"/>
        <w:left w:val="none" w:sz="0" w:space="0" w:color="auto"/>
        <w:bottom w:val="none" w:sz="0" w:space="0" w:color="auto"/>
        <w:right w:val="none" w:sz="0" w:space="0" w:color="auto"/>
      </w:divBdr>
    </w:div>
    <w:div w:id="1677613621">
      <w:bodyDiv w:val="1"/>
      <w:marLeft w:val="0"/>
      <w:marRight w:val="0"/>
      <w:marTop w:val="0"/>
      <w:marBottom w:val="0"/>
      <w:divBdr>
        <w:top w:val="none" w:sz="0" w:space="0" w:color="auto"/>
        <w:left w:val="none" w:sz="0" w:space="0" w:color="auto"/>
        <w:bottom w:val="none" w:sz="0" w:space="0" w:color="auto"/>
        <w:right w:val="none" w:sz="0" w:space="0" w:color="auto"/>
      </w:divBdr>
    </w:div>
    <w:div w:id="1683126291">
      <w:bodyDiv w:val="1"/>
      <w:marLeft w:val="0"/>
      <w:marRight w:val="0"/>
      <w:marTop w:val="0"/>
      <w:marBottom w:val="0"/>
      <w:divBdr>
        <w:top w:val="none" w:sz="0" w:space="0" w:color="auto"/>
        <w:left w:val="none" w:sz="0" w:space="0" w:color="auto"/>
        <w:bottom w:val="none" w:sz="0" w:space="0" w:color="auto"/>
        <w:right w:val="none" w:sz="0" w:space="0" w:color="auto"/>
      </w:divBdr>
    </w:div>
    <w:div w:id="1683582507">
      <w:bodyDiv w:val="1"/>
      <w:marLeft w:val="0"/>
      <w:marRight w:val="0"/>
      <w:marTop w:val="0"/>
      <w:marBottom w:val="0"/>
      <w:divBdr>
        <w:top w:val="none" w:sz="0" w:space="0" w:color="auto"/>
        <w:left w:val="none" w:sz="0" w:space="0" w:color="auto"/>
        <w:bottom w:val="none" w:sz="0" w:space="0" w:color="auto"/>
        <w:right w:val="none" w:sz="0" w:space="0" w:color="auto"/>
      </w:divBdr>
    </w:div>
    <w:div w:id="1687058013">
      <w:bodyDiv w:val="1"/>
      <w:marLeft w:val="0"/>
      <w:marRight w:val="0"/>
      <w:marTop w:val="0"/>
      <w:marBottom w:val="0"/>
      <w:divBdr>
        <w:top w:val="none" w:sz="0" w:space="0" w:color="auto"/>
        <w:left w:val="none" w:sz="0" w:space="0" w:color="auto"/>
        <w:bottom w:val="none" w:sz="0" w:space="0" w:color="auto"/>
        <w:right w:val="none" w:sz="0" w:space="0" w:color="auto"/>
      </w:divBdr>
    </w:div>
    <w:div w:id="1692409715">
      <w:bodyDiv w:val="1"/>
      <w:marLeft w:val="0"/>
      <w:marRight w:val="0"/>
      <w:marTop w:val="0"/>
      <w:marBottom w:val="0"/>
      <w:divBdr>
        <w:top w:val="none" w:sz="0" w:space="0" w:color="auto"/>
        <w:left w:val="none" w:sz="0" w:space="0" w:color="auto"/>
        <w:bottom w:val="none" w:sz="0" w:space="0" w:color="auto"/>
        <w:right w:val="none" w:sz="0" w:space="0" w:color="auto"/>
      </w:divBdr>
    </w:div>
    <w:div w:id="1695836888">
      <w:bodyDiv w:val="1"/>
      <w:marLeft w:val="0"/>
      <w:marRight w:val="0"/>
      <w:marTop w:val="0"/>
      <w:marBottom w:val="0"/>
      <w:divBdr>
        <w:top w:val="none" w:sz="0" w:space="0" w:color="auto"/>
        <w:left w:val="none" w:sz="0" w:space="0" w:color="auto"/>
        <w:bottom w:val="none" w:sz="0" w:space="0" w:color="auto"/>
        <w:right w:val="none" w:sz="0" w:space="0" w:color="auto"/>
      </w:divBdr>
    </w:div>
    <w:div w:id="1696076532">
      <w:bodyDiv w:val="1"/>
      <w:marLeft w:val="0"/>
      <w:marRight w:val="0"/>
      <w:marTop w:val="0"/>
      <w:marBottom w:val="0"/>
      <w:divBdr>
        <w:top w:val="none" w:sz="0" w:space="0" w:color="auto"/>
        <w:left w:val="none" w:sz="0" w:space="0" w:color="auto"/>
        <w:bottom w:val="none" w:sz="0" w:space="0" w:color="auto"/>
        <w:right w:val="none" w:sz="0" w:space="0" w:color="auto"/>
      </w:divBdr>
    </w:div>
    <w:div w:id="1710109397">
      <w:bodyDiv w:val="1"/>
      <w:marLeft w:val="0"/>
      <w:marRight w:val="0"/>
      <w:marTop w:val="0"/>
      <w:marBottom w:val="0"/>
      <w:divBdr>
        <w:top w:val="none" w:sz="0" w:space="0" w:color="auto"/>
        <w:left w:val="none" w:sz="0" w:space="0" w:color="auto"/>
        <w:bottom w:val="none" w:sz="0" w:space="0" w:color="auto"/>
        <w:right w:val="none" w:sz="0" w:space="0" w:color="auto"/>
      </w:divBdr>
    </w:div>
    <w:div w:id="1713339516">
      <w:bodyDiv w:val="1"/>
      <w:marLeft w:val="0"/>
      <w:marRight w:val="0"/>
      <w:marTop w:val="0"/>
      <w:marBottom w:val="0"/>
      <w:divBdr>
        <w:top w:val="none" w:sz="0" w:space="0" w:color="auto"/>
        <w:left w:val="none" w:sz="0" w:space="0" w:color="auto"/>
        <w:bottom w:val="none" w:sz="0" w:space="0" w:color="auto"/>
        <w:right w:val="none" w:sz="0" w:space="0" w:color="auto"/>
      </w:divBdr>
    </w:div>
    <w:div w:id="1721317794">
      <w:bodyDiv w:val="1"/>
      <w:marLeft w:val="0"/>
      <w:marRight w:val="0"/>
      <w:marTop w:val="0"/>
      <w:marBottom w:val="0"/>
      <w:divBdr>
        <w:top w:val="none" w:sz="0" w:space="0" w:color="auto"/>
        <w:left w:val="none" w:sz="0" w:space="0" w:color="auto"/>
        <w:bottom w:val="none" w:sz="0" w:space="0" w:color="auto"/>
        <w:right w:val="none" w:sz="0" w:space="0" w:color="auto"/>
      </w:divBdr>
    </w:div>
    <w:div w:id="1737584273">
      <w:bodyDiv w:val="1"/>
      <w:marLeft w:val="0"/>
      <w:marRight w:val="0"/>
      <w:marTop w:val="0"/>
      <w:marBottom w:val="0"/>
      <w:divBdr>
        <w:top w:val="none" w:sz="0" w:space="0" w:color="auto"/>
        <w:left w:val="none" w:sz="0" w:space="0" w:color="auto"/>
        <w:bottom w:val="none" w:sz="0" w:space="0" w:color="auto"/>
        <w:right w:val="none" w:sz="0" w:space="0" w:color="auto"/>
      </w:divBdr>
    </w:div>
    <w:div w:id="1738354127">
      <w:bodyDiv w:val="1"/>
      <w:marLeft w:val="0"/>
      <w:marRight w:val="0"/>
      <w:marTop w:val="0"/>
      <w:marBottom w:val="0"/>
      <w:divBdr>
        <w:top w:val="none" w:sz="0" w:space="0" w:color="auto"/>
        <w:left w:val="none" w:sz="0" w:space="0" w:color="auto"/>
        <w:bottom w:val="none" w:sz="0" w:space="0" w:color="auto"/>
        <w:right w:val="none" w:sz="0" w:space="0" w:color="auto"/>
      </w:divBdr>
    </w:div>
    <w:div w:id="1742023071">
      <w:bodyDiv w:val="1"/>
      <w:marLeft w:val="0"/>
      <w:marRight w:val="0"/>
      <w:marTop w:val="0"/>
      <w:marBottom w:val="0"/>
      <w:divBdr>
        <w:top w:val="none" w:sz="0" w:space="0" w:color="auto"/>
        <w:left w:val="none" w:sz="0" w:space="0" w:color="auto"/>
        <w:bottom w:val="none" w:sz="0" w:space="0" w:color="auto"/>
        <w:right w:val="none" w:sz="0" w:space="0" w:color="auto"/>
      </w:divBdr>
    </w:div>
    <w:div w:id="1747650372">
      <w:bodyDiv w:val="1"/>
      <w:marLeft w:val="0"/>
      <w:marRight w:val="0"/>
      <w:marTop w:val="0"/>
      <w:marBottom w:val="0"/>
      <w:divBdr>
        <w:top w:val="none" w:sz="0" w:space="0" w:color="auto"/>
        <w:left w:val="none" w:sz="0" w:space="0" w:color="auto"/>
        <w:bottom w:val="none" w:sz="0" w:space="0" w:color="auto"/>
        <w:right w:val="none" w:sz="0" w:space="0" w:color="auto"/>
      </w:divBdr>
    </w:div>
    <w:div w:id="1754159692">
      <w:bodyDiv w:val="1"/>
      <w:marLeft w:val="0"/>
      <w:marRight w:val="0"/>
      <w:marTop w:val="0"/>
      <w:marBottom w:val="0"/>
      <w:divBdr>
        <w:top w:val="none" w:sz="0" w:space="0" w:color="auto"/>
        <w:left w:val="none" w:sz="0" w:space="0" w:color="auto"/>
        <w:bottom w:val="none" w:sz="0" w:space="0" w:color="auto"/>
        <w:right w:val="none" w:sz="0" w:space="0" w:color="auto"/>
      </w:divBdr>
    </w:div>
    <w:div w:id="1756778181">
      <w:bodyDiv w:val="1"/>
      <w:marLeft w:val="0"/>
      <w:marRight w:val="0"/>
      <w:marTop w:val="0"/>
      <w:marBottom w:val="0"/>
      <w:divBdr>
        <w:top w:val="none" w:sz="0" w:space="0" w:color="auto"/>
        <w:left w:val="none" w:sz="0" w:space="0" w:color="auto"/>
        <w:bottom w:val="none" w:sz="0" w:space="0" w:color="auto"/>
        <w:right w:val="none" w:sz="0" w:space="0" w:color="auto"/>
      </w:divBdr>
    </w:div>
    <w:div w:id="1758748058">
      <w:bodyDiv w:val="1"/>
      <w:marLeft w:val="0"/>
      <w:marRight w:val="0"/>
      <w:marTop w:val="0"/>
      <w:marBottom w:val="0"/>
      <w:divBdr>
        <w:top w:val="none" w:sz="0" w:space="0" w:color="auto"/>
        <w:left w:val="none" w:sz="0" w:space="0" w:color="auto"/>
        <w:bottom w:val="none" w:sz="0" w:space="0" w:color="auto"/>
        <w:right w:val="none" w:sz="0" w:space="0" w:color="auto"/>
      </w:divBdr>
    </w:div>
    <w:div w:id="1760172798">
      <w:bodyDiv w:val="1"/>
      <w:marLeft w:val="0"/>
      <w:marRight w:val="0"/>
      <w:marTop w:val="0"/>
      <w:marBottom w:val="0"/>
      <w:divBdr>
        <w:top w:val="none" w:sz="0" w:space="0" w:color="auto"/>
        <w:left w:val="none" w:sz="0" w:space="0" w:color="auto"/>
        <w:bottom w:val="none" w:sz="0" w:space="0" w:color="auto"/>
        <w:right w:val="none" w:sz="0" w:space="0" w:color="auto"/>
      </w:divBdr>
    </w:div>
    <w:div w:id="1765029381">
      <w:bodyDiv w:val="1"/>
      <w:marLeft w:val="0"/>
      <w:marRight w:val="0"/>
      <w:marTop w:val="0"/>
      <w:marBottom w:val="0"/>
      <w:divBdr>
        <w:top w:val="none" w:sz="0" w:space="0" w:color="auto"/>
        <w:left w:val="none" w:sz="0" w:space="0" w:color="auto"/>
        <w:bottom w:val="none" w:sz="0" w:space="0" w:color="auto"/>
        <w:right w:val="none" w:sz="0" w:space="0" w:color="auto"/>
      </w:divBdr>
    </w:div>
    <w:div w:id="1774788115">
      <w:bodyDiv w:val="1"/>
      <w:marLeft w:val="0"/>
      <w:marRight w:val="0"/>
      <w:marTop w:val="0"/>
      <w:marBottom w:val="0"/>
      <w:divBdr>
        <w:top w:val="none" w:sz="0" w:space="0" w:color="auto"/>
        <w:left w:val="none" w:sz="0" w:space="0" w:color="auto"/>
        <w:bottom w:val="none" w:sz="0" w:space="0" w:color="auto"/>
        <w:right w:val="none" w:sz="0" w:space="0" w:color="auto"/>
      </w:divBdr>
    </w:div>
    <w:div w:id="1775174023">
      <w:bodyDiv w:val="1"/>
      <w:marLeft w:val="0"/>
      <w:marRight w:val="0"/>
      <w:marTop w:val="0"/>
      <w:marBottom w:val="0"/>
      <w:divBdr>
        <w:top w:val="none" w:sz="0" w:space="0" w:color="auto"/>
        <w:left w:val="none" w:sz="0" w:space="0" w:color="auto"/>
        <w:bottom w:val="none" w:sz="0" w:space="0" w:color="auto"/>
        <w:right w:val="none" w:sz="0" w:space="0" w:color="auto"/>
      </w:divBdr>
    </w:div>
    <w:div w:id="1775245447">
      <w:bodyDiv w:val="1"/>
      <w:marLeft w:val="0"/>
      <w:marRight w:val="0"/>
      <w:marTop w:val="0"/>
      <w:marBottom w:val="0"/>
      <w:divBdr>
        <w:top w:val="none" w:sz="0" w:space="0" w:color="auto"/>
        <w:left w:val="none" w:sz="0" w:space="0" w:color="auto"/>
        <w:bottom w:val="none" w:sz="0" w:space="0" w:color="auto"/>
        <w:right w:val="none" w:sz="0" w:space="0" w:color="auto"/>
      </w:divBdr>
    </w:div>
    <w:div w:id="1777291627">
      <w:bodyDiv w:val="1"/>
      <w:marLeft w:val="0"/>
      <w:marRight w:val="0"/>
      <w:marTop w:val="0"/>
      <w:marBottom w:val="0"/>
      <w:divBdr>
        <w:top w:val="none" w:sz="0" w:space="0" w:color="auto"/>
        <w:left w:val="none" w:sz="0" w:space="0" w:color="auto"/>
        <w:bottom w:val="none" w:sz="0" w:space="0" w:color="auto"/>
        <w:right w:val="none" w:sz="0" w:space="0" w:color="auto"/>
      </w:divBdr>
    </w:div>
    <w:div w:id="1778482696">
      <w:bodyDiv w:val="1"/>
      <w:marLeft w:val="0"/>
      <w:marRight w:val="0"/>
      <w:marTop w:val="0"/>
      <w:marBottom w:val="0"/>
      <w:divBdr>
        <w:top w:val="none" w:sz="0" w:space="0" w:color="auto"/>
        <w:left w:val="none" w:sz="0" w:space="0" w:color="auto"/>
        <w:bottom w:val="none" w:sz="0" w:space="0" w:color="auto"/>
        <w:right w:val="none" w:sz="0" w:space="0" w:color="auto"/>
      </w:divBdr>
    </w:div>
    <w:div w:id="1780367672">
      <w:bodyDiv w:val="1"/>
      <w:marLeft w:val="0"/>
      <w:marRight w:val="0"/>
      <w:marTop w:val="0"/>
      <w:marBottom w:val="0"/>
      <w:divBdr>
        <w:top w:val="none" w:sz="0" w:space="0" w:color="auto"/>
        <w:left w:val="none" w:sz="0" w:space="0" w:color="auto"/>
        <w:bottom w:val="none" w:sz="0" w:space="0" w:color="auto"/>
        <w:right w:val="none" w:sz="0" w:space="0" w:color="auto"/>
      </w:divBdr>
    </w:div>
    <w:div w:id="1788962497">
      <w:bodyDiv w:val="1"/>
      <w:marLeft w:val="0"/>
      <w:marRight w:val="0"/>
      <w:marTop w:val="0"/>
      <w:marBottom w:val="0"/>
      <w:divBdr>
        <w:top w:val="none" w:sz="0" w:space="0" w:color="auto"/>
        <w:left w:val="none" w:sz="0" w:space="0" w:color="auto"/>
        <w:bottom w:val="none" w:sz="0" w:space="0" w:color="auto"/>
        <w:right w:val="none" w:sz="0" w:space="0" w:color="auto"/>
      </w:divBdr>
    </w:div>
    <w:div w:id="1800100161">
      <w:bodyDiv w:val="1"/>
      <w:marLeft w:val="0"/>
      <w:marRight w:val="0"/>
      <w:marTop w:val="0"/>
      <w:marBottom w:val="0"/>
      <w:divBdr>
        <w:top w:val="none" w:sz="0" w:space="0" w:color="auto"/>
        <w:left w:val="none" w:sz="0" w:space="0" w:color="auto"/>
        <w:bottom w:val="none" w:sz="0" w:space="0" w:color="auto"/>
        <w:right w:val="none" w:sz="0" w:space="0" w:color="auto"/>
      </w:divBdr>
    </w:div>
    <w:div w:id="1805343171">
      <w:bodyDiv w:val="1"/>
      <w:marLeft w:val="0"/>
      <w:marRight w:val="0"/>
      <w:marTop w:val="0"/>
      <w:marBottom w:val="0"/>
      <w:divBdr>
        <w:top w:val="none" w:sz="0" w:space="0" w:color="auto"/>
        <w:left w:val="none" w:sz="0" w:space="0" w:color="auto"/>
        <w:bottom w:val="none" w:sz="0" w:space="0" w:color="auto"/>
        <w:right w:val="none" w:sz="0" w:space="0" w:color="auto"/>
      </w:divBdr>
    </w:div>
    <w:div w:id="1808862450">
      <w:bodyDiv w:val="1"/>
      <w:marLeft w:val="0"/>
      <w:marRight w:val="0"/>
      <w:marTop w:val="0"/>
      <w:marBottom w:val="0"/>
      <w:divBdr>
        <w:top w:val="none" w:sz="0" w:space="0" w:color="auto"/>
        <w:left w:val="none" w:sz="0" w:space="0" w:color="auto"/>
        <w:bottom w:val="none" w:sz="0" w:space="0" w:color="auto"/>
        <w:right w:val="none" w:sz="0" w:space="0" w:color="auto"/>
      </w:divBdr>
    </w:div>
    <w:div w:id="1810854380">
      <w:bodyDiv w:val="1"/>
      <w:marLeft w:val="0"/>
      <w:marRight w:val="0"/>
      <w:marTop w:val="0"/>
      <w:marBottom w:val="0"/>
      <w:divBdr>
        <w:top w:val="none" w:sz="0" w:space="0" w:color="auto"/>
        <w:left w:val="none" w:sz="0" w:space="0" w:color="auto"/>
        <w:bottom w:val="none" w:sz="0" w:space="0" w:color="auto"/>
        <w:right w:val="none" w:sz="0" w:space="0" w:color="auto"/>
      </w:divBdr>
    </w:div>
    <w:div w:id="1811702735">
      <w:bodyDiv w:val="1"/>
      <w:marLeft w:val="0"/>
      <w:marRight w:val="0"/>
      <w:marTop w:val="0"/>
      <w:marBottom w:val="0"/>
      <w:divBdr>
        <w:top w:val="none" w:sz="0" w:space="0" w:color="auto"/>
        <w:left w:val="none" w:sz="0" w:space="0" w:color="auto"/>
        <w:bottom w:val="none" w:sz="0" w:space="0" w:color="auto"/>
        <w:right w:val="none" w:sz="0" w:space="0" w:color="auto"/>
      </w:divBdr>
    </w:div>
    <w:div w:id="1813404964">
      <w:bodyDiv w:val="1"/>
      <w:marLeft w:val="0"/>
      <w:marRight w:val="0"/>
      <w:marTop w:val="0"/>
      <w:marBottom w:val="0"/>
      <w:divBdr>
        <w:top w:val="none" w:sz="0" w:space="0" w:color="auto"/>
        <w:left w:val="none" w:sz="0" w:space="0" w:color="auto"/>
        <w:bottom w:val="none" w:sz="0" w:space="0" w:color="auto"/>
        <w:right w:val="none" w:sz="0" w:space="0" w:color="auto"/>
      </w:divBdr>
    </w:div>
    <w:div w:id="1818380385">
      <w:bodyDiv w:val="1"/>
      <w:marLeft w:val="0"/>
      <w:marRight w:val="0"/>
      <w:marTop w:val="0"/>
      <w:marBottom w:val="0"/>
      <w:divBdr>
        <w:top w:val="none" w:sz="0" w:space="0" w:color="auto"/>
        <w:left w:val="none" w:sz="0" w:space="0" w:color="auto"/>
        <w:bottom w:val="none" w:sz="0" w:space="0" w:color="auto"/>
        <w:right w:val="none" w:sz="0" w:space="0" w:color="auto"/>
      </w:divBdr>
    </w:div>
    <w:div w:id="1818572215">
      <w:bodyDiv w:val="1"/>
      <w:marLeft w:val="0"/>
      <w:marRight w:val="0"/>
      <w:marTop w:val="0"/>
      <w:marBottom w:val="0"/>
      <w:divBdr>
        <w:top w:val="none" w:sz="0" w:space="0" w:color="auto"/>
        <w:left w:val="none" w:sz="0" w:space="0" w:color="auto"/>
        <w:bottom w:val="none" w:sz="0" w:space="0" w:color="auto"/>
        <w:right w:val="none" w:sz="0" w:space="0" w:color="auto"/>
      </w:divBdr>
    </w:div>
    <w:div w:id="1827428391">
      <w:bodyDiv w:val="1"/>
      <w:marLeft w:val="0"/>
      <w:marRight w:val="0"/>
      <w:marTop w:val="0"/>
      <w:marBottom w:val="0"/>
      <w:divBdr>
        <w:top w:val="none" w:sz="0" w:space="0" w:color="auto"/>
        <w:left w:val="none" w:sz="0" w:space="0" w:color="auto"/>
        <w:bottom w:val="none" w:sz="0" w:space="0" w:color="auto"/>
        <w:right w:val="none" w:sz="0" w:space="0" w:color="auto"/>
      </w:divBdr>
    </w:div>
    <w:div w:id="1831093723">
      <w:bodyDiv w:val="1"/>
      <w:marLeft w:val="0"/>
      <w:marRight w:val="0"/>
      <w:marTop w:val="0"/>
      <w:marBottom w:val="0"/>
      <w:divBdr>
        <w:top w:val="none" w:sz="0" w:space="0" w:color="auto"/>
        <w:left w:val="none" w:sz="0" w:space="0" w:color="auto"/>
        <w:bottom w:val="none" w:sz="0" w:space="0" w:color="auto"/>
        <w:right w:val="none" w:sz="0" w:space="0" w:color="auto"/>
      </w:divBdr>
    </w:div>
    <w:div w:id="1833450977">
      <w:bodyDiv w:val="1"/>
      <w:marLeft w:val="0"/>
      <w:marRight w:val="0"/>
      <w:marTop w:val="0"/>
      <w:marBottom w:val="0"/>
      <w:divBdr>
        <w:top w:val="none" w:sz="0" w:space="0" w:color="auto"/>
        <w:left w:val="none" w:sz="0" w:space="0" w:color="auto"/>
        <w:bottom w:val="none" w:sz="0" w:space="0" w:color="auto"/>
        <w:right w:val="none" w:sz="0" w:space="0" w:color="auto"/>
      </w:divBdr>
    </w:div>
    <w:div w:id="1835757758">
      <w:bodyDiv w:val="1"/>
      <w:marLeft w:val="0"/>
      <w:marRight w:val="0"/>
      <w:marTop w:val="0"/>
      <w:marBottom w:val="0"/>
      <w:divBdr>
        <w:top w:val="none" w:sz="0" w:space="0" w:color="auto"/>
        <w:left w:val="none" w:sz="0" w:space="0" w:color="auto"/>
        <w:bottom w:val="none" w:sz="0" w:space="0" w:color="auto"/>
        <w:right w:val="none" w:sz="0" w:space="0" w:color="auto"/>
      </w:divBdr>
    </w:div>
    <w:div w:id="1841965600">
      <w:bodyDiv w:val="1"/>
      <w:marLeft w:val="0"/>
      <w:marRight w:val="0"/>
      <w:marTop w:val="0"/>
      <w:marBottom w:val="0"/>
      <w:divBdr>
        <w:top w:val="none" w:sz="0" w:space="0" w:color="auto"/>
        <w:left w:val="none" w:sz="0" w:space="0" w:color="auto"/>
        <w:bottom w:val="none" w:sz="0" w:space="0" w:color="auto"/>
        <w:right w:val="none" w:sz="0" w:space="0" w:color="auto"/>
      </w:divBdr>
    </w:div>
    <w:div w:id="1845389059">
      <w:bodyDiv w:val="1"/>
      <w:marLeft w:val="0"/>
      <w:marRight w:val="0"/>
      <w:marTop w:val="0"/>
      <w:marBottom w:val="0"/>
      <w:divBdr>
        <w:top w:val="none" w:sz="0" w:space="0" w:color="auto"/>
        <w:left w:val="none" w:sz="0" w:space="0" w:color="auto"/>
        <w:bottom w:val="none" w:sz="0" w:space="0" w:color="auto"/>
        <w:right w:val="none" w:sz="0" w:space="0" w:color="auto"/>
      </w:divBdr>
    </w:div>
    <w:div w:id="1862552329">
      <w:bodyDiv w:val="1"/>
      <w:marLeft w:val="0"/>
      <w:marRight w:val="0"/>
      <w:marTop w:val="0"/>
      <w:marBottom w:val="0"/>
      <w:divBdr>
        <w:top w:val="none" w:sz="0" w:space="0" w:color="auto"/>
        <w:left w:val="none" w:sz="0" w:space="0" w:color="auto"/>
        <w:bottom w:val="none" w:sz="0" w:space="0" w:color="auto"/>
        <w:right w:val="none" w:sz="0" w:space="0" w:color="auto"/>
      </w:divBdr>
    </w:div>
    <w:div w:id="1865746454">
      <w:bodyDiv w:val="1"/>
      <w:marLeft w:val="0"/>
      <w:marRight w:val="0"/>
      <w:marTop w:val="0"/>
      <w:marBottom w:val="0"/>
      <w:divBdr>
        <w:top w:val="none" w:sz="0" w:space="0" w:color="auto"/>
        <w:left w:val="none" w:sz="0" w:space="0" w:color="auto"/>
        <w:bottom w:val="none" w:sz="0" w:space="0" w:color="auto"/>
        <w:right w:val="none" w:sz="0" w:space="0" w:color="auto"/>
      </w:divBdr>
    </w:div>
    <w:div w:id="1870098739">
      <w:bodyDiv w:val="1"/>
      <w:marLeft w:val="0"/>
      <w:marRight w:val="0"/>
      <w:marTop w:val="0"/>
      <w:marBottom w:val="0"/>
      <w:divBdr>
        <w:top w:val="none" w:sz="0" w:space="0" w:color="auto"/>
        <w:left w:val="none" w:sz="0" w:space="0" w:color="auto"/>
        <w:bottom w:val="none" w:sz="0" w:space="0" w:color="auto"/>
        <w:right w:val="none" w:sz="0" w:space="0" w:color="auto"/>
      </w:divBdr>
    </w:div>
    <w:div w:id="1872373424">
      <w:bodyDiv w:val="1"/>
      <w:marLeft w:val="0"/>
      <w:marRight w:val="0"/>
      <w:marTop w:val="0"/>
      <w:marBottom w:val="0"/>
      <w:divBdr>
        <w:top w:val="none" w:sz="0" w:space="0" w:color="auto"/>
        <w:left w:val="none" w:sz="0" w:space="0" w:color="auto"/>
        <w:bottom w:val="none" w:sz="0" w:space="0" w:color="auto"/>
        <w:right w:val="none" w:sz="0" w:space="0" w:color="auto"/>
      </w:divBdr>
    </w:div>
    <w:div w:id="1877306516">
      <w:bodyDiv w:val="1"/>
      <w:marLeft w:val="0"/>
      <w:marRight w:val="0"/>
      <w:marTop w:val="0"/>
      <w:marBottom w:val="0"/>
      <w:divBdr>
        <w:top w:val="none" w:sz="0" w:space="0" w:color="auto"/>
        <w:left w:val="none" w:sz="0" w:space="0" w:color="auto"/>
        <w:bottom w:val="none" w:sz="0" w:space="0" w:color="auto"/>
        <w:right w:val="none" w:sz="0" w:space="0" w:color="auto"/>
      </w:divBdr>
      <w:divsChild>
        <w:div w:id="197013610">
          <w:marLeft w:val="360"/>
          <w:marRight w:val="0"/>
          <w:marTop w:val="200"/>
          <w:marBottom w:val="0"/>
          <w:divBdr>
            <w:top w:val="none" w:sz="0" w:space="0" w:color="auto"/>
            <w:left w:val="none" w:sz="0" w:space="0" w:color="auto"/>
            <w:bottom w:val="none" w:sz="0" w:space="0" w:color="auto"/>
            <w:right w:val="none" w:sz="0" w:space="0" w:color="auto"/>
          </w:divBdr>
        </w:div>
      </w:divsChild>
    </w:div>
    <w:div w:id="1885633307">
      <w:bodyDiv w:val="1"/>
      <w:marLeft w:val="0"/>
      <w:marRight w:val="0"/>
      <w:marTop w:val="0"/>
      <w:marBottom w:val="0"/>
      <w:divBdr>
        <w:top w:val="none" w:sz="0" w:space="0" w:color="auto"/>
        <w:left w:val="none" w:sz="0" w:space="0" w:color="auto"/>
        <w:bottom w:val="none" w:sz="0" w:space="0" w:color="auto"/>
        <w:right w:val="none" w:sz="0" w:space="0" w:color="auto"/>
      </w:divBdr>
    </w:div>
    <w:div w:id="1886864246">
      <w:bodyDiv w:val="1"/>
      <w:marLeft w:val="0"/>
      <w:marRight w:val="0"/>
      <w:marTop w:val="0"/>
      <w:marBottom w:val="0"/>
      <w:divBdr>
        <w:top w:val="none" w:sz="0" w:space="0" w:color="auto"/>
        <w:left w:val="none" w:sz="0" w:space="0" w:color="auto"/>
        <w:bottom w:val="none" w:sz="0" w:space="0" w:color="auto"/>
        <w:right w:val="none" w:sz="0" w:space="0" w:color="auto"/>
      </w:divBdr>
    </w:div>
    <w:div w:id="1890918688">
      <w:bodyDiv w:val="1"/>
      <w:marLeft w:val="0"/>
      <w:marRight w:val="0"/>
      <w:marTop w:val="0"/>
      <w:marBottom w:val="0"/>
      <w:divBdr>
        <w:top w:val="none" w:sz="0" w:space="0" w:color="auto"/>
        <w:left w:val="none" w:sz="0" w:space="0" w:color="auto"/>
        <w:bottom w:val="none" w:sz="0" w:space="0" w:color="auto"/>
        <w:right w:val="none" w:sz="0" w:space="0" w:color="auto"/>
      </w:divBdr>
    </w:div>
    <w:div w:id="1895698658">
      <w:bodyDiv w:val="1"/>
      <w:marLeft w:val="0"/>
      <w:marRight w:val="0"/>
      <w:marTop w:val="0"/>
      <w:marBottom w:val="0"/>
      <w:divBdr>
        <w:top w:val="none" w:sz="0" w:space="0" w:color="auto"/>
        <w:left w:val="none" w:sz="0" w:space="0" w:color="auto"/>
        <w:bottom w:val="none" w:sz="0" w:space="0" w:color="auto"/>
        <w:right w:val="none" w:sz="0" w:space="0" w:color="auto"/>
      </w:divBdr>
    </w:div>
    <w:div w:id="1913080313">
      <w:bodyDiv w:val="1"/>
      <w:marLeft w:val="0"/>
      <w:marRight w:val="0"/>
      <w:marTop w:val="0"/>
      <w:marBottom w:val="0"/>
      <w:divBdr>
        <w:top w:val="none" w:sz="0" w:space="0" w:color="auto"/>
        <w:left w:val="none" w:sz="0" w:space="0" w:color="auto"/>
        <w:bottom w:val="none" w:sz="0" w:space="0" w:color="auto"/>
        <w:right w:val="none" w:sz="0" w:space="0" w:color="auto"/>
      </w:divBdr>
    </w:div>
    <w:div w:id="1916551638">
      <w:bodyDiv w:val="1"/>
      <w:marLeft w:val="0"/>
      <w:marRight w:val="0"/>
      <w:marTop w:val="0"/>
      <w:marBottom w:val="0"/>
      <w:divBdr>
        <w:top w:val="none" w:sz="0" w:space="0" w:color="auto"/>
        <w:left w:val="none" w:sz="0" w:space="0" w:color="auto"/>
        <w:bottom w:val="none" w:sz="0" w:space="0" w:color="auto"/>
        <w:right w:val="none" w:sz="0" w:space="0" w:color="auto"/>
      </w:divBdr>
    </w:div>
    <w:div w:id="1925142521">
      <w:bodyDiv w:val="1"/>
      <w:marLeft w:val="0"/>
      <w:marRight w:val="0"/>
      <w:marTop w:val="0"/>
      <w:marBottom w:val="0"/>
      <w:divBdr>
        <w:top w:val="none" w:sz="0" w:space="0" w:color="auto"/>
        <w:left w:val="none" w:sz="0" w:space="0" w:color="auto"/>
        <w:bottom w:val="none" w:sz="0" w:space="0" w:color="auto"/>
        <w:right w:val="none" w:sz="0" w:space="0" w:color="auto"/>
      </w:divBdr>
    </w:div>
    <w:div w:id="1927112504">
      <w:bodyDiv w:val="1"/>
      <w:marLeft w:val="0"/>
      <w:marRight w:val="0"/>
      <w:marTop w:val="0"/>
      <w:marBottom w:val="0"/>
      <w:divBdr>
        <w:top w:val="none" w:sz="0" w:space="0" w:color="auto"/>
        <w:left w:val="none" w:sz="0" w:space="0" w:color="auto"/>
        <w:bottom w:val="none" w:sz="0" w:space="0" w:color="auto"/>
        <w:right w:val="none" w:sz="0" w:space="0" w:color="auto"/>
      </w:divBdr>
    </w:div>
    <w:div w:id="1929580196">
      <w:bodyDiv w:val="1"/>
      <w:marLeft w:val="0"/>
      <w:marRight w:val="0"/>
      <w:marTop w:val="0"/>
      <w:marBottom w:val="0"/>
      <w:divBdr>
        <w:top w:val="none" w:sz="0" w:space="0" w:color="auto"/>
        <w:left w:val="none" w:sz="0" w:space="0" w:color="auto"/>
        <w:bottom w:val="none" w:sz="0" w:space="0" w:color="auto"/>
        <w:right w:val="none" w:sz="0" w:space="0" w:color="auto"/>
      </w:divBdr>
    </w:div>
    <w:div w:id="1937594916">
      <w:bodyDiv w:val="1"/>
      <w:marLeft w:val="0"/>
      <w:marRight w:val="0"/>
      <w:marTop w:val="0"/>
      <w:marBottom w:val="0"/>
      <w:divBdr>
        <w:top w:val="none" w:sz="0" w:space="0" w:color="auto"/>
        <w:left w:val="none" w:sz="0" w:space="0" w:color="auto"/>
        <w:bottom w:val="none" w:sz="0" w:space="0" w:color="auto"/>
        <w:right w:val="none" w:sz="0" w:space="0" w:color="auto"/>
      </w:divBdr>
    </w:div>
    <w:div w:id="1961835965">
      <w:bodyDiv w:val="1"/>
      <w:marLeft w:val="0"/>
      <w:marRight w:val="0"/>
      <w:marTop w:val="0"/>
      <w:marBottom w:val="0"/>
      <w:divBdr>
        <w:top w:val="none" w:sz="0" w:space="0" w:color="auto"/>
        <w:left w:val="none" w:sz="0" w:space="0" w:color="auto"/>
        <w:bottom w:val="none" w:sz="0" w:space="0" w:color="auto"/>
        <w:right w:val="none" w:sz="0" w:space="0" w:color="auto"/>
      </w:divBdr>
    </w:div>
    <w:div w:id="1965770084">
      <w:bodyDiv w:val="1"/>
      <w:marLeft w:val="0"/>
      <w:marRight w:val="0"/>
      <w:marTop w:val="0"/>
      <w:marBottom w:val="0"/>
      <w:divBdr>
        <w:top w:val="none" w:sz="0" w:space="0" w:color="auto"/>
        <w:left w:val="none" w:sz="0" w:space="0" w:color="auto"/>
        <w:bottom w:val="none" w:sz="0" w:space="0" w:color="auto"/>
        <w:right w:val="none" w:sz="0" w:space="0" w:color="auto"/>
      </w:divBdr>
    </w:div>
    <w:div w:id="1971016393">
      <w:bodyDiv w:val="1"/>
      <w:marLeft w:val="0"/>
      <w:marRight w:val="0"/>
      <w:marTop w:val="0"/>
      <w:marBottom w:val="0"/>
      <w:divBdr>
        <w:top w:val="none" w:sz="0" w:space="0" w:color="auto"/>
        <w:left w:val="none" w:sz="0" w:space="0" w:color="auto"/>
        <w:bottom w:val="none" w:sz="0" w:space="0" w:color="auto"/>
        <w:right w:val="none" w:sz="0" w:space="0" w:color="auto"/>
      </w:divBdr>
    </w:div>
    <w:div w:id="1974558335">
      <w:bodyDiv w:val="1"/>
      <w:marLeft w:val="0"/>
      <w:marRight w:val="0"/>
      <w:marTop w:val="0"/>
      <w:marBottom w:val="0"/>
      <w:divBdr>
        <w:top w:val="none" w:sz="0" w:space="0" w:color="auto"/>
        <w:left w:val="none" w:sz="0" w:space="0" w:color="auto"/>
        <w:bottom w:val="none" w:sz="0" w:space="0" w:color="auto"/>
        <w:right w:val="none" w:sz="0" w:space="0" w:color="auto"/>
      </w:divBdr>
    </w:div>
    <w:div w:id="1974944975">
      <w:bodyDiv w:val="1"/>
      <w:marLeft w:val="0"/>
      <w:marRight w:val="0"/>
      <w:marTop w:val="0"/>
      <w:marBottom w:val="0"/>
      <w:divBdr>
        <w:top w:val="none" w:sz="0" w:space="0" w:color="auto"/>
        <w:left w:val="none" w:sz="0" w:space="0" w:color="auto"/>
        <w:bottom w:val="none" w:sz="0" w:space="0" w:color="auto"/>
        <w:right w:val="none" w:sz="0" w:space="0" w:color="auto"/>
      </w:divBdr>
    </w:div>
    <w:div w:id="1981493680">
      <w:bodyDiv w:val="1"/>
      <w:marLeft w:val="0"/>
      <w:marRight w:val="0"/>
      <w:marTop w:val="0"/>
      <w:marBottom w:val="0"/>
      <w:divBdr>
        <w:top w:val="none" w:sz="0" w:space="0" w:color="auto"/>
        <w:left w:val="none" w:sz="0" w:space="0" w:color="auto"/>
        <w:bottom w:val="none" w:sz="0" w:space="0" w:color="auto"/>
        <w:right w:val="none" w:sz="0" w:space="0" w:color="auto"/>
      </w:divBdr>
    </w:div>
    <w:div w:id="1988506281">
      <w:bodyDiv w:val="1"/>
      <w:marLeft w:val="0"/>
      <w:marRight w:val="0"/>
      <w:marTop w:val="0"/>
      <w:marBottom w:val="0"/>
      <w:divBdr>
        <w:top w:val="none" w:sz="0" w:space="0" w:color="auto"/>
        <w:left w:val="none" w:sz="0" w:space="0" w:color="auto"/>
        <w:bottom w:val="none" w:sz="0" w:space="0" w:color="auto"/>
        <w:right w:val="none" w:sz="0" w:space="0" w:color="auto"/>
      </w:divBdr>
    </w:div>
    <w:div w:id="1992639179">
      <w:bodyDiv w:val="1"/>
      <w:marLeft w:val="0"/>
      <w:marRight w:val="0"/>
      <w:marTop w:val="0"/>
      <w:marBottom w:val="0"/>
      <w:divBdr>
        <w:top w:val="none" w:sz="0" w:space="0" w:color="auto"/>
        <w:left w:val="none" w:sz="0" w:space="0" w:color="auto"/>
        <w:bottom w:val="none" w:sz="0" w:space="0" w:color="auto"/>
        <w:right w:val="none" w:sz="0" w:space="0" w:color="auto"/>
      </w:divBdr>
    </w:div>
    <w:div w:id="1992782885">
      <w:bodyDiv w:val="1"/>
      <w:marLeft w:val="0"/>
      <w:marRight w:val="0"/>
      <w:marTop w:val="0"/>
      <w:marBottom w:val="0"/>
      <w:divBdr>
        <w:top w:val="none" w:sz="0" w:space="0" w:color="auto"/>
        <w:left w:val="none" w:sz="0" w:space="0" w:color="auto"/>
        <w:bottom w:val="none" w:sz="0" w:space="0" w:color="auto"/>
        <w:right w:val="none" w:sz="0" w:space="0" w:color="auto"/>
      </w:divBdr>
    </w:div>
    <w:div w:id="1994290251">
      <w:bodyDiv w:val="1"/>
      <w:marLeft w:val="0"/>
      <w:marRight w:val="0"/>
      <w:marTop w:val="0"/>
      <w:marBottom w:val="0"/>
      <w:divBdr>
        <w:top w:val="none" w:sz="0" w:space="0" w:color="auto"/>
        <w:left w:val="none" w:sz="0" w:space="0" w:color="auto"/>
        <w:bottom w:val="none" w:sz="0" w:space="0" w:color="auto"/>
        <w:right w:val="none" w:sz="0" w:space="0" w:color="auto"/>
      </w:divBdr>
      <w:divsChild>
        <w:div w:id="818688377">
          <w:marLeft w:val="360"/>
          <w:marRight w:val="0"/>
          <w:marTop w:val="200"/>
          <w:marBottom w:val="0"/>
          <w:divBdr>
            <w:top w:val="none" w:sz="0" w:space="0" w:color="auto"/>
            <w:left w:val="none" w:sz="0" w:space="0" w:color="auto"/>
            <w:bottom w:val="none" w:sz="0" w:space="0" w:color="auto"/>
            <w:right w:val="none" w:sz="0" w:space="0" w:color="auto"/>
          </w:divBdr>
        </w:div>
      </w:divsChild>
    </w:div>
    <w:div w:id="2000883882">
      <w:bodyDiv w:val="1"/>
      <w:marLeft w:val="0"/>
      <w:marRight w:val="0"/>
      <w:marTop w:val="0"/>
      <w:marBottom w:val="0"/>
      <w:divBdr>
        <w:top w:val="none" w:sz="0" w:space="0" w:color="auto"/>
        <w:left w:val="none" w:sz="0" w:space="0" w:color="auto"/>
        <w:bottom w:val="none" w:sz="0" w:space="0" w:color="auto"/>
        <w:right w:val="none" w:sz="0" w:space="0" w:color="auto"/>
      </w:divBdr>
    </w:div>
    <w:div w:id="2004501974">
      <w:bodyDiv w:val="1"/>
      <w:marLeft w:val="0"/>
      <w:marRight w:val="0"/>
      <w:marTop w:val="0"/>
      <w:marBottom w:val="0"/>
      <w:divBdr>
        <w:top w:val="none" w:sz="0" w:space="0" w:color="auto"/>
        <w:left w:val="none" w:sz="0" w:space="0" w:color="auto"/>
        <w:bottom w:val="none" w:sz="0" w:space="0" w:color="auto"/>
        <w:right w:val="none" w:sz="0" w:space="0" w:color="auto"/>
      </w:divBdr>
    </w:div>
    <w:div w:id="2015182102">
      <w:bodyDiv w:val="1"/>
      <w:marLeft w:val="0"/>
      <w:marRight w:val="0"/>
      <w:marTop w:val="0"/>
      <w:marBottom w:val="0"/>
      <w:divBdr>
        <w:top w:val="none" w:sz="0" w:space="0" w:color="auto"/>
        <w:left w:val="none" w:sz="0" w:space="0" w:color="auto"/>
        <w:bottom w:val="none" w:sz="0" w:space="0" w:color="auto"/>
        <w:right w:val="none" w:sz="0" w:space="0" w:color="auto"/>
      </w:divBdr>
    </w:div>
    <w:div w:id="2018002228">
      <w:bodyDiv w:val="1"/>
      <w:marLeft w:val="0"/>
      <w:marRight w:val="0"/>
      <w:marTop w:val="0"/>
      <w:marBottom w:val="0"/>
      <w:divBdr>
        <w:top w:val="none" w:sz="0" w:space="0" w:color="auto"/>
        <w:left w:val="none" w:sz="0" w:space="0" w:color="auto"/>
        <w:bottom w:val="none" w:sz="0" w:space="0" w:color="auto"/>
        <w:right w:val="none" w:sz="0" w:space="0" w:color="auto"/>
      </w:divBdr>
    </w:div>
    <w:div w:id="2037658846">
      <w:bodyDiv w:val="1"/>
      <w:marLeft w:val="0"/>
      <w:marRight w:val="0"/>
      <w:marTop w:val="0"/>
      <w:marBottom w:val="0"/>
      <w:divBdr>
        <w:top w:val="none" w:sz="0" w:space="0" w:color="auto"/>
        <w:left w:val="none" w:sz="0" w:space="0" w:color="auto"/>
        <w:bottom w:val="none" w:sz="0" w:space="0" w:color="auto"/>
        <w:right w:val="none" w:sz="0" w:space="0" w:color="auto"/>
      </w:divBdr>
    </w:div>
    <w:div w:id="2040931919">
      <w:bodyDiv w:val="1"/>
      <w:marLeft w:val="0"/>
      <w:marRight w:val="0"/>
      <w:marTop w:val="0"/>
      <w:marBottom w:val="0"/>
      <w:divBdr>
        <w:top w:val="none" w:sz="0" w:space="0" w:color="auto"/>
        <w:left w:val="none" w:sz="0" w:space="0" w:color="auto"/>
        <w:bottom w:val="none" w:sz="0" w:space="0" w:color="auto"/>
        <w:right w:val="none" w:sz="0" w:space="0" w:color="auto"/>
      </w:divBdr>
    </w:div>
    <w:div w:id="2054234852">
      <w:bodyDiv w:val="1"/>
      <w:marLeft w:val="0"/>
      <w:marRight w:val="0"/>
      <w:marTop w:val="0"/>
      <w:marBottom w:val="0"/>
      <w:divBdr>
        <w:top w:val="none" w:sz="0" w:space="0" w:color="auto"/>
        <w:left w:val="none" w:sz="0" w:space="0" w:color="auto"/>
        <w:bottom w:val="none" w:sz="0" w:space="0" w:color="auto"/>
        <w:right w:val="none" w:sz="0" w:space="0" w:color="auto"/>
      </w:divBdr>
    </w:div>
    <w:div w:id="2058622833">
      <w:bodyDiv w:val="1"/>
      <w:marLeft w:val="0"/>
      <w:marRight w:val="0"/>
      <w:marTop w:val="0"/>
      <w:marBottom w:val="0"/>
      <w:divBdr>
        <w:top w:val="none" w:sz="0" w:space="0" w:color="auto"/>
        <w:left w:val="none" w:sz="0" w:space="0" w:color="auto"/>
        <w:bottom w:val="none" w:sz="0" w:space="0" w:color="auto"/>
        <w:right w:val="none" w:sz="0" w:space="0" w:color="auto"/>
      </w:divBdr>
    </w:div>
    <w:div w:id="2058968547">
      <w:bodyDiv w:val="1"/>
      <w:marLeft w:val="0"/>
      <w:marRight w:val="0"/>
      <w:marTop w:val="0"/>
      <w:marBottom w:val="0"/>
      <w:divBdr>
        <w:top w:val="none" w:sz="0" w:space="0" w:color="auto"/>
        <w:left w:val="none" w:sz="0" w:space="0" w:color="auto"/>
        <w:bottom w:val="none" w:sz="0" w:space="0" w:color="auto"/>
        <w:right w:val="none" w:sz="0" w:space="0" w:color="auto"/>
      </w:divBdr>
    </w:div>
    <w:div w:id="2065332347">
      <w:bodyDiv w:val="1"/>
      <w:marLeft w:val="0"/>
      <w:marRight w:val="0"/>
      <w:marTop w:val="0"/>
      <w:marBottom w:val="0"/>
      <w:divBdr>
        <w:top w:val="none" w:sz="0" w:space="0" w:color="auto"/>
        <w:left w:val="none" w:sz="0" w:space="0" w:color="auto"/>
        <w:bottom w:val="none" w:sz="0" w:space="0" w:color="auto"/>
        <w:right w:val="none" w:sz="0" w:space="0" w:color="auto"/>
      </w:divBdr>
    </w:div>
    <w:div w:id="2082214994">
      <w:bodyDiv w:val="1"/>
      <w:marLeft w:val="0"/>
      <w:marRight w:val="0"/>
      <w:marTop w:val="0"/>
      <w:marBottom w:val="0"/>
      <w:divBdr>
        <w:top w:val="none" w:sz="0" w:space="0" w:color="auto"/>
        <w:left w:val="none" w:sz="0" w:space="0" w:color="auto"/>
        <w:bottom w:val="none" w:sz="0" w:space="0" w:color="auto"/>
        <w:right w:val="none" w:sz="0" w:space="0" w:color="auto"/>
      </w:divBdr>
    </w:div>
    <w:div w:id="2082410385">
      <w:bodyDiv w:val="1"/>
      <w:marLeft w:val="0"/>
      <w:marRight w:val="0"/>
      <w:marTop w:val="0"/>
      <w:marBottom w:val="0"/>
      <w:divBdr>
        <w:top w:val="none" w:sz="0" w:space="0" w:color="auto"/>
        <w:left w:val="none" w:sz="0" w:space="0" w:color="auto"/>
        <w:bottom w:val="none" w:sz="0" w:space="0" w:color="auto"/>
        <w:right w:val="none" w:sz="0" w:space="0" w:color="auto"/>
      </w:divBdr>
    </w:div>
    <w:div w:id="2088189308">
      <w:bodyDiv w:val="1"/>
      <w:marLeft w:val="0"/>
      <w:marRight w:val="0"/>
      <w:marTop w:val="0"/>
      <w:marBottom w:val="0"/>
      <w:divBdr>
        <w:top w:val="none" w:sz="0" w:space="0" w:color="auto"/>
        <w:left w:val="none" w:sz="0" w:space="0" w:color="auto"/>
        <w:bottom w:val="none" w:sz="0" w:space="0" w:color="auto"/>
        <w:right w:val="none" w:sz="0" w:space="0" w:color="auto"/>
      </w:divBdr>
      <w:divsChild>
        <w:div w:id="631525662">
          <w:marLeft w:val="360"/>
          <w:marRight w:val="0"/>
          <w:marTop w:val="200"/>
          <w:marBottom w:val="0"/>
          <w:divBdr>
            <w:top w:val="none" w:sz="0" w:space="0" w:color="auto"/>
            <w:left w:val="none" w:sz="0" w:space="0" w:color="auto"/>
            <w:bottom w:val="none" w:sz="0" w:space="0" w:color="auto"/>
            <w:right w:val="none" w:sz="0" w:space="0" w:color="auto"/>
          </w:divBdr>
        </w:div>
      </w:divsChild>
    </w:div>
    <w:div w:id="2091148656">
      <w:bodyDiv w:val="1"/>
      <w:marLeft w:val="0"/>
      <w:marRight w:val="0"/>
      <w:marTop w:val="0"/>
      <w:marBottom w:val="0"/>
      <w:divBdr>
        <w:top w:val="none" w:sz="0" w:space="0" w:color="auto"/>
        <w:left w:val="none" w:sz="0" w:space="0" w:color="auto"/>
        <w:bottom w:val="none" w:sz="0" w:space="0" w:color="auto"/>
        <w:right w:val="none" w:sz="0" w:space="0" w:color="auto"/>
      </w:divBdr>
    </w:div>
    <w:div w:id="2093775341">
      <w:bodyDiv w:val="1"/>
      <w:marLeft w:val="0"/>
      <w:marRight w:val="0"/>
      <w:marTop w:val="0"/>
      <w:marBottom w:val="0"/>
      <w:divBdr>
        <w:top w:val="none" w:sz="0" w:space="0" w:color="auto"/>
        <w:left w:val="none" w:sz="0" w:space="0" w:color="auto"/>
        <w:bottom w:val="none" w:sz="0" w:space="0" w:color="auto"/>
        <w:right w:val="none" w:sz="0" w:space="0" w:color="auto"/>
      </w:divBdr>
    </w:div>
    <w:div w:id="2100447371">
      <w:bodyDiv w:val="1"/>
      <w:marLeft w:val="0"/>
      <w:marRight w:val="0"/>
      <w:marTop w:val="0"/>
      <w:marBottom w:val="0"/>
      <w:divBdr>
        <w:top w:val="none" w:sz="0" w:space="0" w:color="auto"/>
        <w:left w:val="none" w:sz="0" w:space="0" w:color="auto"/>
        <w:bottom w:val="none" w:sz="0" w:space="0" w:color="auto"/>
        <w:right w:val="none" w:sz="0" w:space="0" w:color="auto"/>
      </w:divBdr>
    </w:div>
    <w:div w:id="2100827920">
      <w:bodyDiv w:val="1"/>
      <w:marLeft w:val="0"/>
      <w:marRight w:val="0"/>
      <w:marTop w:val="0"/>
      <w:marBottom w:val="0"/>
      <w:divBdr>
        <w:top w:val="none" w:sz="0" w:space="0" w:color="auto"/>
        <w:left w:val="none" w:sz="0" w:space="0" w:color="auto"/>
        <w:bottom w:val="none" w:sz="0" w:space="0" w:color="auto"/>
        <w:right w:val="none" w:sz="0" w:space="0" w:color="auto"/>
      </w:divBdr>
    </w:div>
    <w:div w:id="2123766803">
      <w:bodyDiv w:val="1"/>
      <w:marLeft w:val="0"/>
      <w:marRight w:val="0"/>
      <w:marTop w:val="0"/>
      <w:marBottom w:val="0"/>
      <w:divBdr>
        <w:top w:val="none" w:sz="0" w:space="0" w:color="auto"/>
        <w:left w:val="none" w:sz="0" w:space="0" w:color="auto"/>
        <w:bottom w:val="none" w:sz="0" w:space="0" w:color="auto"/>
        <w:right w:val="none" w:sz="0" w:space="0" w:color="auto"/>
      </w:divBdr>
    </w:div>
    <w:div w:id="2127848640">
      <w:bodyDiv w:val="1"/>
      <w:marLeft w:val="0"/>
      <w:marRight w:val="0"/>
      <w:marTop w:val="0"/>
      <w:marBottom w:val="0"/>
      <w:divBdr>
        <w:top w:val="none" w:sz="0" w:space="0" w:color="auto"/>
        <w:left w:val="none" w:sz="0" w:space="0" w:color="auto"/>
        <w:bottom w:val="none" w:sz="0" w:space="0" w:color="auto"/>
        <w:right w:val="none" w:sz="0" w:space="0" w:color="auto"/>
      </w:divBdr>
    </w:div>
    <w:div w:id="2130783023">
      <w:bodyDiv w:val="1"/>
      <w:marLeft w:val="0"/>
      <w:marRight w:val="0"/>
      <w:marTop w:val="0"/>
      <w:marBottom w:val="0"/>
      <w:divBdr>
        <w:top w:val="none" w:sz="0" w:space="0" w:color="auto"/>
        <w:left w:val="none" w:sz="0" w:space="0" w:color="auto"/>
        <w:bottom w:val="none" w:sz="0" w:space="0" w:color="auto"/>
        <w:right w:val="none" w:sz="0" w:space="0" w:color="auto"/>
      </w:divBdr>
    </w:div>
    <w:div w:id="2134127347">
      <w:bodyDiv w:val="1"/>
      <w:marLeft w:val="0"/>
      <w:marRight w:val="0"/>
      <w:marTop w:val="0"/>
      <w:marBottom w:val="0"/>
      <w:divBdr>
        <w:top w:val="none" w:sz="0" w:space="0" w:color="auto"/>
        <w:left w:val="none" w:sz="0" w:space="0" w:color="auto"/>
        <w:bottom w:val="none" w:sz="0" w:space="0" w:color="auto"/>
        <w:right w:val="none" w:sz="0" w:space="0" w:color="auto"/>
      </w:divBdr>
    </w:div>
    <w:div w:id="214731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pmmda.org.uk/HSE%20Risk%20Assessment.htm" TargetMode="External"/><Relationship Id="rId3" Type="http://schemas.openxmlformats.org/officeDocument/2006/relationships/customXml" Target="../customXml/item3.xml"/><Relationship Id="rId21" Type="http://schemas.openxmlformats.org/officeDocument/2006/relationships/hyperlink" Target="http://www.pmmda.org.uk/HSE%20Risk%20Assessment.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mmda.org.uk/HSE%20Risk%20Assessment.htm" TargetMode="External"/><Relationship Id="rId2" Type="http://schemas.openxmlformats.org/officeDocument/2006/relationships/customXml" Target="../customXml/item2.xml"/><Relationship Id="rId16" Type="http://schemas.openxmlformats.org/officeDocument/2006/relationships/hyperlink" Target="https://pharmacistsupport.org/" TargetMode="External"/><Relationship Id="rId20" Type="http://schemas.openxmlformats.org/officeDocument/2006/relationships/hyperlink" Target="http://www.pmmda.org.uk/HSE%20Risk%20Assessmen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pmmda.org.uk/HSE%20Risk%20Assessmen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AD6F722BCA4C9A8F634B2E33E53D49"/>
        <w:category>
          <w:name w:val="General"/>
          <w:gallery w:val="placeholder"/>
        </w:category>
        <w:types>
          <w:type w:val="bbPlcHdr"/>
        </w:types>
        <w:behaviors>
          <w:behavior w:val="content"/>
        </w:behaviors>
        <w:guid w:val="{C2FCE85B-71C7-45F6-88C9-869031D00F3C}"/>
      </w:docPartPr>
      <w:docPartBody>
        <w:p w:rsidR="00130CA1" w:rsidRDefault="00130CA1">
          <w:r w:rsidRPr="00AD44F2">
            <w:rPr>
              <w:rStyle w:val="PlaceholderText"/>
            </w:rPr>
            <w:t>[Company]</w:t>
          </w:r>
        </w:p>
      </w:docPartBody>
    </w:docPart>
    <w:docPart>
      <w:docPartPr>
        <w:name w:val="7A5E62BA4C604B939D5F9D0F44ECC823"/>
        <w:category>
          <w:name w:val="General"/>
          <w:gallery w:val="placeholder"/>
        </w:category>
        <w:types>
          <w:type w:val="bbPlcHdr"/>
        </w:types>
        <w:behaviors>
          <w:behavior w:val="content"/>
        </w:behaviors>
        <w:guid w:val="{1A789E0D-CA5A-4D8F-A7BE-EEF373A7B4FF}"/>
      </w:docPartPr>
      <w:docPartBody>
        <w:p w:rsidR="00130CA1" w:rsidRDefault="00130CA1" w:rsidP="00130CA1">
          <w:pPr>
            <w:pStyle w:val="7A5E62BA4C604B939D5F9D0F44ECC823"/>
          </w:pPr>
          <w:r w:rsidRPr="00AD44F2">
            <w:rPr>
              <w:rStyle w:val="PlaceholderText"/>
            </w:rPr>
            <w:t>[Company]</w:t>
          </w:r>
        </w:p>
      </w:docPartBody>
    </w:docPart>
    <w:docPart>
      <w:docPartPr>
        <w:name w:val="C00992C8EF67476BAA65EC853980D0DF"/>
        <w:category>
          <w:name w:val="General"/>
          <w:gallery w:val="placeholder"/>
        </w:category>
        <w:types>
          <w:type w:val="bbPlcHdr"/>
        </w:types>
        <w:behaviors>
          <w:behavior w:val="content"/>
        </w:behaviors>
        <w:guid w:val="{4A9D1F06-572E-499C-97BC-67C6E2A29BEC}"/>
      </w:docPartPr>
      <w:docPartBody>
        <w:p w:rsidR="00130CA1" w:rsidRDefault="00130CA1" w:rsidP="00130CA1">
          <w:pPr>
            <w:pStyle w:val="C00992C8EF67476BAA65EC853980D0DF"/>
          </w:pPr>
          <w:r w:rsidRPr="00AD44F2">
            <w:rPr>
              <w:rStyle w:val="PlaceholderText"/>
            </w:rPr>
            <w:t>[Company]</w:t>
          </w:r>
        </w:p>
      </w:docPartBody>
    </w:docPart>
    <w:docPart>
      <w:docPartPr>
        <w:name w:val="4F505C46276245CA9CC2E2B729AF25C0"/>
        <w:category>
          <w:name w:val="General"/>
          <w:gallery w:val="placeholder"/>
        </w:category>
        <w:types>
          <w:type w:val="bbPlcHdr"/>
        </w:types>
        <w:behaviors>
          <w:behavior w:val="content"/>
        </w:behaviors>
        <w:guid w:val="{E6817E1B-6C4D-4741-BA52-913FDB20AA6A}"/>
      </w:docPartPr>
      <w:docPartBody>
        <w:p w:rsidR="00130CA1" w:rsidRDefault="00130CA1" w:rsidP="00130CA1">
          <w:pPr>
            <w:pStyle w:val="4F505C46276245CA9CC2E2B729AF25C0"/>
          </w:pPr>
          <w:r w:rsidRPr="00AD44F2">
            <w:rPr>
              <w:rStyle w:val="PlaceholderText"/>
            </w:rPr>
            <w:t>[Company]</w:t>
          </w:r>
        </w:p>
      </w:docPartBody>
    </w:docPart>
    <w:docPart>
      <w:docPartPr>
        <w:name w:val="989A89EA91D6451E84C244B6AEC9C92C"/>
        <w:category>
          <w:name w:val="General"/>
          <w:gallery w:val="placeholder"/>
        </w:category>
        <w:types>
          <w:type w:val="bbPlcHdr"/>
        </w:types>
        <w:behaviors>
          <w:behavior w:val="content"/>
        </w:behaviors>
        <w:guid w:val="{4C0627F7-D511-46D4-9C1C-A840E7E1CC53}"/>
      </w:docPartPr>
      <w:docPartBody>
        <w:p w:rsidR="00130CA1" w:rsidRDefault="00130CA1" w:rsidP="00130CA1">
          <w:pPr>
            <w:pStyle w:val="989A89EA91D6451E84C244B6AEC9C92C"/>
          </w:pPr>
          <w:r w:rsidRPr="00AD44F2">
            <w:rPr>
              <w:rStyle w:val="PlaceholderText"/>
            </w:rPr>
            <w:t>[Company]</w:t>
          </w:r>
        </w:p>
      </w:docPartBody>
    </w:docPart>
    <w:docPart>
      <w:docPartPr>
        <w:name w:val="C27CBB9429954A03A4932FA74700BBD4"/>
        <w:category>
          <w:name w:val="General"/>
          <w:gallery w:val="placeholder"/>
        </w:category>
        <w:types>
          <w:type w:val="bbPlcHdr"/>
        </w:types>
        <w:behaviors>
          <w:behavior w:val="content"/>
        </w:behaviors>
        <w:guid w:val="{22E1C237-6043-4696-B541-AF4F4808CDA1}"/>
      </w:docPartPr>
      <w:docPartBody>
        <w:p w:rsidR="00130CA1" w:rsidRDefault="00130CA1" w:rsidP="00130CA1">
          <w:pPr>
            <w:pStyle w:val="C27CBB9429954A03A4932FA74700BBD4"/>
          </w:pPr>
          <w:r w:rsidRPr="00AD44F2">
            <w:rPr>
              <w:rStyle w:val="PlaceholderText"/>
            </w:rPr>
            <w:t>[Company]</w:t>
          </w:r>
        </w:p>
      </w:docPartBody>
    </w:docPart>
    <w:docPart>
      <w:docPartPr>
        <w:name w:val="A7E075BF2C734150873CCC54DEFF21C9"/>
        <w:category>
          <w:name w:val="General"/>
          <w:gallery w:val="placeholder"/>
        </w:category>
        <w:types>
          <w:type w:val="bbPlcHdr"/>
        </w:types>
        <w:behaviors>
          <w:behavior w:val="content"/>
        </w:behaviors>
        <w:guid w:val="{3832F98D-2772-4021-9625-D80AFE14E3DB}"/>
      </w:docPartPr>
      <w:docPartBody>
        <w:p w:rsidR="00130CA1" w:rsidRDefault="00130CA1" w:rsidP="00130CA1">
          <w:pPr>
            <w:pStyle w:val="A7E075BF2C734150873CCC54DEFF21C9"/>
          </w:pPr>
          <w:r w:rsidRPr="00AD44F2">
            <w:rPr>
              <w:rStyle w:val="PlaceholderText"/>
            </w:rPr>
            <w:t>[Company]</w:t>
          </w:r>
        </w:p>
      </w:docPartBody>
    </w:docPart>
    <w:docPart>
      <w:docPartPr>
        <w:name w:val="1E94963598DF4416ACE9CB62994DB2AF"/>
        <w:category>
          <w:name w:val="General"/>
          <w:gallery w:val="placeholder"/>
        </w:category>
        <w:types>
          <w:type w:val="bbPlcHdr"/>
        </w:types>
        <w:behaviors>
          <w:behavior w:val="content"/>
        </w:behaviors>
        <w:guid w:val="{DFEEACC0-E054-4C74-A828-AD8F31B29373}"/>
      </w:docPartPr>
      <w:docPartBody>
        <w:p w:rsidR="00130CA1" w:rsidRDefault="00130CA1" w:rsidP="00130CA1">
          <w:pPr>
            <w:pStyle w:val="1E94963598DF4416ACE9CB62994DB2AF"/>
          </w:pPr>
          <w:r w:rsidRPr="00AD44F2">
            <w:rPr>
              <w:rStyle w:val="PlaceholderText"/>
            </w:rPr>
            <w:t>[Company]</w:t>
          </w:r>
        </w:p>
      </w:docPartBody>
    </w:docPart>
    <w:docPart>
      <w:docPartPr>
        <w:name w:val="F03BD80C7D9446CF8AE100973DB48549"/>
        <w:category>
          <w:name w:val="General"/>
          <w:gallery w:val="placeholder"/>
        </w:category>
        <w:types>
          <w:type w:val="bbPlcHdr"/>
        </w:types>
        <w:behaviors>
          <w:behavior w:val="content"/>
        </w:behaviors>
        <w:guid w:val="{F6E1A275-9C58-43D8-9BFC-BD9C22E01787}"/>
      </w:docPartPr>
      <w:docPartBody>
        <w:p w:rsidR="00130CA1" w:rsidRDefault="00130CA1" w:rsidP="00130CA1">
          <w:pPr>
            <w:pStyle w:val="F03BD80C7D9446CF8AE100973DB48549"/>
          </w:pPr>
          <w:r w:rsidRPr="00AD44F2">
            <w:rPr>
              <w:rStyle w:val="PlaceholderText"/>
            </w:rPr>
            <w:t>[Company]</w:t>
          </w:r>
        </w:p>
      </w:docPartBody>
    </w:docPart>
    <w:docPart>
      <w:docPartPr>
        <w:name w:val="412733929B3D408F8BDABE65CF66AE3D"/>
        <w:category>
          <w:name w:val="General"/>
          <w:gallery w:val="placeholder"/>
        </w:category>
        <w:types>
          <w:type w:val="bbPlcHdr"/>
        </w:types>
        <w:behaviors>
          <w:behavior w:val="content"/>
        </w:behaviors>
        <w:guid w:val="{797A5856-0C15-45CB-A60B-E7144D93B5E1}"/>
      </w:docPartPr>
      <w:docPartBody>
        <w:p w:rsidR="00130CA1" w:rsidRDefault="00130CA1" w:rsidP="00130CA1">
          <w:pPr>
            <w:pStyle w:val="412733929B3D408F8BDABE65CF66AE3D"/>
          </w:pPr>
          <w:r w:rsidRPr="00AD44F2">
            <w:rPr>
              <w:rStyle w:val="PlaceholderText"/>
            </w:rPr>
            <w:t>[Company]</w:t>
          </w:r>
        </w:p>
      </w:docPartBody>
    </w:docPart>
    <w:docPart>
      <w:docPartPr>
        <w:name w:val="8C76C4025A2B4544BCA28CCCE4DA2D47"/>
        <w:category>
          <w:name w:val="General"/>
          <w:gallery w:val="placeholder"/>
        </w:category>
        <w:types>
          <w:type w:val="bbPlcHdr"/>
        </w:types>
        <w:behaviors>
          <w:behavior w:val="content"/>
        </w:behaviors>
        <w:guid w:val="{2651907C-1637-4D81-9A69-752F84A6A574}"/>
      </w:docPartPr>
      <w:docPartBody>
        <w:p w:rsidR="00130CA1" w:rsidRDefault="00130CA1" w:rsidP="00130CA1">
          <w:pPr>
            <w:pStyle w:val="8C76C4025A2B4544BCA28CCCE4DA2D47"/>
          </w:pPr>
          <w:r w:rsidRPr="00AD44F2">
            <w:rPr>
              <w:rStyle w:val="PlaceholderText"/>
            </w:rPr>
            <w:t>[Company]</w:t>
          </w:r>
        </w:p>
      </w:docPartBody>
    </w:docPart>
    <w:docPart>
      <w:docPartPr>
        <w:name w:val="6445CE993A8E4758BAF248CC085E0693"/>
        <w:category>
          <w:name w:val="General"/>
          <w:gallery w:val="placeholder"/>
        </w:category>
        <w:types>
          <w:type w:val="bbPlcHdr"/>
        </w:types>
        <w:behaviors>
          <w:behavior w:val="content"/>
        </w:behaviors>
        <w:guid w:val="{DF8BD5B1-A9DB-4C84-AAD9-B6AF5330EDF4}"/>
      </w:docPartPr>
      <w:docPartBody>
        <w:p w:rsidR="00130CA1" w:rsidRDefault="00130CA1" w:rsidP="00130CA1">
          <w:pPr>
            <w:pStyle w:val="6445CE993A8E4758BAF248CC085E0693"/>
          </w:pPr>
          <w:r w:rsidRPr="00AD44F2">
            <w:rPr>
              <w:rStyle w:val="PlaceholderText"/>
            </w:rPr>
            <w:t>[Company]</w:t>
          </w:r>
        </w:p>
      </w:docPartBody>
    </w:docPart>
    <w:docPart>
      <w:docPartPr>
        <w:name w:val="FC3F4096B4834C74BEE9E8CE60D84082"/>
        <w:category>
          <w:name w:val="General"/>
          <w:gallery w:val="placeholder"/>
        </w:category>
        <w:types>
          <w:type w:val="bbPlcHdr"/>
        </w:types>
        <w:behaviors>
          <w:behavior w:val="content"/>
        </w:behaviors>
        <w:guid w:val="{34A5704F-C7AD-41AD-A225-868D386B08D5}"/>
      </w:docPartPr>
      <w:docPartBody>
        <w:p w:rsidR="00130CA1" w:rsidRDefault="00130CA1" w:rsidP="00130CA1">
          <w:pPr>
            <w:pStyle w:val="FC3F4096B4834C74BEE9E8CE60D84082"/>
          </w:pPr>
          <w:r w:rsidRPr="00AD44F2">
            <w:rPr>
              <w:rStyle w:val="PlaceholderText"/>
            </w:rPr>
            <w:t>[Company]</w:t>
          </w:r>
        </w:p>
      </w:docPartBody>
    </w:docPart>
    <w:docPart>
      <w:docPartPr>
        <w:name w:val="5B36FDCA63234227BC671E8FE0B15579"/>
        <w:category>
          <w:name w:val="General"/>
          <w:gallery w:val="placeholder"/>
        </w:category>
        <w:types>
          <w:type w:val="bbPlcHdr"/>
        </w:types>
        <w:behaviors>
          <w:behavior w:val="content"/>
        </w:behaviors>
        <w:guid w:val="{65F312A8-7F9F-41DC-8134-9C51BCD8E7DA}"/>
      </w:docPartPr>
      <w:docPartBody>
        <w:p w:rsidR="00130CA1" w:rsidRDefault="00130CA1" w:rsidP="00130CA1">
          <w:pPr>
            <w:pStyle w:val="5B36FDCA63234227BC671E8FE0B15579"/>
          </w:pPr>
          <w:r w:rsidRPr="00AD44F2">
            <w:rPr>
              <w:rStyle w:val="PlaceholderText"/>
            </w:rPr>
            <w:t>[Company]</w:t>
          </w:r>
        </w:p>
      </w:docPartBody>
    </w:docPart>
    <w:docPart>
      <w:docPartPr>
        <w:name w:val="DF7AA0F3A6EA4D9BA1E654912BB6C603"/>
        <w:category>
          <w:name w:val="General"/>
          <w:gallery w:val="placeholder"/>
        </w:category>
        <w:types>
          <w:type w:val="bbPlcHdr"/>
        </w:types>
        <w:behaviors>
          <w:behavior w:val="content"/>
        </w:behaviors>
        <w:guid w:val="{2C5489D8-86FE-42C4-9873-89CB468B8345}"/>
      </w:docPartPr>
      <w:docPartBody>
        <w:p w:rsidR="00130CA1" w:rsidRDefault="00130CA1" w:rsidP="00130CA1">
          <w:pPr>
            <w:pStyle w:val="DF7AA0F3A6EA4D9BA1E654912BB6C603"/>
          </w:pPr>
          <w:r w:rsidRPr="00AD44F2">
            <w:rPr>
              <w:rStyle w:val="PlaceholderText"/>
            </w:rPr>
            <w:t>[Company]</w:t>
          </w:r>
        </w:p>
      </w:docPartBody>
    </w:docPart>
    <w:docPart>
      <w:docPartPr>
        <w:name w:val="9AA1B2D2AD894540A32C829F5C699864"/>
        <w:category>
          <w:name w:val="General"/>
          <w:gallery w:val="placeholder"/>
        </w:category>
        <w:types>
          <w:type w:val="bbPlcHdr"/>
        </w:types>
        <w:behaviors>
          <w:behavior w:val="content"/>
        </w:behaviors>
        <w:guid w:val="{2657A808-6CFC-4205-ACBE-49E5106FC8EC}"/>
      </w:docPartPr>
      <w:docPartBody>
        <w:p w:rsidR="00130CA1" w:rsidRDefault="00130CA1" w:rsidP="00130CA1">
          <w:pPr>
            <w:pStyle w:val="9AA1B2D2AD894540A32C829F5C699864"/>
          </w:pPr>
          <w:r w:rsidRPr="00AD44F2">
            <w:rPr>
              <w:rStyle w:val="PlaceholderText"/>
            </w:rPr>
            <w:t>[Company]</w:t>
          </w:r>
        </w:p>
      </w:docPartBody>
    </w:docPart>
    <w:docPart>
      <w:docPartPr>
        <w:name w:val="5E226C619B2E4FC29DCFFFE99E2ED12B"/>
        <w:category>
          <w:name w:val="General"/>
          <w:gallery w:val="placeholder"/>
        </w:category>
        <w:types>
          <w:type w:val="bbPlcHdr"/>
        </w:types>
        <w:behaviors>
          <w:behavior w:val="content"/>
        </w:behaviors>
        <w:guid w:val="{A93682AA-AFEA-4A1F-87F0-2F9A9B1ECE47}"/>
      </w:docPartPr>
      <w:docPartBody>
        <w:p w:rsidR="00130CA1" w:rsidRDefault="00130CA1" w:rsidP="00130CA1">
          <w:pPr>
            <w:pStyle w:val="5E226C619B2E4FC29DCFFFE99E2ED12B"/>
          </w:pPr>
          <w:r w:rsidRPr="00AD44F2">
            <w:rPr>
              <w:rStyle w:val="PlaceholderText"/>
            </w:rPr>
            <w:t>[Company]</w:t>
          </w:r>
        </w:p>
      </w:docPartBody>
    </w:docPart>
    <w:docPart>
      <w:docPartPr>
        <w:name w:val="5113A36D9CED49249FB2A256431167AF"/>
        <w:category>
          <w:name w:val="General"/>
          <w:gallery w:val="placeholder"/>
        </w:category>
        <w:types>
          <w:type w:val="bbPlcHdr"/>
        </w:types>
        <w:behaviors>
          <w:behavior w:val="content"/>
        </w:behaviors>
        <w:guid w:val="{7621525E-F502-4C35-823D-9F16E6C061F8}"/>
      </w:docPartPr>
      <w:docPartBody>
        <w:p w:rsidR="00130CA1" w:rsidRDefault="00130CA1" w:rsidP="00130CA1">
          <w:pPr>
            <w:pStyle w:val="5113A36D9CED49249FB2A256431167AF"/>
          </w:pPr>
          <w:r w:rsidRPr="00AD44F2">
            <w:rPr>
              <w:rStyle w:val="PlaceholderText"/>
            </w:rPr>
            <w:t>[Company]</w:t>
          </w:r>
        </w:p>
      </w:docPartBody>
    </w:docPart>
    <w:docPart>
      <w:docPartPr>
        <w:name w:val="C0D75C73B1274076ACCD12B65AD14DDC"/>
        <w:category>
          <w:name w:val="General"/>
          <w:gallery w:val="placeholder"/>
        </w:category>
        <w:types>
          <w:type w:val="bbPlcHdr"/>
        </w:types>
        <w:behaviors>
          <w:behavior w:val="content"/>
        </w:behaviors>
        <w:guid w:val="{2A864DF7-8131-4430-A8A5-588BD935874A}"/>
      </w:docPartPr>
      <w:docPartBody>
        <w:p w:rsidR="00130CA1" w:rsidRDefault="00130CA1" w:rsidP="00130CA1">
          <w:pPr>
            <w:pStyle w:val="C0D75C73B1274076ACCD12B65AD14DDC"/>
          </w:pPr>
          <w:r w:rsidRPr="00AD44F2">
            <w:rPr>
              <w:rStyle w:val="PlaceholderText"/>
            </w:rPr>
            <w:t>[Company]</w:t>
          </w:r>
        </w:p>
      </w:docPartBody>
    </w:docPart>
    <w:docPart>
      <w:docPartPr>
        <w:name w:val="FFF09F1F08C2472F93C8608585F13BB8"/>
        <w:category>
          <w:name w:val="General"/>
          <w:gallery w:val="placeholder"/>
        </w:category>
        <w:types>
          <w:type w:val="bbPlcHdr"/>
        </w:types>
        <w:behaviors>
          <w:behavior w:val="content"/>
        </w:behaviors>
        <w:guid w:val="{3FABDD59-2984-484F-8861-9F814B3BFCD7}"/>
      </w:docPartPr>
      <w:docPartBody>
        <w:p w:rsidR="00130CA1" w:rsidRDefault="00130CA1" w:rsidP="00130CA1">
          <w:pPr>
            <w:pStyle w:val="FFF09F1F08C2472F93C8608585F13BB8"/>
          </w:pPr>
          <w:r w:rsidRPr="00AD44F2">
            <w:rPr>
              <w:rStyle w:val="PlaceholderText"/>
            </w:rPr>
            <w:t>[Company]</w:t>
          </w:r>
        </w:p>
      </w:docPartBody>
    </w:docPart>
    <w:docPart>
      <w:docPartPr>
        <w:name w:val="78F6941179F5433490BCF7354FB0CFA6"/>
        <w:category>
          <w:name w:val="General"/>
          <w:gallery w:val="placeholder"/>
        </w:category>
        <w:types>
          <w:type w:val="bbPlcHdr"/>
        </w:types>
        <w:behaviors>
          <w:behavior w:val="content"/>
        </w:behaviors>
        <w:guid w:val="{1AE9C467-C7D0-46A0-838F-39A1AC0AA192}"/>
      </w:docPartPr>
      <w:docPartBody>
        <w:p w:rsidR="00130CA1" w:rsidRDefault="00130CA1" w:rsidP="00130CA1">
          <w:pPr>
            <w:pStyle w:val="78F6941179F5433490BCF7354FB0CFA6"/>
          </w:pPr>
          <w:r w:rsidRPr="00AD44F2">
            <w:rPr>
              <w:rStyle w:val="PlaceholderText"/>
            </w:rPr>
            <w:t>[Company]</w:t>
          </w:r>
        </w:p>
      </w:docPartBody>
    </w:docPart>
    <w:docPart>
      <w:docPartPr>
        <w:name w:val="C834FB55C0CD4CC6AEDD936E48C90C6F"/>
        <w:category>
          <w:name w:val="General"/>
          <w:gallery w:val="placeholder"/>
        </w:category>
        <w:types>
          <w:type w:val="bbPlcHdr"/>
        </w:types>
        <w:behaviors>
          <w:behavior w:val="content"/>
        </w:behaviors>
        <w:guid w:val="{C018E2A1-4F49-4BC2-A5E4-177F03DB5AD2}"/>
      </w:docPartPr>
      <w:docPartBody>
        <w:p w:rsidR="00130CA1" w:rsidRDefault="00130CA1" w:rsidP="00130CA1">
          <w:pPr>
            <w:pStyle w:val="C834FB55C0CD4CC6AEDD936E48C90C6F"/>
          </w:pPr>
          <w:r w:rsidRPr="00AD44F2">
            <w:rPr>
              <w:rStyle w:val="PlaceholderText"/>
            </w:rPr>
            <w:t>[Company]</w:t>
          </w:r>
        </w:p>
      </w:docPartBody>
    </w:docPart>
    <w:docPart>
      <w:docPartPr>
        <w:name w:val="B4CAF5B812534AC5A5724755FC199312"/>
        <w:category>
          <w:name w:val="General"/>
          <w:gallery w:val="placeholder"/>
        </w:category>
        <w:types>
          <w:type w:val="bbPlcHdr"/>
        </w:types>
        <w:behaviors>
          <w:behavior w:val="content"/>
        </w:behaviors>
        <w:guid w:val="{55AB6B56-45D3-4695-92B0-3ABA8128E4F0}"/>
      </w:docPartPr>
      <w:docPartBody>
        <w:p w:rsidR="00130CA1" w:rsidRDefault="00130CA1" w:rsidP="00130CA1">
          <w:pPr>
            <w:pStyle w:val="B4CAF5B812534AC5A5724755FC199312"/>
          </w:pPr>
          <w:r w:rsidRPr="00AD44F2">
            <w:rPr>
              <w:rStyle w:val="PlaceholderText"/>
            </w:rPr>
            <w:t>[Company]</w:t>
          </w:r>
        </w:p>
      </w:docPartBody>
    </w:docPart>
    <w:docPart>
      <w:docPartPr>
        <w:name w:val="7D756D371D36410E86643C18FF403F37"/>
        <w:category>
          <w:name w:val="General"/>
          <w:gallery w:val="placeholder"/>
        </w:category>
        <w:types>
          <w:type w:val="bbPlcHdr"/>
        </w:types>
        <w:behaviors>
          <w:behavior w:val="content"/>
        </w:behaviors>
        <w:guid w:val="{1EA476CC-2949-4E11-8948-CA52872AE023}"/>
      </w:docPartPr>
      <w:docPartBody>
        <w:p w:rsidR="00130CA1" w:rsidRDefault="00130CA1" w:rsidP="00130CA1">
          <w:pPr>
            <w:pStyle w:val="7D756D371D36410E86643C18FF403F37"/>
          </w:pPr>
          <w:r w:rsidRPr="00AD44F2">
            <w:rPr>
              <w:rStyle w:val="PlaceholderText"/>
            </w:rPr>
            <w:t>[Company]</w:t>
          </w:r>
        </w:p>
      </w:docPartBody>
    </w:docPart>
    <w:docPart>
      <w:docPartPr>
        <w:name w:val="6368421502CF49078391366110AB3496"/>
        <w:category>
          <w:name w:val="General"/>
          <w:gallery w:val="placeholder"/>
        </w:category>
        <w:types>
          <w:type w:val="bbPlcHdr"/>
        </w:types>
        <w:behaviors>
          <w:behavior w:val="content"/>
        </w:behaviors>
        <w:guid w:val="{942739C4-97DD-4A1A-80CE-3D3D752EE30B}"/>
      </w:docPartPr>
      <w:docPartBody>
        <w:p w:rsidR="00130CA1" w:rsidRDefault="00130CA1" w:rsidP="00130CA1">
          <w:pPr>
            <w:pStyle w:val="6368421502CF49078391366110AB3496"/>
          </w:pPr>
          <w:r w:rsidRPr="00AD44F2">
            <w:rPr>
              <w:rStyle w:val="PlaceholderText"/>
            </w:rPr>
            <w:t>[Company]</w:t>
          </w:r>
        </w:p>
      </w:docPartBody>
    </w:docPart>
    <w:docPart>
      <w:docPartPr>
        <w:name w:val="3639292810C9471B97A4C5DEAB37A2FB"/>
        <w:category>
          <w:name w:val="General"/>
          <w:gallery w:val="placeholder"/>
        </w:category>
        <w:types>
          <w:type w:val="bbPlcHdr"/>
        </w:types>
        <w:behaviors>
          <w:behavior w:val="content"/>
        </w:behaviors>
        <w:guid w:val="{3802EE1E-0ADB-46D6-AE9C-CB301ACE112D}"/>
      </w:docPartPr>
      <w:docPartBody>
        <w:p w:rsidR="00130CA1" w:rsidRDefault="00130CA1" w:rsidP="00130CA1">
          <w:pPr>
            <w:pStyle w:val="3639292810C9471B97A4C5DEAB37A2FB"/>
          </w:pPr>
          <w:r w:rsidRPr="00AD44F2">
            <w:rPr>
              <w:rStyle w:val="PlaceholderText"/>
            </w:rPr>
            <w:t>[Company]</w:t>
          </w:r>
        </w:p>
      </w:docPartBody>
    </w:docPart>
    <w:docPart>
      <w:docPartPr>
        <w:name w:val="56540EBDB412487BAF70D5FDA6E2F1AD"/>
        <w:category>
          <w:name w:val="General"/>
          <w:gallery w:val="placeholder"/>
        </w:category>
        <w:types>
          <w:type w:val="bbPlcHdr"/>
        </w:types>
        <w:behaviors>
          <w:behavior w:val="content"/>
        </w:behaviors>
        <w:guid w:val="{0859FA37-4385-4572-B119-1191982F1B7C}"/>
      </w:docPartPr>
      <w:docPartBody>
        <w:p w:rsidR="00130CA1" w:rsidRDefault="00130CA1" w:rsidP="00130CA1">
          <w:pPr>
            <w:pStyle w:val="56540EBDB412487BAF70D5FDA6E2F1AD"/>
          </w:pPr>
          <w:r w:rsidRPr="00AD44F2">
            <w:rPr>
              <w:rStyle w:val="PlaceholderText"/>
            </w:rPr>
            <w:t>[Company]</w:t>
          </w:r>
        </w:p>
      </w:docPartBody>
    </w:docPart>
    <w:docPart>
      <w:docPartPr>
        <w:name w:val="F00757531AFE4F93A022E2E194731A59"/>
        <w:category>
          <w:name w:val="General"/>
          <w:gallery w:val="placeholder"/>
        </w:category>
        <w:types>
          <w:type w:val="bbPlcHdr"/>
        </w:types>
        <w:behaviors>
          <w:behavior w:val="content"/>
        </w:behaviors>
        <w:guid w:val="{A3F4152E-94EB-4ACE-BA77-D53E62A2A323}"/>
      </w:docPartPr>
      <w:docPartBody>
        <w:p w:rsidR="00130CA1" w:rsidRDefault="00130CA1" w:rsidP="00130CA1">
          <w:pPr>
            <w:pStyle w:val="F00757531AFE4F93A022E2E194731A59"/>
          </w:pPr>
          <w:r w:rsidRPr="00AD44F2">
            <w:rPr>
              <w:rStyle w:val="PlaceholderText"/>
            </w:rPr>
            <w:t>[Company]</w:t>
          </w:r>
        </w:p>
      </w:docPartBody>
    </w:docPart>
    <w:docPart>
      <w:docPartPr>
        <w:name w:val="A5457D55B0A1488A9899AB71CA0D095B"/>
        <w:category>
          <w:name w:val="General"/>
          <w:gallery w:val="placeholder"/>
        </w:category>
        <w:types>
          <w:type w:val="bbPlcHdr"/>
        </w:types>
        <w:behaviors>
          <w:behavior w:val="content"/>
        </w:behaviors>
        <w:guid w:val="{E838FC53-7B50-4396-B4C4-89A3408D5D7F}"/>
      </w:docPartPr>
      <w:docPartBody>
        <w:p w:rsidR="00130CA1" w:rsidRDefault="00130CA1" w:rsidP="00130CA1">
          <w:pPr>
            <w:pStyle w:val="A5457D55B0A1488A9899AB71CA0D095B"/>
          </w:pPr>
          <w:r w:rsidRPr="00AD44F2">
            <w:rPr>
              <w:rStyle w:val="PlaceholderText"/>
            </w:rPr>
            <w:t>[Company]</w:t>
          </w:r>
        </w:p>
      </w:docPartBody>
    </w:docPart>
    <w:docPart>
      <w:docPartPr>
        <w:name w:val="00EE6864253D4FFE83E4847A78B3268A"/>
        <w:category>
          <w:name w:val="General"/>
          <w:gallery w:val="placeholder"/>
        </w:category>
        <w:types>
          <w:type w:val="bbPlcHdr"/>
        </w:types>
        <w:behaviors>
          <w:behavior w:val="content"/>
        </w:behaviors>
        <w:guid w:val="{FD0934B2-0AF7-43F5-9F69-FDCFC7F5D331}"/>
      </w:docPartPr>
      <w:docPartBody>
        <w:p w:rsidR="00130CA1" w:rsidRDefault="00130CA1" w:rsidP="00130CA1">
          <w:pPr>
            <w:pStyle w:val="00EE6864253D4FFE83E4847A78B3268A"/>
          </w:pPr>
          <w:r w:rsidRPr="00AD44F2">
            <w:rPr>
              <w:rStyle w:val="PlaceholderText"/>
            </w:rPr>
            <w:t>[Company]</w:t>
          </w:r>
        </w:p>
      </w:docPartBody>
    </w:docPart>
    <w:docPart>
      <w:docPartPr>
        <w:name w:val="9265D797B35C4A10AC6A1BABA63A1DAB"/>
        <w:category>
          <w:name w:val="General"/>
          <w:gallery w:val="placeholder"/>
        </w:category>
        <w:types>
          <w:type w:val="bbPlcHdr"/>
        </w:types>
        <w:behaviors>
          <w:behavior w:val="content"/>
        </w:behaviors>
        <w:guid w:val="{7F679F8F-BF93-4F09-9514-7A38BAD8C311}"/>
      </w:docPartPr>
      <w:docPartBody>
        <w:p w:rsidR="00130CA1" w:rsidRDefault="00130CA1" w:rsidP="00130CA1">
          <w:pPr>
            <w:pStyle w:val="9265D797B35C4A10AC6A1BABA63A1DAB"/>
          </w:pPr>
          <w:r w:rsidRPr="00AD44F2">
            <w:rPr>
              <w:rStyle w:val="PlaceholderText"/>
            </w:rPr>
            <w:t>[Company]</w:t>
          </w:r>
        </w:p>
      </w:docPartBody>
    </w:docPart>
    <w:docPart>
      <w:docPartPr>
        <w:name w:val="37EB9A402C68405DB6E9BCC049E7E712"/>
        <w:category>
          <w:name w:val="General"/>
          <w:gallery w:val="placeholder"/>
        </w:category>
        <w:types>
          <w:type w:val="bbPlcHdr"/>
        </w:types>
        <w:behaviors>
          <w:behavior w:val="content"/>
        </w:behaviors>
        <w:guid w:val="{CE215FDD-4B2B-4050-B621-5F6F5C7E0671}"/>
      </w:docPartPr>
      <w:docPartBody>
        <w:p w:rsidR="0033356A" w:rsidRDefault="0033356A" w:rsidP="0033356A">
          <w:pPr>
            <w:pStyle w:val="37EB9A402C68405DB6E9BCC049E7E712"/>
          </w:pPr>
          <w:r w:rsidRPr="00AD44F2">
            <w:rPr>
              <w:rStyle w:val="PlaceholderText"/>
            </w:rPr>
            <w:t>[Company]</w:t>
          </w:r>
        </w:p>
      </w:docPartBody>
    </w:docPart>
    <w:docPart>
      <w:docPartPr>
        <w:name w:val="AD336054C1414A2A817F96F8BC18CB38"/>
        <w:category>
          <w:name w:val="General"/>
          <w:gallery w:val="placeholder"/>
        </w:category>
        <w:types>
          <w:type w:val="bbPlcHdr"/>
        </w:types>
        <w:behaviors>
          <w:behavior w:val="content"/>
        </w:behaviors>
        <w:guid w:val="{B3EEF286-CC81-4D27-97CB-3239AD799D9A}"/>
      </w:docPartPr>
      <w:docPartBody>
        <w:p w:rsidR="00EE6C2F" w:rsidRDefault="00721E0D" w:rsidP="00721E0D">
          <w:pPr>
            <w:pStyle w:val="AD336054C1414A2A817F96F8BC18CB38"/>
          </w:pPr>
          <w:r w:rsidRPr="00AD44F2">
            <w:rPr>
              <w:rStyle w:val="PlaceholderText"/>
            </w:rPr>
            <w:t>[Company]</w:t>
          </w:r>
        </w:p>
      </w:docPartBody>
    </w:docPart>
    <w:docPart>
      <w:docPartPr>
        <w:name w:val="FBFB346D382A4CD2AA7D2515D41EE81C"/>
        <w:category>
          <w:name w:val="General"/>
          <w:gallery w:val="placeholder"/>
        </w:category>
        <w:types>
          <w:type w:val="bbPlcHdr"/>
        </w:types>
        <w:behaviors>
          <w:behavior w:val="content"/>
        </w:behaviors>
        <w:guid w:val="{C9810973-4AC0-44C7-8D02-B1FAC904E2C9}"/>
      </w:docPartPr>
      <w:docPartBody>
        <w:p w:rsidR="00EE6C2F" w:rsidRDefault="00721E0D" w:rsidP="00721E0D">
          <w:pPr>
            <w:pStyle w:val="FBFB346D382A4CD2AA7D2515D41EE81C"/>
          </w:pPr>
          <w:r w:rsidRPr="00AD44F2">
            <w:rPr>
              <w:rStyle w:val="PlaceholderText"/>
            </w:rPr>
            <w:t>[Company]</w:t>
          </w:r>
        </w:p>
      </w:docPartBody>
    </w:docPart>
    <w:docPart>
      <w:docPartPr>
        <w:name w:val="8C2F699B526F4017A4363FB6E409188B"/>
        <w:category>
          <w:name w:val="General"/>
          <w:gallery w:val="placeholder"/>
        </w:category>
        <w:types>
          <w:type w:val="bbPlcHdr"/>
        </w:types>
        <w:behaviors>
          <w:behavior w:val="content"/>
        </w:behaviors>
        <w:guid w:val="{1DF7BADA-D0C4-4781-B9A1-31C93AA86CE7}"/>
      </w:docPartPr>
      <w:docPartBody>
        <w:p w:rsidR="00EE6C2F" w:rsidRDefault="00721E0D" w:rsidP="00721E0D">
          <w:pPr>
            <w:pStyle w:val="8C2F699B526F4017A4363FB6E409188B"/>
          </w:pPr>
          <w:r w:rsidRPr="00AD44F2">
            <w:rPr>
              <w:rStyle w:val="PlaceholderText"/>
            </w:rPr>
            <w:t>[Company]</w:t>
          </w:r>
        </w:p>
      </w:docPartBody>
    </w:docPart>
    <w:docPart>
      <w:docPartPr>
        <w:name w:val="75FB301369FC4692B55822E0104A01E1"/>
        <w:category>
          <w:name w:val="General"/>
          <w:gallery w:val="placeholder"/>
        </w:category>
        <w:types>
          <w:type w:val="bbPlcHdr"/>
        </w:types>
        <w:behaviors>
          <w:behavior w:val="content"/>
        </w:behaviors>
        <w:guid w:val="{AC47E597-3025-43EA-8CE8-1454C928A211}"/>
      </w:docPartPr>
      <w:docPartBody>
        <w:p w:rsidR="00EE6C2F" w:rsidRDefault="00721E0D" w:rsidP="00721E0D">
          <w:pPr>
            <w:pStyle w:val="75FB301369FC4692B55822E0104A01E1"/>
          </w:pPr>
          <w:r w:rsidRPr="00AD44F2">
            <w:rPr>
              <w:rStyle w:val="PlaceholderText"/>
            </w:rPr>
            <w:t>[Company]</w:t>
          </w:r>
        </w:p>
      </w:docPartBody>
    </w:docPart>
    <w:docPart>
      <w:docPartPr>
        <w:name w:val="53FE1C09CEE94F55936D6563FAE2C372"/>
        <w:category>
          <w:name w:val="General"/>
          <w:gallery w:val="placeholder"/>
        </w:category>
        <w:types>
          <w:type w:val="bbPlcHdr"/>
        </w:types>
        <w:behaviors>
          <w:behavior w:val="content"/>
        </w:behaviors>
        <w:guid w:val="{CEB088C4-1BC2-48D3-A1AD-64F09199251C}"/>
      </w:docPartPr>
      <w:docPartBody>
        <w:p w:rsidR="00EE6C2F" w:rsidRDefault="00721E0D" w:rsidP="00721E0D">
          <w:pPr>
            <w:pStyle w:val="53FE1C09CEE94F55936D6563FAE2C372"/>
          </w:pPr>
          <w:r w:rsidRPr="00AD44F2">
            <w:rPr>
              <w:rStyle w:val="PlaceholderText"/>
            </w:rPr>
            <w:t>[Company]</w:t>
          </w:r>
        </w:p>
      </w:docPartBody>
    </w:docPart>
    <w:docPart>
      <w:docPartPr>
        <w:name w:val="46DE5FF1708A45F39A5CC07CEEC3E4B0"/>
        <w:category>
          <w:name w:val="General"/>
          <w:gallery w:val="placeholder"/>
        </w:category>
        <w:types>
          <w:type w:val="bbPlcHdr"/>
        </w:types>
        <w:behaviors>
          <w:behavior w:val="content"/>
        </w:behaviors>
        <w:guid w:val="{806CFC58-4A5A-4232-AD72-50FFF7EA348F}"/>
      </w:docPartPr>
      <w:docPartBody>
        <w:p w:rsidR="00EE6C2F" w:rsidRDefault="00721E0D" w:rsidP="00721E0D">
          <w:pPr>
            <w:pStyle w:val="46DE5FF1708A45F39A5CC07CEEC3E4B0"/>
          </w:pPr>
          <w:r w:rsidRPr="00AD44F2">
            <w:rPr>
              <w:rStyle w:val="PlaceholderText"/>
            </w:rPr>
            <w:t>[Company]</w:t>
          </w:r>
        </w:p>
      </w:docPartBody>
    </w:docPart>
    <w:docPart>
      <w:docPartPr>
        <w:name w:val="EA7DA023440846CAB1725E7D4409A2FA"/>
        <w:category>
          <w:name w:val="General"/>
          <w:gallery w:val="placeholder"/>
        </w:category>
        <w:types>
          <w:type w:val="bbPlcHdr"/>
        </w:types>
        <w:behaviors>
          <w:behavior w:val="content"/>
        </w:behaviors>
        <w:guid w:val="{61226346-3434-427B-9010-426EB1651F2E}"/>
      </w:docPartPr>
      <w:docPartBody>
        <w:p w:rsidR="00EE6C2F" w:rsidRDefault="00721E0D" w:rsidP="00721E0D">
          <w:pPr>
            <w:pStyle w:val="EA7DA023440846CAB1725E7D4409A2FA"/>
          </w:pPr>
          <w:r w:rsidRPr="00AD44F2">
            <w:rPr>
              <w:rStyle w:val="PlaceholderText"/>
            </w:rPr>
            <w:t>[Company]</w:t>
          </w:r>
        </w:p>
      </w:docPartBody>
    </w:docPart>
    <w:docPart>
      <w:docPartPr>
        <w:name w:val="361E377693B843DA9B6C2BB5247E72AB"/>
        <w:category>
          <w:name w:val="General"/>
          <w:gallery w:val="placeholder"/>
        </w:category>
        <w:types>
          <w:type w:val="bbPlcHdr"/>
        </w:types>
        <w:behaviors>
          <w:behavior w:val="content"/>
        </w:behaviors>
        <w:guid w:val="{1D287162-9812-4971-90FF-3683E082FCD3}"/>
      </w:docPartPr>
      <w:docPartBody>
        <w:p w:rsidR="001E3C42" w:rsidRDefault="00445E96" w:rsidP="00445E96">
          <w:pPr>
            <w:pStyle w:val="361E377693B843DA9B6C2BB5247E72AB"/>
          </w:pPr>
          <w:r w:rsidRPr="00AD44F2">
            <w:rPr>
              <w:rStyle w:val="PlaceholderText"/>
            </w:rPr>
            <w:t>[Company]</w:t>
          </w:r>
        </w:p>
      </w:docPartBody>
    </w:docPart>
    <w:docPart>
      <w:docPartPr>
        <w:name w:val="FD288B98C6464CFE83AFBB8859C56129"/>
        <w:category>
          <w:name w:val="General"/>
          <w:gallery w:val="placeholder"/>
        </w:category>
        <w:types>
          <w:type w:val="bbPlcHdr"/>
        </w:types>
        <w:behaviors>
          <w:behavior w:val="content"/>
        </w:behaviors>
        <w:guid w:val="{F7B66E00-B426-4D78-9FCD-C909D3CC73AB}"/>
      </w:docPartPr>
      <w:docPartBody>
        <w:p w:rsidR="00CB492C" w:rsidRDefault="009E08F5" w:rsidP="009E08F5">
          <w:pPr>
            <w:pStyle w:val="FD288B98C6464CFE83AFBB8859C56129"/>
          </w:pPr>
          <w:r w:rsidRPr="00AD44F2">
            <w:rPr>
              <w:rStyle w:val="PlaceholderText"/>
            </w:rPr>
            <w:t>[Company]</w:t>
          </w:r>
        </w:p>
      </w:docPartBody>
    </w:docPart>
    <w:docPart>
      <w:docPartPr>
        <w:name w:val="040F3A980F75438DA0F789BC3D7763EA"/>
        <w:category>
          <w:name w:val="General"/>
          <w:gallery w:val="placeholder"/>
        </w:category>
        <w:types>
          <w:type w:val="bbPlcHdr"/>
        </w:types>
        <w:behaviors>
          <w:behavior w:val="content"/>
        </w:behaviors>
        <w:guid w:val="{7DBE6609-0BFB-4CA8-B1C9-1E6363BB7B81}"/>
      </w:docPartPr>
      <w:docPartBody>
        <w:p w:rsidR="0002660F" w:rsidRDefault="00D52B01" w:rsidP="00D52B01">
          <w:pPr>
            <w:pStyle w:val="040F3A980F75438DA0F789BC3D7763EA"/>
          </w:pPr>
          <w:r w:rsidRPr="00AD44F2">
            <w:rPr>
              <w:rStyle w:val="PlaceholderText"/>
            </w:rPr>
            <w:t>[Company]</w:t>
          </w:r>
        </w:p>
      </w:docPartBody>
    </w:docPart>
    <w:docPart>
      <w:docPartPr>
        <w:name w:val="14E6CD727C91441EB8BD16734C75168C"/>
        <w:category>
          <w:name w:val="General"/>
          <w:gallery w:val="placeholder"/>
        </w:category>
        <w:types>
          <w:type w:val="bbPlcHdr"/>
        </w:types>
        <w:behaviors>
          <w:behavior w:val="content"/>
        </w:behaviors>
        <w:guid w:val="{277EC31A-B5CE-4246-8003-0FF934C35C52}"/>
      </w:docPartPr>
      <w:docPartBody>
        <w:p w:rsidR="0002660F" w:rsidRDefault="00D52B01" w:rsidP="00D52B01">
          <w:pPr>
            <w:pStyle w:val="14E6CD727C91441EB8BD16734C75168C"/>
          </w:pPr>
          <w:r w:rsidRPr="00AD44F2">
            <w:rPr>
              <w:rStyle w:val="PlaceholderText"/>
            </w:rPr>
            <w:t>[Company]</w:t>
          </w:r>
        </w:p>
      </w:docPartBody>
    </w:docPart>
    <w:docPart>
      <w:docPartPr>
        <w:name w:val="0D21A8367226456CBF221ADD5AF00891"/>
        <w:category>
          <w:name w:val="General"/>
          <w:gallery w:val="placeholder"/>
        </w:category>
        <w:types>
          <w:type w:val="bbPlcHdr"/>
        </w:types>
        <w:behaviors>
          <w:behavior w:val="content"/>
        </w:behaviors>
        <w:guid w:val="{4C927A76-8BE1-4D85-BE82-2DC7270A2041}"/>
      </w:docPartPr>
      <w:docPartBody>
        <w:p w:rsidR="0002660F" w:rsidRDefault="00D52B01" w:rsidP="00D52B01">
          <w:pPr>
            <w:pStyle w:val="0D21A8367226456CBF221ADD5AF00891"/>
          </w:pPr>
          <w:r w:rsidRPr="00AD44F2">
            <w:rPr>
              <w:rStyle w:val="PlaceholderText"/>
            </w:rPr>
            <w:t>[Company]</w:t>
          </w:r>
        </w:p>
      </w:docPartBody>
    </w:docPart>
    <w:docPart>
      <w:docPartPr>
        <w:name w:val="609D507CC160492BA8EB7E8141CC18F9"/>
        <w:category>
          <w:name w:val="General"/>
          <w:gallery w:val="placeholder"/>
        </w:category>
        <w:types>
          <w:type w:val="bbPlcHdr"/>
        </w:types>
        <w:behaviors>
          <w:behavior w:val="content"/>
        </w:behaviors>
        <w:guid w:val="{DDA0B788-4E80-4A90-A15C-682A97C5A4A5}"/>
      </w:docPartPr>
      <w:docPartBody>
        <w:p w:rsidR="0002660F" w:rsidRDefault="00D52B01" w:rsidP="00D52B01">
          <w:pPr>
            <w:pStyle w:val="609D507CC160492BA8EB7E8141CC18F9"/>
          </w:pPr>
          <w:r w:rsidRPr="00AD44F2">
            <w:rPr>
              <w:rStyle w:val="PlaceholderText"/>
            </w:rPr>
            <w:t>[Company]</w:t>
          </w:r>
        </w:p>
      </w:docPartBody>
    </w:docPart>
    <w:docPart>
      <w:docPartPr>
        <w:name w:val="16C9B68906554A63A61B91444287202E"/>
        <w:category>
          <w:name w:val="General"/>
          <w:gallery w:val="placeholder"/>
        </w:category>
        <w:types>
          <w:type w:val="bbPlcHdr"/>
        </w:types>
        <w:behaviors>
          <w:behavior w:val="content"/>
        </w:behaviors>
        <w:guid w:val="{BF694AB6-CD95-4DFB-97C0-B167FAE0E921}"/>
      </w:docPartPr>
      <w:docPartBody>
        <w:p w:rsidR="0002660F" w:rsidRDefault="00D52B01" w:rsidP="00D52B01">
          <w:pPr>
            <w:pStyle w:val="16C9B68906554A63A61B91444287202E"/>
          </w:pPr>
          <w:r w:rsidRPr="00AD44F2">
            <w:rPr>
              <w:rStyle w:val="PlaceholderText"/>
            </w:rPr>
            <w:t>[Company]</w:t>
          </w:r>
        </w:p>
      </w:docPartBody>
    </w:docPart>
    <w:docPart>
      <w:docPartPr>
        <w:name w:val="17800692E4C84A5FBFF11B253C2DAE4B"/>
        <w:category>
          <w:name w:val="General"/>
          <w:gallery w:val="placeholder"/>
        </w:category>
        <w:types>
          <w:type w:val="bbPlcHdr"/>
        </w:types>
        <w:behaviors>
          <w:behavior w:val="content"/>
        </w:behaviors>
        <w:guid w:val="{FFAE1B70-A2CE-45D9-A456-969A48B7E5F4}"/>
      </w:docPartPr>
      <w:docPartBody>
        <w:p w:rsidR="00917207" w:rsidRDefault="00894DB3" w:rsidP="00894DB3">
          <w:pPr>
            <w:pStyle w:val="17800692E4C84A5FBFF11B253C2DAE4B"/>
          </w:pPr>
          <w:r w:rsidRPr="00AD44F2">
            <w:rPr>
              <w:rStyle w:val="PlaceholderText"/>
            </w:rPr>
            <w:t>[Company]</w:t>
          </w:r>
        </w:p>
      </w:docPartBody>
    </w:docPart>
    <w:docPart>
      <w:docPartPr>
        <w:name w:val="E2A0C03A01BB4FFA834881705DAB5506"/>
        <w:category>
          <w:name w:val="General"/>
          <w:gallery w:val="placeholder"/>
        </w:category>
        <w:types>
          <w:type w:val="bbPlcHdr"/>
        </w:types>
        <w:behaviors>
          <w:behavior w:val="content"/>
        </w:behaviors>
        <w:guid w:val="{04E2C64B-CEC5-430F-89B3-1B20B055C4EA}"/>
      </w:docPartPr>
      <w:docPartBody>
        <w:p w:rsidR="0039048F" w:rsidRDefault="00247A74" w:rsidP="00247A74">
          <w:pPr>
            <w:pStyle w:val="E2A0C03A01BB4FFA834881705DAB5506"/>
          </w:pPr>
          <w:r w:rsidRPr="00AD44F2">
            <w:rPr>
              <w:rStyle w:val="PlaceholderText"/>
            </w:rPr>
            <w:t>[Company]</w:t>
          </w:r>
        </w:p>
      </w:docPartBody>
    </w:docPart>
    <w:docPart>
      <w:docPartPr>
        <w:name w:val="287F5742B9C049B7A8E6D81CA6F1C95E"/>
        <w:category>
          <w:name w:val="General"/>
          <w:gallery w:val="placeholder"/>
        </w:category>
        <w:types>
          <w:type w:val="bbPlcHdr"/>
        </w:types>
        <w:behaviors>
          <w:behavior w:val="content"/>
        </w:behaviors>
        <w:guid w:val="{B4A6FC8E-EE51-4BC1-9F89-3AFE3434DDBB}"/>
      </w:docPartPr>
      <w:docPartBody>
        <w:p w:rsidR="0039048F" w:rsidRDefault="00247A74" w:rsidP="00247A74">
          <w:pPr>
            <w:pStyle w:val="287F5742B9C049B7A8E6D81CA6F1C95E"/>
          </w:pPr>
          <w:r w:rsidRPr="00AD44F2">
            <w:rPr>
              <w:rStyle w:val="PlaceholderText"/>
            </w:rPr>
            <w:t>[Company]</w:t>
          </w:r>
        </w:p>
      </w:docPartBody>
    </w:docPart>
    <w:docPart>
      <w:docPartPr>
        <w:name w:val="75B2A30F91C44894AA0F8CE1D97C0F0A"/>
        <w:category>
          <w:name w:val="General"/>
          <w:gallery w:val="placeholder"/>
        </w:category>
        <w:types>
          <w:type w:val="bbPlcHdr"/>
        </w:types>
        <w:behaviors>
          <w:behavior w:val="content"/>
        </w:behaviors>
        <w:guid w:val="{5C38825F-7C99-452F-A0B2-C4F35E9EDB7E}"/>
      </w:docPartPr>
      <w:docPartBody>
        <w:p w:rsidR="0039048F" w:rsidRDefault="00247A74" w:rsidP="00247A74">
          <w:pPr>
            <w:pStyle w:val="75B2A30F91C44894AA0F8CE1D97C0F0A"/>
          </w:pPr>
          <w:r w:rsidRPr="00AD44F2">
            <w:rPr>
              <w:rStyle w:val="PlaceholderText"/>
            </w:rPr>
            <w:t>[Company]</w:t>
          </w:r>
        </w:p>
      </w:docPartBody>
    </w:docPart>
    <w:docPart>
      <w:docPartPr>
        <w:name w:val="CFDFB14C3C2D4BCA8540C988C972560F"/>
        <w:category>
          <w:name w:val="General"/>
          <w:gallery w:val="placeholder"/>
        </w:category>
        <w:types>
          <w:type w:val="bbPlcHdr"/>
        </w:types>
        <w:behaviors>
          <w:behavior w:val="content"/>
        </w:behaviors>
        <w:guid w:val="{A01FA396-75D3-4862-834D-062C1EC2B500}"/>
      </w:docPartPr>
      <w:docPartBody>
        <w:p w:rsidR="0039048F" w:rsidRDefault="00247A74" w:rsidP="00247A74">
          <w:pPr>
            <w:pStyle w:val="CFDFB14C3C2D4BCA8540C988C972560F"/>
          </w:pPr>
          <w:r w:rsidRPr="00AD44F2">
            <w:rPr>
              <w:rStyle w:val="PlaceholderText"/>
            </w:rPr>
            <w:t>[Company]</w:t>
          </w:r>
        </w:p>
      </w:docPartBody>
    </w:docPart>
    <w:docPart>
      <w:docPartPr>
        <w:name w:val="320A35877EA8460795B42436605DB10B"/>
        <w:category>
          <w:name w:val="General"/>
          <w:gallery w:val="placeholder"/>
        </w:category>
        <w:types>
          <w:type w:val="bbPlcHdr"/>
        </w:types>
        <w:behaviors>
          <w:behavior w:val="content"/>
        </w:behaviors>
        <w:guid w:val="{EA88ACE6-47FF-4FEE-88CD-58E77E341682}"/>
      </w:docPartPr>
      <w:docPartBody>
        <w:p w:rsidR="0039048F" w:rsidRDefault="00247A74" w:rsidP="00247A74">
          <w:pPr>
            <w:pStyle w:val="320A35877EA8460795B42436605DB10B"/>
          </w:pPr>
          <w:r w:rsidRPr="00AD44F2">
            <w:rPr>
              <w:rStyle w:val="PlaceholderText"/>
            </w:rPr>
            <w:t>[Company]</w:t>
          </w:r>
        </w:p>
      </w:docPartBody>
    </w:docPart>
    <w:docPart>
      <w:docPartPr>
        <w:name w:val="CB9BAF00A4174E91A5815E42568B94FA"/>
        <w:category>
          <w:name w:val="General"/>
          <w:gallery w:val="placeholder"/>
        </w:category>
        <w:types>
          <w:type w:val="bbPlcHdr"/>
        </w:types>
        <w:behaviors>
          <w:behavior w:val="content"/>
        </w:behaviors>
        <w:guid w:val="{54A99340-5819-4BA4-AAF1-C53A39ED1E1E}"/>
      </w:docPartPr>
      <w:docPartBody>
        <w:p w:rsidR="006B31E4" w:rsidRDefault="006B31E4" w:rsidP="006B31E4">
          <w:pPr>
            <w:pStyle w:val="CB9BAF00A4174E91A5815E42568B94FA"/>
          </w:pPr>
          <w:r w:rsidRPr="00AD44F2">
            <w:rPr>
              <w:rStyle w:val="PlaceholderText"/>
            </w:rPr>
            <w:t>[Company]</w:t>
          </w:r>
        </w:p>
      </w:docPartBody>
    </w:docPart>
    <w:docPart>
      <w:docPartPr>
        <w:name w:val="268467FBB30745A39B95CFB2B2962D5F"/>
        <w:category>
          <w:name w:val="General"/>
          <w:gallery w:val="placeholder"/>
        </w:category>
        <w:types>
          <w:type w:val="bbPlcHdr"/>
        </w:types>
        <w:behaviors>
          <w:behavior w:val="content"/>
        </w:behaviors>
        <w:guid w:val="{5EF31D5C-C510-443C-B91F-97DE1F6EA394}"/>
      </w:docPartPr>
      <w:docPartBody>
        <w:p w:rsidR="007B06C5" w:rsidRDefault="007B06C5" w:rsidP="007B06C5">
          <w:pPr>
            <w:pStyle w:val="268467FBB30745A39B95CFB2B2962D5F"/>
          </w:pPr>
          <w:r w:rsidRPr="00AD44F2">
            <w:rPr>
              <w:rStyle w:val="PlaceholderText"/>
            </w:rPr>
            <w:t>[Company]</w:t>
          </w:r>
        </w:p>
      </w:docPartBody>
    </w:docPart>
    <w:docPart>
      <w:docPartPr>
        <w:name w:val="4A3F4BDBDD704C54B98482584E787C22"/>
        <w:category>
          <w:name w:val="General"/>
          <w:gallery w:val="placeholder"/>
        </w:category>
        <w:types>
          <w:type w:val="bbPlcHdr"/>
        </w:types>
        <w:behaviors>
          <w:behavior w:val="content"/>
        </w:behaviors>
        <w:guid w:val="{A4883977-E399-4E3A-A24A-A75EAD16CD11}"/>
      </w:docPartPr>
      <w:docPartBody>
        <w:p w:rsidR="007B06C5" w:rsidRDefault="007B06C5" w:rsidP="007B06C5">
          <w:pPr>
            <w:pStyle w:val="4A3F4BDBDD704C54B98482584E787C22"/>
          </w:pPr>
          <w:r w:rsidRPr="00AD44F2">
            <w:rPr>
              <w:rStyle w:val="PlaceholderText"/>
            </w:rPr>
            <w:t>[Company]</w:t>
          </w:r>
        </w:p>
      </w:docPartBody>
    </w:docPart>
    <w:docPart>
      <w:docPartPr>
        <w:name w:val="0F33DFE3D5D042C9B89BF2B6968957CD"/>
        <w:category>
          <w:name w:val="General"/>
          <w:gallery w:val="placeholder"/>
        </w:category>
        <w:types>
          <w:type w:val="bbPlcHdr"/>
        </w:types>
        <w:behaviors>
          <w:behavior w:val="content"/>
        </w:behaviors>
        <w:guid w:val="{0548A5DA-9AEA-4E20-82FF-96E7CAEE4A4C}"/>
      </w:docPartPr>
      <w:docPartBody>
        <w:p w:rsidR="007B06C5" w:rsidRDefault="007B06C5" w:rsidP="007B06C5">
          <w:pPr>
            <w:pStyle w:val="0F33DFE3D5D042C9B89BF2B6968957CD"/>
          </w:pPr>
          <w:r w:rsidRPr="00AD44F2">
            <w:rPr>
              <w:rStyle w:val="PlaceholderText"/>
            </w:rPr>
            <w:t>[Company]</w:t>
          </w:r>
        </w:p>
      </w:docPartBody>
    </w:docPart>
    <w:docPart>
      <w:docPartPr>
        <w:name w:val="59A0499D69804E00803CEE9A96AC9CE8"/>
        <w:category>
          <w:name w:val="General"/>
          <w:gallery w:val="placeholder"/>
        </w:category>
        <w:types>
          <w:type w:val="bbPlcHdr"/>
        </w:types>
        <w:behaviors>
          <w:behavior w:val="content"/>
        </w:behaviors>
        <w:guid w:val="{540988E2-C254-4FDF-B9BE-D52BB7531CCF}"/>
      </w:docPartPr>
      <w:docPartBody>
        <w:p w:rsidR="007B06C5" w:rsidRDefault="007B06C5" w:rsidP="007B06C5">
          <w:pPr>
            <w:pStyle w:val="59A0499D69804E00803CEE9A96AC9CE8"/>
          </w:pPr>
          <w:r w:rsidRPr="00AD44F2">
            <w:rPr>
              <w:rStyle w:val="PlaceholderText"/>
            </w:rPr>
            <w:t>[Company]</w:t>
          </w:r>
        </w:p>
      </w:docPartBody>
    </w:docPart>
    <w:docPart>
      <w:docPartPr>
        <w:name w:val="07F3B1CD0FB74BECB00DF47CEEC5998C"/>
        <w:category>
          <w:name w:val="General"/>
          <w:gallery w:val="placeholder"/>
        </w:category>
        <w:types>
          <w:type w:val="bbPlcHdr"/>
        </w:types>
        <w:behaviors>
          <w:behavior w:val="content"/>
        </w:behaviors>
        <w:guid w:val="{BB51D70B-A529-4147-AB94-36F6FDDBF30C}"/>
      </w:docPartPr>
      <w:docPartBody>
        <w:p w:rsidR="00B46DB0" w:rsidRDefault="00B46DB0" w:rsidP="00B46DB0">
          <w:pPr>
            <w:pStyle w:val="07F3B1CD0FB74BECB00DF47CEEC5998C"/>
          </w:pPr>
          <w:r w:rsidRPr="00AD44F2">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A1"/>
    <w:rsid w:val="00003A0F"/>
    <w:rsid w:val="00024A4A"/>
    <w:rsid w:val="0002660F"/>
    <w:rsid w:val="00043CC9"/>
    <w:rsid w:val="00044BD0"/>
    <w:rsid w:val="000502C1"/>
    <w:rsid w:val="000671CF"/>
    <w:rsid w:val="0009335B"/>
    <w:rsid w:val="000A603F"/>
    <w:rsid w:val="000C1080"/>
    <w:rsid w:val="000C4F4A"/>
    <w:rsid w:val="001032B2"/>
    <w:rsid w:val="001120B8"/>
    <w:rsid w:val="00113935"/>
    <w:rsid w:val="00114F1A"/>
    <w:rsid w:val="00130CA1"/>
    <w:rsid w:val="00140C49"/>
    <w:rsid w:val="00141619"/>
    <w:rsid w:val="00160145"/>
    <w:rsid w:val="0016080C"/>
    <w:rsid w:val="00166EA9"/>
    <w:rsid w:val="00171D09"/>
    <w:rsid w:val="00176692"/>
    <w:rsid w:val="00192A4F"/>
    <w:rsid w:val="001A589A"/>
    <w:rsid w:val="001C4E28"/>
    <w:rsid w:val="001C6FD1"/>
    <w:rsid w:val="001D47D4"/>
    <w:rsid w:val="001D74D3"/>
    <w:rsid w:val="001E2CE1"/>
    <w:rsid w:val="001E3C42"/>
    <w:rsid w:val="001F043D"/>
    <w:rsid w:val="001F1E48"/>
    <w:rsid w:val="001F65D4"/>
    <w:rsid w:val="001F7E59"/>
    <w:rsid w:val="002037DE"/>
    <w:rsid w:val="00222D9A"/>
    <w:rsid w:val="00224D00"/>
    <w:rsid w:val="002254C1"/>
    <w:rsid w:val="0024569D"/>
    <w:rsid w:val="00247A74"/>
    <w:rsid w:val="00252B5C"/>
    <w:rsid w:val="00254856"/>
    <w:rsid w:val="0027610D"/>
    <w:rsid w:val="00276C54"/>
    <w:rsid w:val="0028038C"/>
    <w:rsid w:val="00280517"/>
    <w:rsid w:val="0028687B"/>
    <w:rsid w:val="002A365F"/>
    <w:rsid w:val="002A4D63"/>
    <w:rsid w:val="002B23D4"/>
    <w:rsid w:val="002D3FC3"/>
    <w:rsid w:val="0030557E"/>
    <w:rsid w:val="0033356A"/>
    <w:rsid w:val="00340D4B"/>
    <w:rsid w:val="00352699"/>
    <w:rsid w:val="00356B83"/>
    <w:rsid w:val="00356B9A"/>
    <w:rsid w:val="003576CC"/>
    <w:rsid w:val="00360FC4"/>
    <w:rsid w:val="003744AE"/>
    <w:rsid w:val="00375C8B"/>
    <w:rsid w:val="0037684E"/>
    <w:rsid w:val="0039048F"/>
    <w:rsid w:val="00391185"/>
    <w:rsid w:val="00394543"/>
    <w:rsid w:val="00395019"/>
    <w:rsid w:val="003B1DE8"/>
    <w:rsid w:val="003B30C1"/>
    <w:rsid w:val="003C6D56"/>
    <w:rsid w:val="003D00C4"/>
    <w:rsid w:val="00403B6A"/>
    <w:rsid w:val="0043781F"/>
    <w:rsid w:val="00445E96"/>
    <w:rsid w:val="004655C2"/>
    <w:rsid w:val="00467AF6"/>
    <w:rsid w:val="004707B6"/>
    <w:rsid w:val="00483BC0"/>
    <w:rsid w:val="00492FBD"/>
    <w:rsid w:val="004A0F78"/>
    <w:rsid w:val="004A10C2"/>
    <w:rsid w:val="004A5AFF"/>
    <w:rsid w:val="004B0CF0"/>
    <w:rsid w:val="004C7634"/>
    <w:rsid w:val="004D3F73"/>
    <w:rsid w:val="004E3356"/>
    <w:rsid w:val="004F0A92"/>
    <w:rsid w:val="0052427F"/>
    <w:rsid w:val="00530096"/>
    <w:rsid w:val="0053526B"/>
    <w:rsid w:val="00543909"/>
    <w:rsid w:val="00547D4A"/>
    <w:rsid w:val="0055154C"/>
    <w:rsid w:val="0055251D"/>
    <w:rsid w:val="00555463"/>
    <w:rsid w:val="005556D4"/>
    <w:rsid w:val="005644AA"/>
    <w:rsid w:val="005C300F"/>
    <w:rsid w:val="005E3E41"/>
    <w:rsid w:val="005E419D"/>
    <w:rsid w:val="005F69DB"/>
    <w:rsid w:val="0060044B"/>
    <w:rsid w:val="00607477"/>
    <w:rsid w:val="00644161"/>
    <w:rsid w:val="00647B13"/>
    <w:rsid w:val="00654B47"/>
    <w:rsid w:val="00665707"/>
    <w:rsid w:val="006744B7"/>
    <w:rsid w:val="006946FA"/>
    <w:rsid w:val="006B31E4"/>
    <w:rsid w:val="006B351F"/>
    <w:rsid w:val="006D0A00"/>
    <w:rsid w:val="006D11E4"/>
    <w:rsid w:val="006E5CEC"/>
    <w:rsid w:val="0070574A"/>
    <w:rsid w:val="007119D4"/>
    <w:rsid w:val="00720246"/>
    <w:rsid w:val="00721E0D"/>
    <w:rsid w:val="00725DFE"/>
    <w:rsid w:val="00744874"/>
    <w:rsid w:val="00750175"/>
    <w:rsid w:val="00753835"/>
    <w:rsid w:val="00757B13"/>
    <w:rsid w:val="00760BA7"/>
    <w:rsid w:val="007774B1"/>
    <w:rsid w:val="00777680"/>
    <w:rsid w:val="007833A2"/>
    <w:rsid w:val="00785B0F"/>
    <w:rsid w:val="007976D3"/>
    <w:rsid w:val="007A0F28"/>
    <w:rsid w:val="007B06C5"/>
    <w:rsid w:val="007B4EF0"/>
    <w:rsid w:val="007C0AD8"/>
    <w:rsid w:val="007D2D98"/>
    <w:rsid w:val="007F4700"/>
    <w:rsid w:val="008150FF"/>
    <w:rsid w:val="00823728"/>
    <w:rsid w:val="00832C24"/>
    <w:rsid w:val="00847E4C"/>
    <w:rsid w:val="00850722"/>
    <w:rsid w:val="008531FD"/>
    <w:rsid w:val="00853C23"/>
    <w:rsid w:val="00863782"/>
    <w:rsid w:val="00894DB3"/>
    <w:rsid w:val="00896C7D"/>
    <w:rsid w:val="008B610F"/>
    <w:rsid w:val="008C19FA"/>
    <w:rsid w:val="008C228E"/>
    <w:rsid w:val="008C5EE7"/>
    <w:rsid w:val="008D2F75"/>
    <w:rsid w:val="008E398B"/>
    <w:rsid w:val="008F3217"/>
    <w:rsid w:val="008F4FA1"/>
    <w:rsid w:val="008F7D14"/>
    <w:rsid w:val="0091224D"/>
    <w:rsid w:val="0091242F"/>
    <w:rsid w:val="00917207"/>
    <w:rsid w:val="00921FCA"/>
    <w:rsid w:val="00933F24"/>
    <w:rsid w:val="00935485"/>
    <w:rsid w:val="009370BE"/>
    <w:rsid w:val="00950345"/>
    <w:rsid w:val="00960468"/>
    <w:rsid w:val="00981C65"/>
    <w:rsid w:val="00987976"/>
    <w:rsid w:val="00993929"/>
    <w:rsid w:val="00996756"/>
    <w:rsid w:val="009B0B68"/>
    <w:rsid w:val="009D04FE"/>
    <w:rsid w:val="009E08F5"/>
    <w:rsid w:val="00A065ED"/>
    <w:rsid w:val="00A443F4"/>
    <w:rsid w:val="00A75904"/>
    <w:rsid w:val="00A76CCD"/>
    <w:rsid w:val="00A87FF8"/>
    <w:rsid w:val="00A946F4"/>
    <w:rsid w:val="00A9785E"/>
    <w:rsid w:val="00AB2EC2"/>
    <w:rsid w:val="00AB3008"/>
    <w:rsid w:val="00AC7C28"/>
    <w:rsid w:val="00AF59E4"/>
    <w:rsid w:val="00B41B13"/>
    <w:rsid w:val="00B46DB0"/>
    <w:rsid w:val="00B62E95"/>
    <w:rsid w:val="00B802C5"/>
    <w:rsid w:val="00B83A34"/>
    <w:rsid w:val="00B8674E"/>
    <w:rsid w:val="00B871C2"/>
    <w:rsid w:val="00B9128F"/>
    <w:rsid w:val="00BA766A"/>
    <w:rsid w:val="00BB3F69"/>
    <w:rsid w:val="00BE11BA"/>
    <w:rsid w:val="00BE23B3"/>
    <w:rsid w:val="00C0256D"/>
    <w:rsid w:val="00C051A2"/>
    <w:rsid w:val="00C16640"/>
    <w:rsid w:val="00C17304"/>
    <w:rsid w:val="00C22E93"/>
    <w:rsid w:val="00C26D28"/>
    <w:rsid w:val="00C3699E"/>
    <w:rsid w:val="00C41CBD"/>
    <w:rsid w:val="00C51A35"/>
    <w:rsid w:val="00C524AA"/>
    <w:rsid w:val="00C5535A"/>
    <w:rsid w:val="00C57354"/>
    <w:rsid w:val="00C61E39"/>
    <w:rsid w:val="00C707D0"/>
    <w:rsid w:val="00C75E61"/>
    <w:rsid w:val="00CA5E7E"/>
    <w:rsid w:val="00CA6825"/>
    <w:rsid w:val="00CB47AA"/>
    <w:rsid w:val="00CB492C"/>
    <w:rsid w:val="00CC3BC2"/>
    <w:rsid w:val="00CD2C6C"/>
    <w:rsid w:val="00CD5160"/>
    <w:rsid w:val="00D071D0"/>
    <w:rsid w:val="00D13213"/>
    <w:rsid w:val="00D21872"/>
    <w:rsid w:val="00D3482C"/>
    <w:rsid w:val="00D40855"/>
    <w:rsid w:val="00D47BCE"/>
    <w:rsid w:val="00D52B01"/>
    <w:rsid w:val="00D5620B"/>
    <w:rsid w:val="00D62F5D"/>
    <w:rsid w:val="00D75E6F"/>
    <w:rsid w:val="00D84495"/>
    <w:rsid w:val="00D91602"/>
    <w:rsid w:val="00DB0590"/>
    <w:rsid w:val="00DD65EF"/>
    <w:rsid w:val="00DE71A5"/>
    <w:rsid w:val="00DF1098"/>
    <w:rsid w:val="00DF3C11"/>
    <w:rsid w:val="00DF4659"/>
    <w:rsid w:val="00E02040"/>
    <w:rsid w:val="00E1568A"/>
    <w:rsid w:val="00E22862"/>
    <w:rsid w:val="00E22C10"/>
    <w:rsid w:val="00E3116B"/>
    <w:rsid w:val="00E3374B"/>
    <w:rsid w:val="00E5773B"/>
    <w:rsid w:val="00E61A14"/>
    <w:rsid w:val="00E64590"/>
    <w:rsid w:val="00E70D19"/>
    <w:rsid w:val="00E744CC"/>
    <w:rsid w:val="00E77636"/>
    <w:rsid w:val="00E95B14"/>
    <w:rsid w:val="00E96B2F"/>
    <w:rsid w:val="00EB1AC0"/>
    <w:rsid w:val="00EB55F7"/>
    <w:rsid w:val="00EE6C2F"/>
    <w:rsid w:val="00F043B5"/>
    <w:rsid w:val="00F06187"/>
    <w:rsid w:val="00F10E33"/>
    <w:rsid w:val="00F130D6"/>
    <w:rsid w:val="00F443E0"/>
    <w:rsid w:val="00F47F81"/>
    <w:rsid w:val="00F63164"/>
    <w:rsid w:val="00F75800"/>
    <w:rsid w:val="00FA6312"/>
    <w:rsid w:val="00FB2A83"/>
    <w:rsid w:val="00FB6F85"/>
    <w:rsid w:val="00FD06E2"/>
    <w:rsid w:val="00FD3118"/>
    <w:rsid w:val="00FE06EC"/>
    <w:rsid w:val="00FF0E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DB0"/>
    <w:rPr>
      <w:color w:val="808080"/>
    </w:rPr>
  </w:style>
  <w:style w:type="paragraph" w:customStyle="1" w:styleId="7A5E62BA4C604B939D5F9D0F44ECC823">
    <w:name w:val="7A5E62BA4C604B939D5F9D0F44ECC823"/>
    <w:rsid w:val="00130CA1"/>
  </w:style>
  <w:style w:type="paragraph" w:customStyle="1" w:styleId="C00992C8EF67476BAA65EC853980D0DF">
    <w:name w:val="C00992C8EF67476BAA65EC853980D0DF"/>
    <w:rsid w:val="00130CA1"/>
  </w:style>
  <w:style w:type="paragraph" w:customStyle="1" w:styleId="4F505C46276245CA9CC2E2B729AF25C0">
    <w:name w:val="4F505C46276245CA9CC2E2B729AF25C0"/>
    <w:rsid w:val="00130CA1"/>
  </w:style>
  <w:style w:type="paragraph" w:customStyle="1" w:styleId="989A89EA91D6451E84C244B6AEC9C92C">
    <w:name w:val="989A89EA91D6451E84C244B6AEC9C92C"/>
    <w:rsid w:val="00130CA1"/>
  </w:style>
  <w:style w:type="paragraph" w:customStyle="1" w:styleId="C27CBB9429954A03A4932FA74700BBD4">
    <w:name w:val="C27CBB9429954A03A4932FA74700BBD4"/>
    <w:rsid w:val="00130CA1"/>
  </w:style>
  <w:style w:type="paragraph" w:customStyle="1" w:styleId="A7E075BF2C734150873CCC54DEFF21C9">
    <w:name w:val="A7E075BF2C734150873CCC54DEFF21C9"/>
    <w:rsid w:val="00130CA1"/>
  </w:style>
  <w:style w:type="paragraph" w:customStyle="1" w:styleId="1E94963598DF4416ACE9CB62994DB2AF">
    <w:name w:val="1E94963598DF4416ACE9CB62994DB2AF"/>
    <w:rsid w:val="00130CA1"/>
  </w:style>
  <w:style w:type="paragraph" w:customStyle="1" w:styleId="F03BD80C7D9446CF8AE100973DB48549">
    <w:name w:val="F03BD80C7D9446CF8AE100973DB48549"/>
    <w:rsid w:val="00130CA1"/>
  </w:style>
  <w:style w:type="paragraph" w:customStyle="1" w:styleId="412733929B3D408F8BDABE65CF66AE3D">
    <w:name w:val="412733929B3D408F8BDABE65CF66AE3D"/>
    <w:rsid w:val="00130CA1"/>
  </w:style>
  <w:style w:type="paragraph" w:customStyle="1" w:styleId="8C76C4025A2B4544BCA28CCCE4DA2D47">
    <w:name w:val="8C76C4025A2B4544BCA28CCCE4DA2D47"/>
    <w:rsid w:val="00130CA1"/>
  </w:style>
  <w:style w:type="paragraph" w:customStyle="1" w:styleId="6445CE993A8E4758BAF248CC085E0693">
    <w:name w:val="6445CE993A8E4758BAF248CC085E0693"/>
    <w:rsid w:val="00130CA1"/>
  </w:style>
  <w:style w:type="paragraph" w:customStyle="1" w:styleId="FC3F4096B4834C74BEE9E8CE60D84082">
    <w:name w:val="FC3F4096B4834C74BEE9E8CE60D84082"/>
    <w:rsid w:val="00130CA1"/>
  </w:style>
  <w:style w:type="paragraph" w:customStyle="1" w:styleId="5B36FDCA63234227BC671E8FE0B15579">
    <w:name w:val="5B36FDCA63234227BC671E8FE0B15579"/>
    <w:rsid w:val="00130CA1"/>
  </w:style>
  <w:style w:type="paragraph" w:customStyle="1" w:styleId="DF7AA0F3A6EA4D9BA1E654912BB6C603">
    <w:name w:val="DF7AA0F3A6EA4D9BA1E654912BB6C603"/>
    <w:rsid w:val="00130CA1"/>
  </w:style>
  <w:style w:type="paragraph" w:customStyle="1" w:styleId="9AA1B2D2AD894540A32C829F5C699864">
    <w:name w:val="9AA1B2D2AD894540A32C829F5C699864"/>
    <w:rsid w:val="00130CA1"/>
  </w:style>
  <w:style w:type="paragraph" w:customStyle="1" w:styleId="5E226C619B2E4FC29DCFFFE99E2ED12B">
    <w:name w:val="5E226C619B2E4FC29DCFFFE99E2ED12B"/>
    <w:rsid w:val="00130CA1"/>
  </w:style>
  <w:style w:type="paragraph" w:customStyle="1" w:styleId="5113A36D9CED49249FB2A256431167AF">
    <w:name w:val="5113A36D9CED49249FB2A256431167AF"/>
    <w:rsid w:val="00130CA1"/>
  </w:style>
  <w:style w:type="paragraph" w:customStyle="1" w:styleId="C0D75C73B1274076ACCD12B65AD14DDC">
    <w:name w:val="C0D75C73B1274076ACCD12B65AD14DDC"/>
    <w:rsid w:val="00130CA1"/>
  </w:style>
  <w:style w:type="paragraph" w:customStyle="1" w:styleId="FFF09F1F08C2472F93C8608585F13BB8">
    <w:name w:val="FFF09F1F08C2472F93C8608585F13BB8"/>
    <w:rsid w:val="00130CA1"/>
  </w:style>
  <w:style w:type="paragraph" w:customStyle="1" w:styleId="78F6941179F5433490BCF7354FB0CFA6">
    <w:name w:val="78F6941179F5433490BCF7354FB0CFA6"/>
    <w:rsid w:val="00130CA1"/>
  </w:style>
  <w:style w:type="paragraph" w:customStyle="1" w:styleId="C834FB55C0CD4CC6AEDD936E48C90C6F">
    <w:name w:val="C834FB55C0CD4CC6AEDD936E48C90C6F"/>
    <w:rsid w:val="00130CA1"/>
  </w:style>
  <w:style w:type="paragraph" w:customStyle="1" w:styleId="B4CAF5B812534AC5A5724755FC199312">
    <w:name w:val="B4CAF5B812534AC5A5724755FC199312"/>
    <w:rsid w:val="00130CA1"/>
  </w:style>
  <w:style w:type="paragraph" w:customStyle="1" w:styleId="7D756D371D36410E86643C18FF403F37">
    <w:name w:val="7D756D371D36410E86643C18FF403F37"/>
    <w:rsid w:val="00130CA1"/>
  </w:style>
  <w:style w:type="paragraph" w:customStyle="1" w:styleId="6368421502CF49078391366110AB3496">
    <w:name w:val="6368421502CF49078391366110AB3496"/>
    <w:rsid w:val="00130CA1"/>
  </w:style>
  <w:style w:type="paragraph" w:customStyle="1" w:styleId="3639292810C9471B97A4C5DEAB37A2FB">
    <w:name w:val="3639292810C9471B97A4C5DEAB37A2FB"/>
    <w:rsid w:val="00130CA1"/>
  </w:style>
  <w:style w:type="paragraph" w:customStyle="1" w:styleId="56540EBDB412487BAF70D5FDA6E2F1AD">
    <w:name w:val="56540EBDB412487BAF70D5FDA6E2F1AD"/>
    <w:rsid w:val="00130CA1"/>
  </w:style>
  <w:style w:type="paragraph" w:customStyle="1" w:styleId="F00757531AFE4F93A022E2E194731A59">
    <w:name w:val="F00757531AFE4F93A022E2E194731A59"/>
    <w:rsid w:val="00130CA1"/>
  </w:style>
  <w:style w:type="paragraph" w:customStyle="1" w:styleId="A5457D55B0A1488A9899AB71CA0D095B">
    <w:name w:val="A5457D55B0A1488A9899AB71CA0D095B"/>
    <w:rsid w:val="00130CA1"/>
  </w:style>
  <w:style w:type="paragraph" w:customStyle="1" w:styleId="00EE6864253D4FFE83E4847A78B3268A">
    <w:name w:val="00EE6864253D4FFE83E4847A78B3268A"/>
    <w:rsid w:val="00130CA1"/>
  </w:style>
  <w:style w:type="paragraph" w:customStyle="1" w:styleId="9265D797B35C4A10AC6A1BABA63A1DAB">
    <w:name w:val="9265D797B35C4A10AC6A1BABA63A1DAB"/>
    <w:rsid w:val="00130CA1"/>
  </w:style>
  <w:style w:type="paragraph" w:customStyle="1" w:styleId="37EB9A402C68405DB6E9BCC049E7E712">
    <w:name w:val="37EB9A402C68405DB6E9BCC049E7E712"/>
    <w:rsid w:val="0033356A"/>
  </w:style>
  <w:style w:type="paragraph" w:customStyle="1" w:styleId="AD336054C1414A2A817F96F8BC18CB38">
    <w:name w:val="AD336054C1414A2A817F96F8BC18CB38"/>
    <w:rsid w:val="00721E0D"/>
  </w:style>
  <w:style w:type="paragraph" w:customStyle="1" w:styleId="FBFB346D382A4CD2AA7D2515D41EE81C">
    <w:name w:val="FBFB346D382A4CD2AA7D2515D41EE81C"/>
    <w:rsid w:val="00721E0D"/>
  </w:style>
  <w:style w:type="paragraph" w:customStyle="1" w:styleId="8C2F699B526F4017A4363FB6E409188B">
    <w:name w:val="8C2F699B526F4017A4363FB6E409188B"/>
    <w:rsid w:val="00721E0D"/>
  </w:style>
  <w:style w:type="paragraph" w:customStyle="1" w:styleId="75FB301369FC4692B55822E0104A01E1">
    <w:name w:val="75FB301369FC4692B55822E0104A01E1"/>
    <w:rsid w:val="00721E0D"/>
  </w:style>
  <w:style w:type="paragraph" w:customStyle="1" w:styleId="53FE1C09CEE94F55936D6563FAE2C372">
    <w:name w:val="53FE1C09CEE94F55936D6563FAE2C372"/>
    <w:rsid w:val="00721E0D"/>
  </w:style>
  <w:style w:type="paragraph" w:customStyle="1" w:styleId="46DE5FF1708A45F39A5CC07CEEC3E4B0">
    <w:name w:val="46DE5FF1708A45F39A5CC07CEEC3E4B0"/>
    <w:rsid w:val="00721E0D"/>
  </w:style>
  <w:style w:type="paragraph" w:customStyle="1" w:styleId="EA7DA023440846CAB1725E7D4409A2FA">
    <w:name w:val="EA7DA023440846CAB1725E7D4409A2FA"/>
    <w:rsid w:val="00721E0D"/>
  </w:style>
  <w:style w:type="paragraph" w:customStyle="1" w:styleId="361E377693B843DA9B6C2BB5247E72AB">
    <w:name w:val="361E377693B843DA9B6C2BB5247E72AB"/>
    <w:rsid w:val="00445E96"/>
  </w:style>
  <w:style w:type="paragraph" w:customStyle="1" w:styleId="FD288B98C6464CFE83AFBB8859C56129">
    <w:name w:val="FD288B98C6464CFE83AFBB8859C56129"/>
    <w:rsid w:val="009E08F5"/>
    <w:rPr>
      <w:kern w:val="2"/>
      <w14:ligatures w14:val="standardContextual"/>
    </w:rPr>
  </w:style>
  <w:style w:type="paragraph" w:customStyle="1" w:styleId="040F3A980F75438DA0F789BC3D7763EA">
    <w:name w:val="040F3A980F75438DA0F789BC3D7763EA"/>
    <w:rsid w:val="00D52B01"/>
    <w:pPr>
      <w:spacing w:line="278" w:lineRule="auto"/>
    </w:pPr>
    <w:rPr>
      <w:kern w:val="2"/>
      <w:sz w:val="24"/>
      <w:szCs w:val="24"/>
      <w14:ligatures w14:val="standardContextual"/>
    </w:rPr>
  </w:style>
  <w:style w:type="paragraph" w:customStyle="1" w:styleId="14E6CD727C91441EB8BD16734C75168C">
    <w:name w:val="14E6CD727C91441EB8BD16734C75168C"/>
    <w:rsid w:val="00D52B01"/>
    <w:pPr>
      <w:spacing w:line="278" w:lineRule="auto"/>
    </w:pPr>
    <w:rPr>
      <w:kern w:val="2"/>
      <w:sz w:val="24"/>
      <w:szCs w:val="24"/>
      <w14:ligatures w14:val="standardContextual"/>
    </w:rPr>
  </w:style>
  <w:style w:type="paragraph" w:customStyle="1" w:styleId="0D21A8367226456CBF221ADD5AF00891">
    <w:name w:val="0D21A8367226456CBF221ADD5AF00891"/>
    <w:rsid w:val="00D52B01"/>
    <w:pPr>
      <w:spacing w:line="278" w:lineRule="auto"/>
    </w:pPr>
    <w:rPr>
      <w:kern w:val="2"/>
      <w:sz w:val="24"/>
      <w:szCs w:val="24"/>
      <w14:ligatures w14:val="standardContextual"/>
    </w:rPr>
  </w:style>
  <w:style w:type="paragraph" w:customStyle="1" w:styleId="609D507CC160492BA8EB7E8141CC18F9">
    <w:name w:val="609D507CC160492BA8EB7E8141CC18F9"/>
    <w:rsid w:val="00D52B01"/>
    <w:pPr>
      <w:spacing w:line="278" w:lineRule="auto"/>
    </w:pPr>
    <w:rPr>
      <w:kern w:val="2"/>
      <w:sz w:val="24"/>
      <w:szCs w:val="24"/>
      <w14:ligatures w14:val="standardContextual"/>
    </w:rPr>
  </w:style>
  <w:style w:type="paragraph" w:customStyle="1" w:styleId="16C9B68906554A63A61B91444287202E">
    <w:name w:val="16C9B68906554A63A61B91444287202E"/>
    <w:rsid w:val="00D52B01"/>
    <w:pPr>
      <w:spacing w:line="278" w:lineRule="auto"/>
    </w:pPr>
    <w:rPr>
      <w:kern w:val="2"/>
      <w:sz w:val="24"/>
      <w:szCs w:val="24"/>
      <w14:ligatures w14:val="standardContextual"/>
    </w:rPr>
  </w:style>
  <w:style w:type="paragraph" w:customStyle="1" w:styleId="17800692E4C84A5FBFF11B253C2DAE4B">
    <w:name w:val="17800692E4C84A5FBFF11B253C2DAE4B"/>
    <w:rsid w:val="00894DB3"/>
    <w:pPr>
      <w:spacing w:line="278" w:lineRule="auto"/>
    </w:pPr>
    <w:rPr>
      <w:kern w:val="2"/>
      <w:sz w:val="24"/>
      <w:szCs w:val="24"/>
      <w14:ligatures w14:val="standardContextual"/>
    </w:rPr>
  </w:style>
  <w:style w:type="paragraph" w:customStyle="1" w:styleId="E2A0C03A01BB4FFA834881705DAB5506">
    <w:name w:val="E2A0C03A01BB4FFA834881705DAB5506"/>
    <w:rsid w:val="00247A74"/>
    <w:pPr>
      <w:spacing w:line="278" w:lineRule="auto"/>
    </w:pPr>
    <w:rPr>
      <w:kern w:val="2"/>
      <w:sz w:val="24"/>
      <w:szCs w:val="24"/>
      <w14:ligatures w14:val="standardContextual"/>
    </w:rPr>
  </w:style>
  <w:style w:type="paragraph" w:customStyle="1" w:styleId="287F5742B9C049B7A8E6D81CA6F1C95E">
    <w:name w:val="287F5742B9C049B7A8E6D81CA6F1C95E"/>
    <w:rsid w:val="00247A74"/>
    <w:pPr>
      <w:spacing w:line="278" w:lineRule="auto"/>
    </w:pPr>
    <w:rPr>
      <w:kern w:val="2"/>
      <w:sz w:val="24"/>
      <w:szCs w:val="24"/>
      <w14:ligatures w14:val="standardContextual"/>
    </w:rPr>
  </w:style>
  <w:style w:type="paragraph" w:customStyle="1" w:styleId="75B2A30F91C44894AA0F8CE1D97C0F0A">
    <w:name w:val="75B2A30F91C44894AA0F8CE1D97C0F0A"/>
    <w:rsid w:val="00247A74"/>
    <w:pPr>
      <w:spacing w:line="278" w:lineRule="auto"/>
    </w:pPr>
    <w:rPr>
      <w:kern w:val="2"/>
      <w:sz w:val="24"/>
      <w:szCs w:val="24"/>
      <w14:ligatures w14:val="standardContextual"/>
    </w:rPr>
  </w:style>
  <w:style w:type="paragraph" w:customStyle="1" w:styleId="CFDFB14C3C2D4BCA8540C988C972560F">
    <w:name w:val="CFDFB14C3C2D4BCA8540C988C972560F"/>
    <w:rsid w:val="00247A74"/>
    <w:pPr>
      <w:spacing w:line="278" w:lineRule="auto"/>
    </w:pPr>
    <w:rPr>
      <w:kern w:val="2"/>
      <w:sz w:val="24"/>
      <w:szCs w:val="24"/>
      <w14:ligatures w14:val="standardContextual"/>
    </w:rPr>
  </w:style>
  <w:style w:type="paragraph" w:customStyle="1" w:styleId="320A35877EA8460795B42436605DB10B">
    <w:name w:val="320A35877EA8460795B42436605DB10B"/>
    <w:rsid w:val="00247A74"/>
    <w:pPr>
      <w:spacing w:line="278" w:lineRule="auto"/>
    </w:pPr>
    <w:rPr>
      <w:kern w:val="2"/>
      <w:sz w:val="24"/>
      <w:szCs w:val="24"/>
      <w14:ligatures w14:val="standardContextual"/>
    </w:rPr>
  </w:style>
  <w:style w:type="paragraph" w:customStyle="1" w:styleId="CB9BAF00A4174E91A5815E42568B94FA">
    <w:name w:val="CB9BAF00A4174E91A5815E42568B94FA"/>
    <w:rsid w:val="006B31E4"/>
    <w:pPr>
      <w:spacing w:line="278" w:lineRule="auto"/>
    </w:pPr>
    <w:rPr>
      <w:kern w:val="2"/>
      <w:sz w:val="24"/>
      <w:szCs w:val="24"/>
      <w14:ligatures w14:val="standardContextual"/>
    </w:rPr>
  </w:style>
  <w:style w:type="paragraph" w:customStyle="1" w:styleId="268467FBB30745A39B95CFB2B2962D5F">
    <w:name w:val="268467FBB30745A39B95CFB2B2962D5F"/>
    <w:rsid w:val="007B06C5"/>
    <w:pPr>
      <w:spacing w:line="278" w:lineRule="auto"/>
    </w:pPr>
    <w:rPr>
      <w:kern w:val="2"/>
      <w:sz w:val="24"/>
      <w:szCs w:val="24"/>
      <w14:ligatures w14:val="standardContextual"/>
    </w:rPr>
  </w:style>
  <w:style w:type="paragraph" w:customStyle="1" w:styleId="4A3F4BDBDD704C54B98482584E787C22">
    <w:name w:val="4A3F4BDBDD704C54B98482584E787C22"/>
    <w:rsid w:val="007B06C5"/>
    <w:pPr>
      <w:spacing w:line="278" w:lineRule="auto"/>
    </w:pPr>
    <w:rPr>
      <w:kern w:val="2"/>
      <w:sz w:val="24"/>
      <w:szCs w:val="24"/>
      <w14:ligatures w14:val="standardContextual"/>
    </w:rPr>
  </w:style>
  <w:style w:type="paragraph" w:customStyle="1" w:styleId="0F33DFE3D5D042C9B89BF2B6968957CD">
    <w:name w:val="0F33DFE3D5D042C9B89BF2B6968957CD"/>
    <w:rsid w:val="007B06C5"/>
    <w:pPr>
      <w:spacing w:line="278" w:lineRule="auto"/>
    </w:pPr>
    <w:rPr>
      <w:kern w:val="2"/>
      <w:sz w:val="24"/>
      <w:szCs w:val="24"/>
      <w14:ligatures w14:val="standardContextual"/>
    </w:rPr>
  </w:style>
  <w:style w:type="paragraph" w:customStyle="1" w:styleId="59A0499D69804E00803CEE9A96AC9CE8">
    <w:name w:val="59A0499D69804E00803CEE9A96AC9CE8"/>
    <w:rsid w:val="007B06C5"/>
    <w:pPr>
      <w:spacing w:line="278" w:lineRule="auto"/>
    </w:pPr>
    <w:rPr>
      <w:kern w:val="2"/>
      <w:sz w:val="24"/>
      <w:szCs w:val="24"/>
      <w14:ligatures w14:val="standardContextual"/>
    </w:rPr>
  </w:style>
  <w:style w:type="paragraph" w:customStyle="1" w:styleId="07F3B1CD0FB74BECB00DF47CEEC5998C">
    <w:name w:val="07F3B1CD0FB74BECB00DF47CEEC5998C"/>
    <w:rsid w:val="00B46D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7d3551-5694-4f12-b35a-d9a7a462ea4b" xsi:nil="true"/>
    <lcf76f155ced4ddcb4097134ff3c332f xmlns="9f4b22fa-6220-4455-988c-7dc5e6795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BC632D-A141-43D6-A3AD-AD1125349F67}">
  <ds:schemaRefs>
    <ds:schemaRef ds:uri="http://schemas.microsoft.com/sharepoint/v3/contenttype/forms"/>
  </ds:schemaRefs>
</ds:datastoreItem>
</file>

<file path=customXml/itemProps2.xml><?xml version="1.0" encoding="utf-8"?>
<ds:datastoreItem xmlns:ds="http://schemas.openxmlformats.org/officeDocument/2006/customXml" ds:itemID="{555D5501-55F8-4CCD-9CB7-D9A35ACA5087}">
  <ds:schemaRefs>
    <ds:schemaRef ds:uri="http://schemas.openxmlformats.org/officeDocument/2006/bibliography"/>
  </ds:schemaRefs>
</ds:datastoreItem>
</file>

<file path=customXml/itemProps3.xml><?xml version="1.0" encoding="utf-8"?>
<ds:datastoreItem xmlns:ds="http://schemas.openxmlformats.org/officeDocument/2006/customXml" ds:itemID="{0D06C0D2-8094-49BD-BEB9-0A3C47E5E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9f4b22fa-6220-4455-988c-7dc5e6795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4C524-47ED-4CD3-9D22-53C4A7D7BFFE}">
  <ds:schemaRefs>
    <ds:schemaRef ds:uri="http://purl.org/dc/elements/1.1/"/>
    <ds:schemaRef ds:uri="http://purl.org/dc/dcmitype/"/>
    <ds:schemaRef ds:uri="http://schemas.microsoft.com/office/2006/metadata/properties"/>
    <ds:schemaRef ds:uri="1c7d3551-5694-4f12-b35a-d9a7a462ea4b"/>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f4b22fa-6220-4455-988c-7dc5e67950f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12814</Words>
  <Characters>66891</Characters>
  <Application>Microsoft Office Word</Application>
  <DocSecurity>0</DocSecurity>
  <Lines>1555</Lines>
  <Paragraphs>905</Paragraphs>
  <ScaleCrop>false</ScaleCrop>
  <HeadingPairs>
    <vt:vector size="2" baseType="variant">
      <vt:variant>
        <vt:lpstr>Title</vt:lpstr>
      </vt:variant>
      <vt:variant>
        <vt:i4>1</vt:i4>
      </vt:variant>
    </vt:vector>
  </HeadingPairs>
  <TitlesOfParts>
    <vt:vector size="1" baseType="lpstr">
      <vt:lpstr>Your Principal Statement of</vt:lpstr>
    </vt:vector>
  </TitlesOfParts>
  <Manager/>
  <Company>Community Pharmacy [local]</Company>
  <LinksUpToDate>false</LinksUpToDate>
  <CharactersWithSpaces>78800</CharactersWithSpaces>
  <SharedDoc>false</SharedDoc>
  <HyperlinkBase/>
  <HLinks>
    <vt:vector size="180" baseType="variant">
      <vt:variant>
        <vt:i4>5177411</vt:i4>
      </vt:variant>
      <vt:variant>
        <vt:i4>168</vt:i4>
      </vt:variant>
      <vt:variant>
        <vt:i4>0</vt:i4>
      </vt:variant>
      <vt:variant>
        <vt:i4>5</vt:i4>
      </vt:variant>
      <vt:variant>
        <vt:lpwstr>http://www.pmmda.org.uk/HSE Risk Assessment.htm</vt:lpwstr>
      </vt:variant>
      <vt:variant>
        <vt:lpwstr>step3#step3</vt:lpwstr>
      </vt:variant>
      <vt:variant>
        <vt:i4>5177411</vt:i4>
      </vt:variant>
      <vt:variant>
        <vt:i4>165</vt:i4>
      </vt:variant>
      <vt:variant>
        <vt:i4>0</vt:i4>
      </vt:variant>
      <vt:variant>
        <vt:i4>5</vt:i4>
      </vt:variant>
      <vt:variant>
        <vt:lpwstr>http://www.pmmda.org.uk/HSE Risk Assessment.htm</vt:lpwstr>
      </vt:variant>
      <vt:variant>
        <vt:lpwstr>step3#step3</vt:lpwstr>
      </vt:variant>
      <vt:variant>
        <vt:i4>5177411</vt:i4>
      </vt:variant>
      <vt:variant>
        <vt:i4>162</vt:i4>
      </vt:variant>
      <vt:variant>
        <vt:i4>0</vt:i4>
      </vt:variant>
      <vt:variant>
        <vt:i4>5</vt:i4>
      </vt:variant>
      <vt:variant>
        <vt:lpwstr>http://www.pmmda.org.uk/HSE Risk Assessment.htm</vt:lpwstr>
      </vt:variant>
      <vt:variant>
        <vt:lpwstr>step3#step3</vt:lpwstr>
      </vt:variant>
      <vt:variant>
        <vt:i4>5177410</vt:i4>
      </vt:variant>
      <vt:variant>
        <vt:i4>159</vt:i4>
      </vt:variant>
      <vt:variant>
        <vt:i4>0</vt:i4>
      </vt:variant>
      <vt:variant>
        <vt:i4>5</vt:i4>
      </vt:variant>
      <vt:variant>
        <vt:lpwstr>http://www.pmmda.org.uk/HSE Risk Assessment.htm</vt:lpwstr>
      </vt:variant>
      <vt:variant>
        <vt:lpwstr>step2#step2</vt:lpwstr>
      </vt:variant>
      <vt:variant>
        <vt:i4>5177409</vt:i4>
      </vt:variant>
      <vt:variant>
        <vt:i4>156</vt:i4>
      </vt:variant>
      <vt:variant>
        <vt:i4>0</vt:i4>
      </vt:variant>
      <vt:variant>
        <vt:i4>5</vt:i4>
      </vt:variant>
      <vt:variant>
        <vt:lpwstr>http://www.pmmda.org.uk/HSE Risk Assessment.htm</vt:lpwstr>
      </vt:variant>
      <vt:variant>
        <vt:lpwstr>step1#step1</vt:lpwstr>
      </vt:variant>
      <vt:variant>
        <vt:i4>7536700</vt:i4>
      </vt:variant>
      <vt:variant>
        <vt:i4>153</vt:i4>
      </vt:variant>
      <vt:variant>
        <vt:i4>0</vt:i4>
      </vt:variant>
      <vt:variant>
        <vt:i4>5</vt:i4>
      </vt:variant>
      <vt:variant>
        <vt:lpwstr>https://pharmacistsupport.org/</vt:lpwstr>
      </vt:variant>
      <vt:variant>
        <vt:lpwstr/>
      </vt:variant>
      <vt:variant>
        <vt:i4>2031672</vt:i4>
      </vt:variant>
      <vt:variant>
        <vt:i4>146</vt:i4>
      </vt:variant>
      <vt:variant>
        <vt:i4>0</vt:i4>
      </vt:variant>
      <vt:variant>
        <vt:i4>5</vt:i4>
      </vt:variant>
      <vt:variant>
        <vt:lpwstr/>
      </vt:variant>
      <vt:variant>
        <vt:lpwstr>_Toc210995351</vt:lpwstr>
      </vt:variant>
      <vt:variant>
        <vt:i4>2031672</vt:i4>
      </vt:variant>
      <vt:variant>
        <vt:i4>140</vt:i4>
      </vt:variant>
      <vt:variant>
        <vt:i4>0</vt:i4>
      </vt:variant>
      <vt:variant>
        <vt:i4>5</vt:i4>
      </vt:variant>
      <vt:variant>
        <vt:lpwstr/>
      </vt:variant>
      <vt:variant>
        <vt:lpwstr>_Toc210995350</vt:lpwstr>
      </vt:variant>
      <vt:variant>
        <vt:i4>1966136</vt:i4>
      </vt:variant>
      <vt:variant>
        <vt:i4>134</vt:i4>
      </vt:variant>
      <vt:variant>
        <vt:i4>0</vt:i4>
      </vt:variant>
      <vt:variant>
        <vt:i4>5</vt:i4>
      </vt:variant>
      <vt:variant>
        <vt:lpwstr/>
      </vt:variant>
      <vt:variant>
        <vt:lpwstr>_Toc210995349</vt:lpwstr>
      </vt:variant>
      <vt:variant>
        <vt:i4>1966136</vt:i4>
      </vt:variant>
      <vt:variant>
        <vt:i4>128</vt:i4>
      </vt:variant>
      <vt:variant>
        <vt:i4>0</vt:i4>
      </vt:variant>
      <vt:variant>
        <vt:i4>5</vt:i4>
      </vt:variant>
      <vt:variant>
        <vt:lpwstr/>
      </vt:variant>
      <vt:variant>
        <vt:lpwstr>_Toc210995348</vt:lpwstr>
      </vt:variant>
      <vt:variant>
        <vt:i4>1966136</vt:i4>
      </vt:variant>
      <vt:variant>
        <vt:i4>122</vt:i4>
      </vt:variant>
      <vt:variant>
        <vt:i4>0</vt:i4>
      </vt:variant>
      <vt:variant>
        <vt:i4>5</vt:i4>
      </vt:variant>
      <vt:variant>
        <vt:lpwstr/>
      </vt:variant>
      <vt:variant>
        <vt:lpwstr>_Toc210995347</vt:lpwstr>
      </vt:variant>
      <vt:variant>
        <vt:i4>1966136</vt:i4>
      </vt:variant>
      <vt:variant>
        <vt:i4>116</vt:i4>
      </vt:variant>
      <vt:variant>
        <vt:i4>0</vt:i4>
      </vt:variant>
      <vt:variant>
        <vt:i4>5</vt:i4>
      </vt:variant>
      <vt:variant>
        <vt:lpwstr/>
      </vt:variant>
      <vt:variant>
        <vt:lpwstr>_Toc210995346</vt:lpwstr>
      </vt:variant>
      <vt:variant>
        <vt:i4>1966136</vt:i4>
      </vt:variant>
      <vt:variant>
        <vt:i4>110</vt:i4>
      </vt:variant>
      <vt:variant>
        <vt:i4>0</vt:i4>
      </vt:variant>
      <vt:variant>
        <vt:i4>5</vt:i4>
      </vt:variant>
      <vt:variant>
        <vt:lpwstr/>
      </vt:variant>
      <vt:variant>
        <vt:lpwstr>_Toc210995345</vt:lpwstr>
      </vt:variant>
      <vt:variant>
        <vt:i4>1966136</vt:i4>
      </vt:variant>
      <vt:variant>
        <vt:i4>104</vt:i4>
      </vt:variant>
      <vt:variant>
        <vt:i4>0</vt:i4>
      </vt:variant>
      <vt:variant>
        <vt:i4>5</vt:i4>
      </vt:variant>
      <vt:variant>
        <vt:lpwstr/>
      </vt:variant>
      <vt:variant>
        <vt:lpwstr>_Toc210995344</vt:lpwstr>
      </vt:variant>
      <vt:variant>
        <vt:i4>1966136</vt:i4>
      </vt:variant>
      <vt:variant>
        <vt:i4>98</vt:i4>
      </vt:variant>
      <vt:variant>
        <vt:i4>0</vt:i4>
      </vt:variant>
      <vt:variant>
        <vt:i4>5</vt:i4>
      </vt:variant>
      <vt:variant>
        <vt:lpwstr/>
      </vt:variant>
      <vt:variant>
        <vt:lpwstr>_Toc210995343</vt:lpwstr>
      </vt:variant>
      <vt:variant>
        <vt:i4>1966136</vt:i4>
      </vt:variant>
      <vt:variant>
        <vt:i4>92</vt:i4>
      </vt:variant>
      <vt:variant>
        <vt:i4>0</vt:i4>
      </vt:variant>
      <vt:variant>
        <vt:i4>5</vt:i4>
      </vt:variant>
      <vt:variant>
        <vt:lpwstr/>
      </vt:variant>
      <vt:variant>
        <vt:lpwstr>_Toc210995342</vt:lpwstr>
      </vt:variant>
      <vt:variant>
        <vt:i4>1966136</vt:i4>
      </vt:variant>
      <vt:variant>
        <vt:i4>86</vt:i4>
      </vt:variant>
      <vt:variant>
        <vt:i4>0</vt:i4>
      </vt:variant>
      <vt:variant>
        <vt:i4>5</vt:i4>
      </vt:variant>
      <vt:variant>
        <vt:lpwstr/>
      </vt:variant>
      <vt:variant>
        <vt:lpwstr>_Toc210995341</vt:lpwstr>
      </vt:variant>
      <vt:variant>
        <vt:i4>1966136</vt:i4>
      </vt:variant>
      <vt:variant>
        <vt:i4>80</vt:i4>
      </vt:variant>
      <vt:variant>
        <vt:i4>0</vt:i4>
      </vt:variant>
      <vt:variant>
        <vt:i4>5</vt:i4>
      </vt:variant>
      <vt:variant>
        <vt:lpwstr/>
      </vt:variant>
      <vt:variant>
        <vt:lpwstr>_Toc210995340</vt:lpwstr>
      </vt:variant>
      <vt:variant>
        <vt:i4>1638456</vt:i4>
      </vt:variant>
      <vt:variant>
        <vt:i4>74</vt:i4>
      </vt:variant>
      <vt:variant>
        <vt:i4>0</vt:i4>
      </vt:variant>
      <vt:variant>
        <vt:i4>5</vt:i4>
      </vt:variant>
      <vt:variant>
        <vt:lpwstr/>
      </vt:variant>
      <vt:variant>
        <vt:lpwstr>_Toc210995339</vt:lpwstr>
      </vt:variant>
      <vt:variant>
        <vt:i4>1638456</vt:i4>
      </vt:variant>
      <vt:variant>
        <vt:i4>68</vt:i4>
      </vt:variant>
      <vt:variant>
        <vt:i4>0</vt:i4>
      </vt:variant>
      <vt:variant>
        <vt:i4>5</vt:i4>
      </vt:variant>
      <vt:variant>
        <vt:lpwstr/>
      </vt:variant>
      <vt:variant>
        <vt:lpwstr>_Toc210995338</vt:lpwstr>
      </vt:variant>
      <vt:variant>
        <vt:i4>1638456</vt:i4>
      </vt:variant>
      <vt:variant>
        <vt:i4>62</vt:i4>
      </vt:variant>
      <vt:variant>
        <vt:i4>0</vt:i4>
      </vt:variant>
      <vt:variant>
        <vt:i4>5</vt:i4>
      </vt:variant>
      <vt:variant>
        <vt:lpwstr/>
      </vt:variant>
      <vt:variant>
        <vt:lpwstr>_Toc210995337</vt:lpwstr>
      </vt:variant>
      <vt:variant>
        <vt:i4>1638456</vt:i4>
      </vt:variant>
      <vt:variant>
        <vt:i4>56</vt:i4>
      </vt:variant>
      <vt:variant>
        <vt:i4>0</vt:i4>
      </vt:variant>
      <vt:variant>
        <vt:i4>5</vt:i4>
      </vt:variant>
      <vt:variant>
        <vt:lpwstr/>
      </vt:variant>
      <vt:variant>
        <vt:lpwstr>_Toc210995336</vt:lpwstr>
      </vt:variant>
      <vt:variant>
        <vt:i4>1638456</vt:i4>
      </vt:variant>
      <vt:variant>
        <vt:i4>50</vt:i4>
      </vt:variant>
      <vt:variant>
        <vt:i4>0</vt:i4>
      </vt:variant>
      <vt:variant>
        <vt:i4>5</vt:i4>
      </vt:variant>
      <vt:variant>
        <vt:lpwstr/>
      </vt:variant>
      <vt:variant>
        <vt:lpwstr>_Toc210995335</vt:lpwstr>
      </vt:variant>
      <vt:variant>
        <vt:i4>1638456</vt:i4>
      </vt:variant>
      <vt:variant>
        <vt:i4>44</vt:i4>
      </vt:variant>
      <vt:variant>
        <vt:i4>0</vt:i4>
      </vt:variant>
      <vt:variant>
        <vt:i4>5</vt:i4>
      </vt:variant>
      <vt:variant>
        <vt:lpwstr/>
      </vt:variant>
      <vt:variant>
        <vt:lpwstr>_Toc210995334</vt:lpwstr>
      </vt:variant>
      <vt:variant>
        <vt:i4>1638456</vt:i4>
      </vt:variant>
      <vt:variant>
        <vt:i4>38</vt:i4>
      </vt:variant>
      <vt:variant>
        <vt:i4>0</vt:i4>
      </vt:variant>
      <vt:variant>
        <vt:i4>5</vt:i4>
      </vt:variant>
      <vt:variant>
        <vt:lpwstr/>
      </vt:variant>
      <vt:variant>
        <vt:lpwstr>_Toc210995333</vt:lpwstr>
      </vt:variant>
      <vt:variant>
        <vt:i4>1638456</vt:i4>
      </vt:variant>
      <vt:variant>
        <vt:i4>32</vt:i4>
      </vt:variant>
      <vt:variant>
        <vt:i4>0</vt:i4>
      </vt:variant>
      <vt:variant>
        <vt:i4>5</vt:i4>
      </vt:variant>
      <vt:variant>
        <vt:lpwstr/>
      </vt:variant>
      <vt:variant>
        <vt:lpwstr>_Toc210995332</vt:lpwstr>
      </vt:variant>
      <vt:variant>
        <vt:i4>1638456</vt:i4>
      </vt:variant>
      <vt:variant>
        <vt:i4>26</vt:i4>
      </vt:variant>
      <vt:variant>
        <vt:i4>0</vt:i4>
      </vt:variant>
      <vt:variant>
        <vt:i4>5</vt:i4>
      </vt:variant>
      <vt:variant>
        <vt:lpwstr/>
      </vt:variant>
      <vt:variant>
        <vt:lpwstr>_Toc210995331</vt:lpwstr>
      </vt:variant>
      <vt:variant>
        <vt:i4>1572920</vt:i4>
      </vt:variant>
      <vt:variant>
        <vt:i4>14</vt:i4>
      </vt:variant>
      <vt:variant>
        <vt:i4>0</vt:i4>
      </vt:variant>
      <vt:variant>
        <vt:i4>5</vt:i4>
      </vt:variant>
      <vt:variant>
        <vt:lpwstr/>
      </vt:variant>
      <vt:variant>
        <vt:lpwstr>_Toc210995329</vt:lpwstr>
      </vt:variant>
      <vt:variant>
        <vt:i4>1572920</vt:i4>
      </vt:variant>
      <vt:variant>
        <vt:i4>8</vt:i4>
      </vt:variant>
      <vt:variant>
        <vt:i4>0</vt:i4>
      </vt:variant>
      <vt:variant>
        <vt:i4>5</vt:i4>
      </vt:variant>
      <vt:variant>
        <vt:lpwstr/>
      </vt:variant>
      <vt:variant>
        <vt:lpwstr>_Toc210995328</vt:lpwstr>
      </vt:variant>
      <vt:variant>
        <vt:i4>1572920</vt:i4>
      </vt:variant>
      <vt:variant>
        <vt:i4>2</vt:i4>
      </vt:variant>
      <vt:variant>
        <vt:i4>0</vt:i4>
      </vt:variant>
      <vt:variant>
        <vt:i4>5</vt:i4>
      </vt:variant>
      <vt:variant>
        <vt:lpwstr/>
      </vt:variant>
      <vt:variant>
        <vt:lpwstr>_Toc210995327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Principal Statement of</dc:title>
  <dc:subject/>
  <dc:creator>Dave</dc:creator>
  <cp:keywords/>
  <dc:description>JG Creative</dc:description>
  <cp:lastModifiedBy>James Wood</cp:lastModifiedBy>
  <cp:revision>2</cp:revision>
  <cp:lastPrinted>2018-12-01T03:08:00Z</cp:lastPrinted>
  <dcterms:created xsi:type="dcterms:W3CDTF">2025-12-10T10:26:00Z</dcterms:created>
  <dcterms:modified xsi:type="dcterms:W3CDTF">2025-12-10T10:26:00Z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9400</vt:r8>
  </property>
  <property fmtid="{D5CDD505-2E9C-101B-9397-08002B2CF9AE}" pid="3" name="MediaServiceImageTags">
    <vt:lpwstr/>
  </property>
  <property fmtid="{D5CDD505-2E9C-101B-9397-08002B2CF9AE}" pid="4" name="ContentTypeId">
    <vt:lpwstr>0x010100FAC7460D3587324C9237CD0389778FAF</vt:lpwstr>
  </property>
</Properties>
</file>