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1C56" w14:textId="3CCBC263" w:rsidR="000C382F" w:rsidRPr="005B305F" w:rsidRDefault="00D72771" w:rsidP="000C382F">
      <w:pPr>
        <w:pStyle w:val="MainHeading"/>
      </w:pPr>
      <w:r>
        <w:t>Communications and Public Affairs Subcommittee</w:t>
      </w:r>
      <w:r w:rsidR="000C382F">
        <w:t xml:space="preserve"> Minutes</w:t>
      </w:r>
    </w:p>
    <w:p w14:paraId="0A2FE0B1" w14:textId="728E8273" w:rsidR="000C382F" w:rsidRPr="005B305F" w:rsidRDefault="000C382F" w:rsidP="000C382F">
      <w:pPr>
        <w:pStyle w:val="DetailsofMeeting"/>
      </w:pPr>
      <w:r w:rsidRPr="005B305F">
        <w:t xml:space="preserve">Date: </w:t>
      </w:r>
      <w:r w:rsidR="00E85C07">
        <w:t>2</w:t>
      </w:r>
      <w:r w:rsidR="00C13D7B">
        <w:t>5</w:t>
      </w:r>
      <w:r w:rsidR="00E85C07">
        <w:t>th</w:t>
      </w:r>
      <w:r w:rsidR="00D72771">
        <w:t xml:space="preserve"> </w:t>
      </w:r>
      <w:r w:rsidR="00C13D7B">
        <w:t>September</w:t>
      </w:r>
      <w:r w:rsidR="00D72771">
        <w:t xml:space="preserve"> 2025</w:t>
      </w:r>
    </w:p>
    <w:p w14:paraId="69CBAAC8" w14:textId="031A5C5D" w:rsidR="000C382F" w:rsidRPr="005B305F" w:rsidRDefault="000C382F" w:rsidP="000C382F">
      <w:pPr>
        <w:pStyle w:val="DetailsofMeeting"/>
      </w:pPr>
      <w:r w:rsidRPr="005B305F">
        <w:t xml:space="preserve">Start time: </w:t>
      </w:r>
      <w:r w:rsidR="008962EF">
        <w:t>3.30</w:t>
      </w:r>
      <w:r w:rsidR="00D47F08">
        <w:t>pm</w:t>
      </w:r>
    </w:p>
    <w:p w14:paraId="1E211A4E" w14:textId="0125B178" w:rsidR="000C382F" w:rsidRDefault="000C382F" w:rsidP="00F8161B">
      <w:pPr>
        <w:pStyle w:val="DetailsofMeeting"/>
      </w:pPr>
      <w:r w:rsidRPr="005B305F">
        <w:t>Location:</w:t>
      </w:r>
      <w:r w:rsidR="002063FD">
        <w:t xml:space="preserve"> </w:t>
      </w:r>
      <w:r w:rsidR="00C13D7B">
        <w:t>Hosier Lane, London</w:t>
      </w:r>
    </w:p>
    <w:p w14:paraId="388D8814" w14:textId="77777777" w:rsidR="004F7B4C" w:rsidRDefault="004F7B4C" w:rsidP="00F8161B">
      <w:pPr>
        <w:pStyle w:val="DetailsofMeeting"/>
      </w:pPr>
    </w:p>
    <w:p w14:paraId="58B36BD4" w14:textId="2CBC5A5C" w:rsidR="004F7B4C" w:rsidRDefault="004F7B4C" w:rsidP="004F7B4C">
      <w:r w:rsidRPr="757BE700">
        <w:rPr>
          <w:b/>
          <w:bCs/>
        </w:rPr>
        <w:t>Note:</w:t>
      </w:r>
      <w:r>
        <w:t xml:space="preserve"> These minutes have been redacted to protect conversations around any items of a confidential nature.</w:t>
      </w:r>
    </w:p>
    <w:p w14:paraId="76FAD283" w14:textId="0CD5447D" w:rsidR="000C382F" w:rsidRDefault="000C382F" w:rsidP="000C382F">
      <w:r w:rsidRPr="1109ED6D">
        <w:rPr>
          <w:rStyle w:val="PointofNoteChar"/>
        </w:rPr>
        <w:t>Members present:</w:t>
      </w:r>
      <w:r w:rsidRPr="1109ED6D">
        <w:rPr>
          <w:color w:val="106B62" w:themeColor="accent6"/>
        </w:rPr>
        <w:t xml:space="preserve"> </w:t>
      </w:r>
      <w:r w:rsidR="00D72771">
        <w:t>Tricia Kenner</w:t>
      </w:r>
      <w:r w:rsidR="00397EF3">
        <w:t>ley</w:t>
      </w:r>
      <w:r>
        <w:t xml:space="preserve"> (Chair),</w:t>
      </w:r>
      <w:r w:rsidR="00397EF3">
        <w:t xml:space="preserve"> </w:t>
      </w:r>
      <w:r w:rsidR="49D9E818">
        <w:t xml:space="preserve">Lindsey Fairbrother, </w:t>
      </w:r>
      <w:r w:rsidR="00A96DCA">
        <w:t>Clare Kerr</w:t>
      </w:r>
      <w:r w:rsidR="0076248B">
        <w:t>,</w:t>
      </w:r>
      <w:r w:rsidR="00A96DCA">
        <w:t xml:space="preserve"> </w:t>
      </w:r>
      <w:r w:rsidR="006500CA">
        <w:t>Sian Retallick</w:t>
      </w:r>
      <w:r w:rsidR="00B34ACC">
        <w:t>,</w:t>
      </w:r>
      <w:r w:rsidR="006500CA">
        <w:t xml:space="preserve"> Ian Strachan</w:t>
      </w:r>
      <w:r w:rsidR="00E444B1">
        <w:t>.</w:t>
      </w:r>
    </w:p>
    <w:p w14:paraId="4C1D3DB2" w14:textId="6746B8A0" w:rsidR="1A8B2B40" w:rsidRPr="00066B2B" w:rsidRDefault="000C382F" w:rsidP="1A8B2B40">
      <w:pPr>
        <w:rPr>
          <w:rStyle w:val="PointofNoteChar"/>
          <w:b w:val="0"/>
          <w:bCs w:val="0"/>
          <w:color w:val="auto"/>
        </w:rPr>
      </w:pPr>
      <w:r w:rsidRPr="1109ED6D">
        <w:rPr>
          <w:rStyle w:val="PointofNoteChar"/>
        </w:rPr>
        <w:t>In attendance:</w:t>
      </w:r>
      <w:r w:rsidR="00E4136D">
        <w:t xml:space="preserve"> </w:t>
      </w:r>
      <w:r w:rsidR="00287E06">
        <w:t>Sukhi Basra,</w:t>
      </w:r>
      <w:r w:rsidR="00DE4929">
        <w:t xml:space="preserve"> Alastair Buxton</w:t>
      </w:r>
      <w:r w:rsidR="00B7670D">
        <w:t xml:space="preserve"> (part)</w:t>
      </w:r>
      <w:r w:rsidR="00DE4929">
        <w:t>,</w:t>
      </w:r>
      <w:r w:rsidR="00287E06">
        <w:t xml:space="preserve"> </w:t>
      </w:r>
      <w:r w:rsidR="00066B2B">
        <w:t>Jam</w:t>
      </w:r>
      <w:r w:rsidR="00DE4929">
        <w:t>e</w:t>
      </w:r>
      <w:r w:rsidR="00066B2B">
        <w:t xml:space="preserve">s Davies, Mike Dent, </w:t>
      </w:r>
      <w:r w:rsidR="008E7D00" w:rsidRPr="00137BB6">
        <w:t>Sa</w:t>
      </w:r>
      <w:r w:rsidR="008E7D00" w:rsidRPr="00287E06">
        <w:t xml:space="preserve">mi Hanna, </w:t>
      </w:r>
      <w:r w:rsidR="002E6B0B" w:rsidRPr="002E6B0B">
        <w:t>Dame</w:t>
      </w:r>
      <w:r w:rsidR="002E6B0B">
        <w:rPr>
          <w:color w:val="EE0000"/>
        </w:rPr>
        <w:t xml:space="preserve"> </w:t>
      </w:r>
      <w:r w:rsidR="008309F0" w:rsidRPr="008309F0">
        <w:t xml:space="preserve">Jenny Harries, </w:t>
      </w:r>
      <w:r w:rsidR="00E4136D" w:rsidRPr="00DF4E76">
        <w:t>Melinda Mabbutt</w:t>
      </w:r>
      <w:r w:rsidR="00E4136D" w:rsidRPr="00137BB6">
        <w:t>,</w:t>
      </w:r>
      <w:r w:rsidR="0015384B" w:rsidRPr="00137BB6">
        <w:t xml:space="preserve"> Fin Mc</w:t>
      </w:r>
      <w:r w:rsidR="008B541B" w:rsidRPr="00137BB6">
        <w:t>C</w:t>
      </w:r>
      <w:r w:rsidR="0015384B" w:rsidRPr="00137BB6">
        <w:t>aul</w:t>
      </w:r>
      <w:r w:rsidR="00590224">
        <w:t xml:space="preserve"> (part)</w:t>
      </w:r>
      <w:r w:rsidR="008B541B" w:rsidRPr="00137BB6">
        <w:t>,</w:t>
      </w:r>
      <w:r w:rsidR="0019197F" w:rsidRPr="00137BB6">
        <w:t xml:space="preserve"> </w:t>
      </w:r>
      <w:r w:rsidR="00E4136D" w:rsidRPr="002E6B0B">
        <w:t>Janet Morrison</w:t>
      </w:r>
      <w:r w:rsidR="00066B2B">
        <w:t>, Anil Sharma</w:t>
      </w:r>
      <w:r w:rsidR="00F01D72">
        <w:t xml:space="preserve"> (part)</w:t>
      </w:r>
      <w:r w:rsidR="00475A14">
        <w:t>, James Wood (part)</w:t>
      </w:r>
      <w:r w:rsidR="0076248B" w:rsidRPr="002E6B0B">
        <w:t>.</w:t>
      </w:r>
    </w:p>
    <w:p w14:paraId="056C0ABD" w14:textId="41A68D60" w:rsidR="000C382F" w:rsidRPr="00CE62CA" w:rsidRDefault="000C382F" w:rsidP="540BD015">
      <w:pPr>
        <w:rPr>
          <w:rStyle w:val="PointofNoteChar"/>
        </w:rPr>
      </w:pPr>
      <w:r w:rsidRPr="00415BEC">
        <w:rPr>
          <w:rStyle w:val="PointofNoteChar"/>
        </w:rPr>
        <w:t>Apologies:</w:t>
      </w:r>
      <w:r w:rsidR="00A96DCA" w:rsidRPr="0E6C4841">
        <w:rPr>
          <w:rStyle w:val="PointofNoteChar"/>
        </w:rPr>
        <w:t xml:space="preserve"> </w:t>
      </w:r>
      <w:r w:rsidR="00C13D7B">
        <w:rPr>
          <w:rStyle w:val="PointofNoteChar"/>
          <w:b w:val="0"/>
          <w:bCs w:val="0"/>
          <w:color w:val="auto"/>
        </w:rPr>
        <w:t>Prakash Patel.</w:t>
      </w:r>
    </w:p>
    <w:p w14:paraId="0975DF7C" w14:textId="06CDBC66" w:rsidR="000C382F" w:rsidRPr="00CE62CA" w:rsidRDefault="000C382F" w:rsidP="000C382F">
      <w:pPr>
        <w:rPr>
          <w:rStyle w:val="PointofNoteChar"/>
        </w:rPr>
      </w:pPr>
      <w:r w:rsidRPr="540BD015">
        <w:rPr>
          <w:rStyle w:val="PointofNoteChar"/>
        </w:rPr>
        <w:t>Conflicts</w:t>
      </w:r>
      <w:r w:rsidRPr="00415BEC">
        <w:rPr>
          <w:rStyle w:val="PointofNoteChar"/>
        </w:rPr>
        <w:t xml:space="preserve"> of interest:</w:t>
      </w:r>
      <w:r w:rsidRPr="0E6C4841">
        <w:rPr>
          <w:color w:val="106B62" w:themeColor="accent6"/>
        </w:rPr>
        <w:t xml:space="preserve"> </w:t>
      </w:r>
      <w:r>
        <w:t>None declared.</w:t>
      </w:r>
    </w:p>
    <w:p w14:paraId="0A0B5D0F" w14:textId="7CB7335C" w:rsidR="000C382F" w:rsidRPr="00CE62CA" w:rsidRDefault="000C382F" w:rsidP="000C382F">
      <w:r w:rsidRPr="00415BEC">
        <w:rPr>
          <w:rStyle w:val="PointofNoteChar"/>
        </w:rPr>
        <w:t>Minutes of the last meeting:</w:t>
      </w:r>
      <w:r w:rsidRPr="005B305F">
        <w:rPr>
          <w:color w:val="106B62" w:themeColor="text1"/>
        </w:rPr>
        <w:t xml:space="preserve"> </w:t>
      </w:r>
      <w:r>
        <w:t xml:space="preserve">The minutes of the meeting held on </w:t>
      </w:r>
      <w:r w:rsidR="00C13D7B">
        <w:t>26th June</w:t>
      </w:r>
      <w:r w:rsidR="00F07F6F">
        <w:t xml:space="preserve"> 2025</w:t>
      </w:r>
      <w:r>
        <w:t xml:space="preserve"> were approved by the subcommittee.</w:t>
      </w:r>
    </w:p>
    <w:p w14:paraId="70FDC716" w14:textId="75CF7476" w:rsidR="000C382F" w:rsidRDefault="000C382F" w:rsidP="000C382F">
      <w:r w:rsidRPr="1109ED6D">
        <w:rPr>
          <w:rStyle w:val="PointofNoteChar"/>
        </w:rPr>
        <w:t>Matters arising:</w:t>
      </w:r>
      <w:r w:rsidRPr="1109ED6D">
        <w:rPr>
          <w:color w:val="106B62" w:themeColor="accent6"/>
        </w:rPr>
        <w:t xml:space="preserve"> </w:t>
      </w:r>
      <w:r>
        <w:t xml:space="preserve">There were no matters arising. </w:t>
      </w:r>
      <w:r w:rsidR="00A82347">
        <w:t>The</w:t>
      </w:r>
      <w:r w:rsidR="7EF05702">
        <w:t xml:space="preserve"> three</w:t>
      </w:r>
      <w:r w:rsidR="00A82347">
        <w:t xml:space="preserve"> actions from the last meeting had been completed or were ongoing</w:t>
      </w:r>
      <w:r w:rsidR="003A3468">
        <w:t>.</w:t>
      </w:r>
    </w:p>
    <w:p w14:paraId="6C1ADA0E" w14:textId="6A79FCD7" w:rsidR="000C382F" w:rsidRDefault="000C382F" w:rsidP="000C382F">
      <w:pPr>
        <w:pStyle w:val="Sub-heading"/>
      </w:pPr>
      <w:r>
        <w:t xml:space="preserve">Item 1: </w:t>
      </w:r>
      <w:r w:rsidR="00E54E3D">
        <w:t>Subcommittee Workplan</w:t>
      </w:r>
    </w:p>
    <w:p w14:paraId="5D2C3CAD" w14:textId="5BD566F0" w:rsidR="000C382F" w:rsidRPr="00C97EAD" w:rsidRDefault="00E54E3D" w:rsidP="000C382F">
      <w:pPr>
        <w:pStyle w:val="NumberedItems"/>
        <w:numPr>
          <w:ilvl w:val="1"/>
          <w:numId w:val="19"/>
        </w:numPr>
      </w:pPr>
      <w:r>
        <w:t xml:space="preserve">The progress updates </w:t>
      </w:r>
      <w:r w:rsidR="001247BB">
        <w:t xml:space="preserve">in the paper </w:t>
      </w:r>
      <w:r>
        <w:t>were noted</w:t>
      </w:r>
      <w:r w:rsidR="00D13BF0">
        <w:t>.</w:t>
      </w:r>
    </w:p>
    <w:p w14:paraId="75847F28" w14:textId="0E8990CA" w:rsidR="000C382F" w:rsidRDefault="000C382F" w:rsidP="000C382F">
      <w:pPr>
        <w:pStyle w:val="Sub-heading"/>
      </w:pPr>
      <w:r>
        <w:t xml:space="preserve">Item 2: </w:t>
      </w:r>
      <w:r w:rsidR="00F102A9">
        <w:t>Outputs from Committee Meeting</w:t>
      </w:r>
      <w:r w:rsidR="005571A9">
        <w:t xml:space="preserve"> and Sector Polling</w:t>
      </w:r>
      <w:r w:rsidR="00F61386">
        <w:t xml:space="preserve"> </w:t>
      </w:r>
    </w:p>
    <w:p w14:paraId="1A5262E5" w14:textId="4254FCE6" w:rsidR="00A26565" w:rsidRDefault="4ADAA885" w:rsidP="00CA17C8">
      <w:pPr>
        <w:ind w:left="709" w:hanging="709"/>
      </w:pPr>
      <w:r>
        <w:t>2.1</w:t>
      </w:r>
      <w:r w:rsidR="00CA17C8">
        <w:tab/>
      </w:r>
      <w:r w:rsidR="2733C653">
        <w:t xml:space="preserve">The Committee considered post-Committee communications and the need to provide as much information to the sector as we can, including reflecting back outputs of the summer </w:t>
      </w:r>
      <w:r w:rsidR="00BB136B">
        <w:t xml:space="preserve">regional </w:t>
      </w:r>
      <w:r w:rsidR="2733C653">
        <w:t>events and polling</w:t>
      </w:r>
      <w:r w:rsidR="00A26565">
        <w:t>, and explain</w:t>
      </w:r>
      <w:r w:rsidR="00BB136B">
        <w:t>ing</w:t>
      </w:r>
      <w:r w:rsidR="00A26565">
        <w:t xml:space="preserve"> how </w:t>
      </w:r>
      <w:r w:rsidR="00BB136B">
        <w:t xml:space="preserve">all </w:t>
      </w:r>
      <w:r w:rsidR="00A26565">
        <w:t xml:space="preserve">inputs had fed into the Committee’s discussions about negotiations. </w:t>
      </w:r>
    </w:p>
    <w:p w14:paraId="24255A05" w14:textId="5679BC37" w:rsidR="00725065" w:rsidRDefault="00BB136B" w:rsidP="00CA17C8">
      <w:pPr>
        <w:ind w:left="709" w:hanging="709"/>
      </w:pPr>
      <w:r>
        <w:t xml:space="preserve">2.3      </w:t>
      </w:r>
      <w:r w:rsidR="2733C653">
        <w:t>The subcommittee</w:t>
      </w:r>
      <w:r>
        <w:t xml:space="preserve"> highlighted the</w:t>
      </w:r>
      <w:r w:rsidR="006F075B">
        <w:t xml:space="preserve"> importance of </w:t>
      </w:r>
      <w:r>
        <w:t xml:space="preserve">getting agreed messaging out promptly to </w:t>
      </w:r>
      <w:r w:rsidR="00D954F9">
        <w:t>Regional Representatives</w:t>
      </w:r>
      <w:r>
        <w:t xml:space="preserve"> and to the whole Committee, and of communicating key </w:t>
      </w:r>
      <w:r>
        <w:lastRenderedPageBreak/>
        <w:t xml:space="preserve">decisions to other pharmacy bodies promptly and collaboratively. </w:t>
      </w:r>
      <w:r w:rsidR="00162C51">
        <w:t xml:space="preserve">This time, there was a </w:t>
      </w:r>
      <w:hyperlink r:id="rId11" w:history="1">
        <w:r w:rsidR="00162C51" w:rsidRPr="004F7B4C">
          <w:rPr>
            <w:rStyle w:val="Hyperlink"/>
            <w:b/>
            <w:bCs/>
          </w:rPr>
          <w:t>key decision on composition to communicate quickly</w:t>
        </w:r>
      </w:hyperlink>
      <w:r w:rsidR="00162C51">
        <w:t>, noting that this is a positive step forwards.</w:t>
      </w:r>
      <w:r w:rsidR="008A3425">
        <w:t xml:space="preserve"> </w:t>
      </w:r>
      <w:r w:rsidR="005E6F0B">
        <w:t xml:space="preserve">It was also suggested that </w:t>
      </w:r>
      <w:r w:rsidR="00AC3FCD">
        <w:t>Dame Jenny</w:t>
      </w:r>
      <w:r w:rsidR="00EF32DB">
        <w:t xml:space="preserve"> should give a message</w:t>
      </w:r>
      <w:r w:rsidR="00AC3FCD">
        <w:t xml:space="preserve"> as the new Chair</w:t>
      </w:r>
      <w:r>
        <w:t>.</w:t>
      </w:r>
    </w:p>
    <w:p w14:paraId="68ACCD25" w14:textId="0FC25074" w:rsidR="000C382F" w:rsidRDefault="000C382F" w:rsidP="000C382F">
      <w:pPr>
        <w:pStyle w:val="Action"/>
      </w:pPr>
      <w:r>
        <w:t>ACTION</w:t>
      </w:r>
      <w:r w:rsidR="00B87C65">
        <w:t xml:space="preserve"> 1</w:t>
      </w:r>
      <w:r>
        <w:t xml:space="preserve">: </w:t>
      </w:r>
      <w:r w:rsidR="00612DD6">
        <w:t>Summary of Committee Meeting to be publishe</w:t>
      </w:r>
      <w:r w:rsidR="00C13D7B">
        <w:t>d</w:t>
      </w:r>
      <w:r w:rsidR="4828C72D">
        <w:t xml:space="preserve"> in line with the feedback</w:t>
      </w:r>
      <w:r w:rsidR="00612DD6">
        <w:t>.</w:t>
      </w:r>
    </w:p>
    <w:p w14:paraId="6407B4E2" w14:textId="77777777" w:rsidR="004F7B4C" w:rsidRPr="00E643FC" w:rsidRDefault="004F7B4C" w:rsidP="000C382F">
      <w:pPr>
        <w:pStyle w:val="Action"/>
      </w:pPr>
    </w:p>
    <w:p w14:paraId="48470159" w14:textId="42D25100" w:rsidR="000C382F" w:rsidRDefault="000C382F" w:rsidP="000C382F">
      <w:pPr>
        <w:pStyle w:val="Sub-heading"/>
      </w:pPr>
      <w:r>
        <w:t xml:space="preserve">Item 3: </w:t>
      </w:r>
      <w:r w:rsidR="009B7759">
        <w:t xml:space="preserve">July </w:t>
      </w:r>
      <w:r w:rsidR="00B87C65">
        <w:t xml:space="preserve">Regional </w:t>
      </w:r>
      <w:r w:rsidR="009B7759">
        <w:t>Workshop</w:t>
      </w:r>
      <w:r w:rsidR="00EE726D">
        <w:t xml:space="preserve"> Event</w:t>
      </w:r>
      <w:r w:rsidR="009B7759">
        <w:t xml:space="preserve">s and LPC </w:t>
      </w:r>
      <w:r w:rsidR="00EE726D">
        <w:t>M</w:t>
      </w:r>
      <w:r w:rsidR="009B7759">
        <w:t xml:space="preserve">eetings: </w:t>
      </w:r>
      <w:r w:rsidR="00EE726D">
        <w:t>E</w:t>
      </w:r>
      <w:r w:rsidR="009B7759">
        <w:t>valuation</w:t>
      </w:r>
      <w:r w:rsidR="00EE726D">
        <w:t xml:space="preserve"> and Planning</w:t>
      </w:r>
    </w:p>
    <w:p w14:paraId="62FDDF6C" w14:textId="27BDA6B8" w:rsidR="00162C51" w:rsidRDefault="00027592" w:rsidP="00162C51">
      <w:pPr>
        <w:ind w:left="709" w:hanging="709"/>
      </w:pPr>
      <w:r>
        <w:t>3.1</w:t>
      </w:r>
      <w:r w:rsidR="3211C67A">
        <w:t xml:space="preserve">        The </w:t>
      </w:r>
      <w:r w:rsidR="00CF7821">
        <w:t>subc</w:t>
      </w:r>
      <w:r w:rsidR="3211C67A">
        <w:t>ommittee felt that the workshop format of the events had worked well,</w:t>
      </w:r>
      <w:r w:rsidR="00BD2222">
        <w:t xml:space="preserve"> noting the range of </w:t>
      </w:r>
      <w:r w:rsidR="3211C67A">
        <w:t xml:space="preserve">views expressed </w:t>
      </w:r>
      <w:proofErr w:type="gramStart"/>
      <w:r w:rsidR="3211C67A">
        <w:t>and also</w:t>
      </w:r>
      <w:proofErr w:type="gramEnd"/>
      <w:r w:rsidR="3211C67A">
        <w:t xml:space="preserve"> the low attendance of pharma</w:t>
      </w:r>
      <w:r w:rsidR="49DA3444">
        <w:t xml:space="preserve">cy owners. </w:t>
      </w:r>
    </w:p>
    <w:p w14:paraId="42DE7CA6" w14:textId="754A9966" w:rsidR="00BD2222" w:rsidRDefault="00162C51" w:rsidP="00BD2222">
      <w:pPr>
        <w:ind w:left="709" w:hanging="709"/>
      </w:pPr>
      <w:r>
        <w:t xml:space="preserve">3.2       </w:t>
      </w:r>
      <w:r w:rsidR="00BD2222">
        <w:t xml:space="preserve">It was </w:t>
      </w:r>
      <w:r w:rsidR="006E5A6E">
        <w:t xml:space="preserve">agreed that regional events should be held again in 2026, and </w:t>
      </w:r>
      <w:r w:rsidR="00BD2222">
        <w:t xml:space="preserve">requested that we book in </w:t>
      </w:r>
      <w:r w:rsidR="006E5A6E">
        <w:t xml:space="preserve">the 2026 </w:t>
      </w:r>
      <w:r w:rsidR="00BD2222">
        <w:t xml:space="preserve">events, </w:t>
      </w:r>
      <w:r w:rsidR="006E5A6E">
        <w:t xml:space="preserve">plan for them to be held outside of school </w:t>
      </w:r>
      <w:proofErr w:type="gramStart"/>
      <w:r w:rsidR="006E5A6E">
        <w:t>holidays, and</w:t>
      </w:r>
      <w:proofErr w:type="gramEnd"/>
      <w:r w:rsidR="006E5A6E">
        <w:t xml:space="preserve"> </w:t>
      </w:r>
      <w:r w:rsidR="00BD2222">
        <w:t>tell</w:t>
      </w:r>
      <w:r w:rsidR="006E5A6E">
        <w:t xml:space="preserve"> LPCs and</w:t>
      </w:r>
      <w:r w:rsidR="00BD2222">
        <w:t xml:space="preserve"> pharmacy owners </w:t>
      </w:r>
      <w:r w:rsidR="006E5A6E">
        <w:t xml:space="preserve">our plans </w:t>
      </w:r>
      <w:r w:rsidR="00BD2222">
        <w:t>as early as possible</w:t>
      </w:r>
      <w:r w:rsidR="006E5A6E">
        <w:t xml:space="preserve">. </w:t>
      </w:r>
    </w:p>
    <w:p w14:paraId="08C1E114" w14:textId="65D9915D" w:rsidR="00C557F4" w:rsidRDefault="00BD2222" w:rsidP="006E5A6E">
      <w:pPr>
        <w:ind w:left="709" w:hanging="709"/>
      </w:pPr>
      <w:r>
        <w:t>3.</w:t>
      </w:r>
      <w:r w:rsidR="00162C51">
        <w:t>3</w:t>
      </w:r>
      <w:r>
        <w:t xml:space="preserve"> </w:t>
      </w:r>
      <w:r w:rsidR="006E5A6E">
        <w:t xml:space="preserve">     </w:t>
      </w:r>
      <w:r w:rsidR="49DA3444">
        <w:t>It was agreed that more work is needed to help pharmacy owners to understand funding and the contract</w:t>
      </w:r>
      <w:r w:rsidR="006E5A6E">
        <w:t xml:space="preserve">. The subcommittee discussed the possibility of an </w:t>
      </w:r>
      <w:r w:rsidR="0041418F">
        <w:t>interactive learning tools</w:t>
      </w:r>
      <w:r w:rsidR="003D48D4">
        <w:t xml:space="preserve"> (linked to CPD</w:t>
      </w:r>
      <w:r w:rsidR="006E5A6E">
        <w:t>, and/</w:t>
      </w:r>
      <w:r w:rsidR="00837F22">
        <w:t>or</w:t>
      </w:r>
      <w:r w:rsidR="003115BE">
        <w:t xml:space="preserve"> modelled as a course</w:t>
      </w:r>
      <w:r w:rsidR="003D48D4">
        <w:t>)</w:t>
      </w:r>
      <w:r w:rsidR="0041418F">
        <w:t xml:space="preserve"> </w:t>
      </w:r>
      <w:r w:rsidR="006E5A6E">
        <w:t xml:space="preserve">to help with this. </w:t>
      </w:r>
    </w:p>
    <w:p w14:paraId="0BA9D4CE" w14:textId="0C0587F0" w:rsidR="00DA351E" w:rsidRDefault="00413FDA" w:rsidP="00EE726D">
      <w:pPr>
        <w:pStyle w:val="Action"/>
      </w:pPr>
      <w:r>
        <w:t xml:space="preserve">ACTION </w:t>
      </w:r>
      <w:r w:rsidR="00B87C65">
        <w:t>2</w:t>
      </w:r>
      <w:r>
        <w:t xml:space="preserve">: </w:t>
      </w:r>
      <w:r w:rsidR="7D785CD7">
        <w:t xml:space="preserve">Planning to continue for 2026 regional events, and review of the engagement strategy to be included in CPA’s workplan for this financial year. </w:t>
      </w:r>
    </w:p>
    <w:p w14:paraId="33219044" w14:textId="0C926703" w:rsidR="00162C51" w:rsidRDefault="00162C51" w:rsidP="00EE726D">
      <w:pPr>
        <w:pStyle w:val="Action"/>
      </w:pPr>
      <w:r>
        <w:t xml:space="preserve">ACTION 3: Explore development of digital learning tools to help pharmacy owners to better understand funding and the CPCF. </w:t>
      </w:r>
    </w:p>
    <w:p w14:paraId="2EAE0ED1" w14:textId="77777777" w:rsidR="00162C51" w:rsidRDefault="00162C51" w:rsidP="00EE726D">
      <w:pPr>
        <w:pStyle w:val="Action"/>
      </w:pPr>
    </w:p>
    <w:p w14:paraId="5D716F2A" w14:textId="1B6215CA" w:rsidR="00A000F9" w:rsidRDefault="00A000F9" w:rsidP="00A000F9">
      <w:pPr>
        <w:pStyle w:val="Sub-heading"/>
      </w:pPr>
      <w:r>
        <w:t xml:space="preserve">Item 4: </w:t>
      </w:r>
      <w:r w:rsidR="008F2560">
        <w:t>Communications and Public Affairs Planning</w:t>
      </w:r>
    </w:p>
    <w:p w14:paraId="3866FDD4" w14:textId="0EE9CA96" w:rsidR="00162C51" w:rsidRDefault="2424539D" w:rsidP="00162C51">
      <w:pPr>
        <w:ind w:left="709" w:hanging="709"/>
      </w:pPr>
      <w:r>
        <w:t>4.1</w:t>
      </w:r>
      <w:r w:rsidR="0050073F">
        <w:tab/>
      </w:r>
      <w:r w:rsidR="7C5A77A8">
        <w:t>Zoe Long talked through the plans, noting that these were largely ‘business as usual’ plans in line w</w:t>
      </w:r>
      <w:r w:rsidR="6FC2C616">
        <w:t>i</w:t>
      </w:r>
      <w:r w:rsidR="7C5A77A8">
        <w:t xml:space="preserve">th our </w:t>
      </w:r>
      <w:r w:rsidR="09841F08">
        <w:t xml:space="preserve">existing public affairs and </w:t>
      </w:r>
      <w:r w:rsidR="7C5A77A8">
        <w:t>engagement</w:t>
      </w:r>
      <w:r w:rsidR="0184751B">
        <w:t xml:space="preserve"> strategies.</w:t>
      </w:r>
    </w:p>
    <w:p w14:paraId="3575AD79" w14:textId="77777777" w:rsidR="00162C51" w:rsidRDefault="0184751B" w:rsidP="00D94FE2">
      <w:pPr>
        <w:ind w:left="709" w:hanging="709"/>
      </w:pPr>
      <w:r>
        <w:t>4.2</w:t>
      </w:r>
      <w:r w:rsidR="0050073F">
        <w:tab/>
      </w:r>
      <w:r>
        <w:t>The feedback and ideas from the Committee were noted, including</w:t>
      </w:r>
      <w:r w:rsidR="00162C51">
        <w:t xml:space="preserve"> their confirmation of the positioning and tone that they wanted to take going into negotiations. </w:t>
      </w:r>
      <w:r>
        <w:t xml:space="preserve"> </w:t>
      </w:r>
    </w:p>
    <w:p w14:paraId="22BD2EBC" w14:textId="737DE7B1" w:rsidR="54A9A112" w:rsidRDefault="00162C51" w:rsidP="00D94FE2">
      <w:pPr>
        <w:ind w:left="709" w:hanging="709"/>
      </w:pPr>
      <w:r>
        <w:t>4.3      Other</w:t>
      </w:r>
      <w:r w:rsidR="0184751B">
        <w:t xml:space="preserve"> ideas to refocus messaging on patients and the public, to focus on messaging which the whole sector could get behind, to ensure we are engaging with emerging </w:t>
      </w:r>
      <w:r w:rsidR="0184751B">
        <w:lastRenderedPageBreak/>
        <w:t xml:space="preserve">political parties with a forward view to future elections, and to </w:t>
      </w:r>
      <w:r w:rsidR="2BDF3FE5">
        <w:t>consider a joint letter to the Low Pay Commission</w:t>
      </w:r>
      <w:r>
        <w:t xml:space="preserve"> were also noted. </w:t>
      </w:r>
    </w:p>
    <w:p w14:paraId="77CFCEBC" w14:textId="4B1D8DB5" w:rsidR="00A1314F" w:rsidRDefault="00710F86" w:rsidP="0070060A">
      <w:pPr>
        <w:ind w:left="709" w:hanging="709"/>
      </w:pPr>
      <w:r>
        <w:t>4.3</w:t>
      </w:r>
      <w:r>
        <w:tab/>
      </w:r>
      <w:r w:rsidR="00290163">
        <w:t xml:space="preserve">The Chair shared some of her previous experiences </w:t>
      </w:r>
      <w:r w:rsidR="00D949B4">
        <w:t xml:space="preserve">of </w:t>
      </w:r>
      <w:r w:rsidR="00D34111">
        <w:t>communications and stakeholder engagement</w:t>
      </w:r>
      <w:r w:rsidR="00D949B4">
        <w:t xml:space="preserve"> in </w:t>
      </w:r>
      <w:r w:rsidR="00A25878">
        <w:t xml:space="preserve">other </w:t>
      </w:r>
      <w:r w:rsidR="00D34111">
        <w:t>organisations</w:t>
      </w:r>
      <w:r w:rsidR="00A25878">
        <w:t>, noting that</w:t>
      </w:r>
      <w:r w:rsidR="00423DDF">
        <w:t xml:space="preserve"> horizon scanning and </w:t>
      </w:r>
      <w:r w:rsidR="00D34111">
        <w:t>identifying potential</w:t>
      </w:r>
      <w:r w:rsidR="00423DDF">
        <w:t xml:space="preserve"> </w:t>
      </w:r>
      <w:r w:rsidR="00D34111">
        <w:t>opportunities for traction are very important.</w:t>
      </w:r>
      <w:r w:rsidR="00F01D72">
        <w:t xml:space="preserve"> </w:t>
      </w:r>
      <w:proofErr w:type="gramStart"/>
      <w:r w:rsidR="00F01D72">
        <w:t>Also</w:t>
      </w:r>
      <w:proofErr w:type="gramEnd"/>
      <w:r w:rsidR="00162C51">
        <w:t xml:space="preserve"> the</w:t>
      </w:r>
      <w:r w:rsidR="00F01D72">
        <w:t xml:space="preserve"> need to talk through positions on key Government ideas early on so </w:t>
      </w:r>
      <w:r w:rsidR="00162C51">
        <w:t xml:space="preserve">that we </w:t>
      </w:r>
      <w:r w:rsidR="00F01D72">
        <w:t>can stay ahead of the curve.</w:t>
      </w:r>
    </w:p>
    <w:p w14:paraId="7495D4DE" w14:textId="681F298A" w:rsidR="54A9A112" w:rsidRDefault="0184751B" w:rsidP="00023498">
      <w:pPr>
        <w:pStyle w:val="Action"/>
      </w:pPr>
      <w:r>
        <w:t xml:space="preserve">ACTION </w:t>
      </w:r>
      <w:r w:rsidR="00162C51">
        <w:t>4</w:t>
      </w:r>
      <w:r>
        <w:t>: Work</w:t>
      </w:r>
      <w:r w:rsidR="31C34E1C">
        <w:t>-</w:t>
      </w:r>
      <w:r>
        <w:t>planning to continue in line with the Committee’s feedback.</w:t>
      </w:r>
    </w:p>
    <w:p w14:paraId="72B0A249" w14:textId="77777777" w:rsidR="004F7B4C" w:rsidRDefault="004F7B4C" w:rsidP="00023498">
      <w:pPr>
        <w:pStyle w:val="Action"/>
      </w:pPr>
    </w:p>
    <w:p w14:paraId="0A16EDE1" w14:textId="26246678" w:rsidR="000C382F" w:rsidRDefault="000C382F" w:rsidP="000C382F">
      <w:pPr>
        <w:pStyle w:val="Sub-heading"/>
      </w:pPr>
      <w:r>
        <w:t xml:space="preserve">Item </w:t>
      </w:r>
      <w:r w:rsidR="00A000F9">
        <w:t>5</w:t>
      </w:r>
      <w:r>
        <w:t xml:space="preserve">: </w:t>
      </w:r>
      <w:r w:rsidR="00520645">
        <w:t>Pharmacy Communications and Engagement</w:t>
      </w:r>
    </w:p>
    <w:p w14:paraId="5A3DFA20" w14:textId="174D7493" w:rsidR="000C382F" w:rsidRPr="00C97EAD" w:rsidRDefault="00F864C4" w:rsidP="00066184">
      <w:pPr>
        <w:pStyle w:val="ListParagraph"/>
        <w:numPr>
          <w:ilvl w:val="1"/>
          <w:numId w:val="40"/>
        </w:numPr>
      </w:pPr>
      <w:r>
        <w:t>The subcommittee noted the report.</w:t>
      </w:r>
    </w:p>
    <w:p w14:paraId="11868421" w14:textId="476FA91D" w:rsidR="00F864C4" w:rsidRDefault="00F864C4" w:rsidP="00F864C4">
      <w:pPr>
        <w:pStyle w:val="Sub-heading"/>
      </w:pPr>
      <w:r>
        <w:t xml:space="preserve">Item 6: </w:t>
      </w:r>
      <w:r w:rsidR="0020138D">
        <w:t>Public Affairs and Influencing</w:t>
      </w:r>
      <w:r w:rsidR="00363CA2">
        <w:t xml:space="preserve"> </w:t>
      </w:r>
    </w:p>
    <w:p w14:paraId="51AB4F4F" w14:textId="7606C8E5" w:rsidR="4A9B45AC" w:rsidRDefault="6C720AE3" w:rsidP="008F2560">
      <w:r>
        <w:t xml:space="preserve">6.1 </w:t>
      </w:r>
      <w:r w:rsidR="00F864C4">
        <w:tab/>
        <w:t>The subcommittee noted the report.</w:t>
      </w:r>
    </w:p>
    <w:p w14:paraId="0E34F660" w14:textId="2E805909" w:rsidR="005666F4" w:rsidRDefault="005666F4" w:rsidP="005666F4">
      <w:pPr>
        <w:pStyle w:val="Sub-heading"/>
      </w:pPr>
      <w:r>
        <w:t>Item 7: Any other business</w:t>
      </w:r>
    </w:p>
    <w:p w14:paraId="20DC77CD" w14:textId="6C8741C9" w:rsidR="005666F4" w:rsidRPr="00C97EAD" w:rsidRDefault="005666F4" w:rsidP="005666F4">
      <w:pPr>
        <w:pStyle w:val="ListParagraph"/>
        <w:numPr>
          <w:ilvl w:val="1"/>
          <w:numId w:val="37"/>
        </w:numPr>
      </w:pPr>
      <w:r>
        <w:t>None raised.</w:t>
      </w:r>
    </w:p>
    <w:p w14:paraId="3C85AC9D" w14:textId="77777777" w:rsidR="000C382F" w:rsidRPr="00C97EAD" w:rsidRDefault="000C382F" w:rsidP="00C97EAD"/>
    <w:sectPr w:rsidR="000C382F" w:rsidRPr="00C97EAD" w:rsidSect="00D645BF">
      <w:headerReference w:type="default" r:id="rId12"/>
      <w:footerReference w:type="default" r:id="rId13"/>
      <w:headerReference w:type="first" r:id="rId14"/>
      <w:type w:val="continuous"/>
      <w:pgSz w:w="11906" w:h="16838"/>
      <w:pgMar w:top="2268" w:right="1304" w:bottom="1701" w:left="737" w:header="709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60729" w14:textId="77777777" w:rsidR="007412F2" w:rsidRDefault="007412F2" w:rsidP="00A0204E">
      <w:r>
        <w:separator/>
      </w:r>
    </w:p>
  </w:endnote>
  <w:endnote w:type="continuationSeparator" w:id="0">
    <w:p w14:paraId="5E1DE210" w14:textId="77777777" w:rsidR="007412F2" w:rsidRDefault="007412F2" w:rsidP="00A0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koko Medium">
    <w:altName w:val="Cambria"/>
    <w:panose1 w:val="02060603020203020204"/>
    <w:charset w:val="00"/>
    <w:family w:val="roman"/>
    <w:pitch w:val="variable"/>
    <w:sig w:usb0="A00000EF" w:usb1="0000205B" w:usb2="00000008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jc w:val="center"/>
      <w:tblBorders>
        <w:top w:val="single" w:sz="8" w:space="0" w:color="106B62" w:themeColor="text1"/>
      </w:tblBorders>
      <w:tblLook w:val="01E0" w:firstRow="1" w:lastRow="1" w:firstColumn="1" w:lastColumn="1" w:noHBand="0" w:noVBand="0"/>
    </w:tblPr>
    <w:tblGrid>
      <w:gridCol w:w="4678"/>
      <w:gridCol w:w="5402"/>
    </w:tblGrid>
    <w:tr w:rsidR="00972CE1" w:rsidRPr="00972CE1" w14:paraId="298EF0F9" w14:textId="77777777" w:rsidTr="00972CE1">
      <w:trPr>
        <w:jc w:val="center"/>
      </w:trPr>
      <w:tc>
        <w:tcPr>
          <w:tcW w:w="4678" w:type="dxa"/>
        </w:tcPr>
        <w:p w14:paraId="54CCD67E" w14:textId="108593BE" w:rsidR="000C382F" w:rsidRPr="00080C1C" w:rsidRDefault="001965BA" w:rsidP="000C382F">
          <w:pPr>
            <w:pStyle w:val="FooterText"/>
            <w:rPr>
              <w:rStyle w:val="BookTitle"/>
              <w:spacing w:val="0"/>
            </w:rPr>
          </w:pPr>
          <w:r>
            <w:rPr>
              <w:rStyle w:val="BookTitle"/>
              <w:spacing w:val="0"/>
            </w:rPr>
            <w:t>C</w:t>
          </w:r>
          <w:r>
            <w:rPr>
              <w:rStyle w:val="BookTitle"/>
            </w:rPr>
            <w:t>PA Minutes</w:t>
          </w:r>
        </w:p>
        <w:p w14:paraId="514D7BC9" w14:textId="3F0D10AD" w:rsidR="00972CE1" w:rsidRPr="00972CE1" w:rsidRDefault="00C13D7B" w:rsidP="000C382F">
          <w:pPr>
            <w:pStyle w:val="FooterText"/>
            <w:rPr>
              <w:rStyle w:val="BookTitle"/>
            </w:rPr>
          </w:pPr>
          <w:r>
            <w:rPr>
              <w:rStyle w:val="BookTitle"/>
            </w:rPr>
            <w:t>September</w:t>
          </w:r>
          <w:r w:rsidR="001965BA">
            <w:rPr>
              <w:rStyle w:val="BookTitle"/>
            </w:rPr>
            <w:t xml:space="preserve"> 2025</w:t>
          </w:r>
        </w:p>
      </w:tc>
      <w:tc>
        <w:tcPr>
          <w:tcW w:w="5402" w:type="dxa"/>
        </w:tcPr>
        <w:p w14:paraId="2492A9F5" w14:textId="77777777" w:rsidR="00972CE1" w:rsidRPr="00972CE1" w:rsidRDefault="00972CE1" w:rsidP="000C382F">
          <w:pPr>
            <w:pStyle w:val="FooterText"/>
            <w:ind w:right="47"/>
            <w:jc w:val="right"/>
            <w:rPr>
              <w:rStyle w:val="BookTitle"/>
            </w:rPr>
          </w:pPr>
          <w:r w:rsidRPr="00972CE1">
            <w:rPr>
              <w:rStyle w:val="BookTitle"/>
            </w:rPr>
            <w:t xml:space="preserve">Page </w:t>
          </w:r>
          <w:r w:rsidR="00D645BF">
            <w:rPr>
              <w:rStyle w:val="BookTitle"/>
            </w:rPr>
            <w:fldChar w:fldCharType="begin"/>
          </w:r>
          <w:r w:rsidR="00D645BF">
            <w:rPr>
              <w:rStyle w:val="BookTitle"/>
            </w:rPr>
            <w:instrText xml:space="preserve"> PAGE  </w:instrText>
          </w:r>
          <w:r w:rsidR="00D645BF">
            <w:rPr>
              <w:rStyle w:val="BookTitle"/>
            </w:rPr>
            <w:fldChar w:fldCharType="separate"/>
          </w:r>
          <w:r w:rsidR="00D645BF">
            <w:rPr>
              <w:rStyle w:val="BookTitle"/>
              <w:noProof/>
            </w:rPr>
            <w:t>0</w:t>
          </w:r>
          <w:r w:rsidR="00D645BF">
            <w:rPr>
              <w:rStyle w:val="BookTitle"/>
            </w:rPr>
            <w:fldChar w:fldCharType="end"/>
          </w:r>
          <w:r w:rsidRPr="00972CE1">
            <w:rPr>
              <w:rStyle w:val="BookTitle"/>
            </w:rPr>
            <w:t xml:space="preserve"> of </w:t>
          </w:r>
          <w:r w:rsidRPr="00972CE1">
            <w:rPr>
              <w:rStyle w:val="BookTitle"/>
            </w:rPr>
            <w:fldChar w:fldCharType="begin"/>
          </w:r>
          <w:r w:rsidRPr="00972CE1">
            <w:rPr>
              <w:rStyle w:val="BookTitle"/>
            </w:rPr>
            <w:instrText xml:space="preserve"> NUMPAGES </w:instrText>
          </w:r>
          <w:r w:rsidRPr="00972CE1">
            <w:rPr>
              <w:rStyle w:val="BookTitle"/>
            </w:rPr>
            <w:fldChar w:fldCharType="separate"/>
          </w:r>
          <w:r w:rsidRPr="00972CE1">
            <w:rPr>
              <w:rStyle w:val="BookTitle"/>
            </w:rPr>
            <w:t>9</w:t>
          </w:r>
          <w:r w:rsidRPr="00972CE1">
            <w:rPr>
              <w:rStyle w:val="BookTitle"/>
            </w:rPr>
            <w:fldChar w:fldCharType="end"/>
          </w:r>
        </w:p>
      </w:tc>
    </w:tr>
  </w:tbl>
  <w:p w14:paraId="6BBF598B" w14:textId="77777777" w:rsidR="007B1186" w:rsidRPr="00972CE1" w:rsidRDefault="007B1186" w:rsidP="00972CE1">
    <w:pPr>
      <w:spacing w:after="0" w:line="240" w:lineRule="auto"/>
      <w:rPr>
        <w:rStyle w:val="BookTitle"/>
        <w:color w:val="106B62" w:themeColor="text1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F218" w14:textId="77777777" w:rsidR="007412F2" w:rsidRDefault="007412F2" w:rsidP="00A0204E">
      <w:r>
        <w:separator/>
      </w:r>
    </w:p>
  </w:footnote>
  <w:footnote w:type="continuationSeparator" w:id="0">
    <w:p w14:paraId="63E79D53" w14:textId="77777777" w:rsidR="007412F2" w:rsidRDefault="007412F2" w:rsidP="00A02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787D" w14:textId="77777777" w:rsidR="00721E34" w:rsidRDefault="00CE62CA" w:rsidP="00A0204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7BC04C" wp14:editId="558D181F">
          <wp:simplePos x="0" y="0"/>
          <wp:positionH relativeFrom="page">
            <wp:posOffset>38735</wp:posOffset>
          </wp:positionH>
          <wp:positionV relativeFrom="page">
            <wp:posOffset>125730</wp:posOffset>
          </wp:positionV>
          <wp:extent cx="7538400" cy="1216279"/>
          <wp:effectExtent l="0" t="0" r="0" b="3175"/>
          <wp:wrapNone/>
          <wp:docPr id="1322304559" name="Picture 1322304559" descr="A picture containing font, screenshot, colorfulness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font, screenshot, colorfulness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2162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AD220A9" w14:textId="77777777" w:rsidR="00721E34" w:rsidRDefault="00721E34" w:rsidP="00A02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6BA4" w14:textId="77777777" w:rsidR="00A06961" w:rsidRDefault="00A06961" w:rsidP="00A0204E">
    <w:pPr>
      <w:pStyle w:val="Header"/>
    </w:pPr>
    <w:r>
      <w:rPr>
        <w:noProof/>
      </w:rPr>
      <w:drawing>
        <wp:inline distT="0" distB="0" distL="0" distR="0" wp14:anchorId="20E3487C" wp14:editId="4A60941D">
          <wp:extent cx="1917700" cy="6096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FF2F2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6E3B"/>
      </w:rPr>
    </w:lvl>
  </w:abstractNum>
  <w:abstractNum w:abstractNumId="1" w15:restartNumberingAfterBreak="0">
    <w:nsid w:val="FFFFFF89"/>
    <w:multiLevelType w:val="singleLevel"/>
    <w:tmpl w:val="6F5ED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F1AF4"/>
    <w:multiLevelType w:val="multilevel"/>
    <w:tmpl w:val="6682E2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764EB2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97B1D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5ED5"/>
    <w:multiLevelType w:val="multilevel"/>
    <w:tmpl w:val="A3A098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71D5F14"/>
    <w:multiLevelType w:val="hybridMultilevel"/>
    <w:tmpl w:val="9A2C098C"/>
    <w:lvl w:ilvl="0" w:tplc="9AA433CE">
      <w:start w:val="1"/>
      <w:numFmt w:val="bullet"/>
      <w:pStyle w:val="CPEList-Bullets"/>
      <w:lvlText w:val=""/>
      <w:lvlJc w:val="left"/>
      <w:pPr>
        <w:ind w:left="227" w:hanging="227"/>
      </w:pPr>
      <w:rPr>
        <w:rFonts w:ascii="Wingdings" w:hAnsi="Wingdings" w:hint="default"/>
        <w:color w:val="FF6D3A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76BBB"/>
    <w:multiLevelType w:val="multilevel"/>
    <w:tmpl w:val="5C36DA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123B70"/>
    <w:multiLevelType w:val="hybridMultilevel"/>
    <w:tmpl w:val="2432E6FE"/>
    <w:lvl w:ilvl="0" w:tplc="B2B434EE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  <w:color w:val="FF6D3A" w:themeColor="accent1"/>
      </w:rPr>
    </w:lvl>
    <w:lvl w:ilvl="1" w:tplc="635AE1AC">
      <w:start w:val="1"/>
      <w:numFmt w:val="bullet"/>
      <w:pStyle w:val="Sub-bullets"/>
      <w:lvlText w:val=""/>
      <w:lvlJc w:val="left"/>
      <w:pPr>
        <w:ind w:left="1440" w:hanging="360"/>
      </w:pPr>
      <w:rPr>
        <w:rFonts w:ascii="Wingdings" w:hAnsi="Wingdings" w:hint="default"/>
        <w:color w:val="FF6D3A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7A8"/>
    <w:multiLevelType w:val="multilevel"/>
    <w:tmpl w:val="8640C7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E880627"/>
    <w:multiLevelType w:val="hybridMultilevel"/>
    <w:tmpl w:val="AEE06956"/>
    <w:lvl w:ilvl="0" w:tplc="057A8CEC">
      <w:start w:val="1"/>
      <w:numFmt w:val="decimal"/>
      <w:pStyle w:val="ListParagraph"/>
      <w:lvlText w:val="%1."/>
      <w:lvlJc w:val="left"/>
      <w:pPr>
        <w:ind w:left="720" w:hanging="360"/>
      </w:pPr>
      <w:rPr>
        <w:b/>
        <w:bCs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7F04"/>
    <w:multiLevelType w:val="multilevel"/>
    <w:tmpl w:val="FB325D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A84E46"/>
    <w:multiLevelType w:val="multilevel"/>
    <w:tmpl w:val="0C72E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08371F"/>
    <w:multiLevelType w:val="multilevel"/>
    <w:tmpl w:val="6E96F184"/>
    <w:styleLink w:val="CurrentList1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087178"/>
    <w:multiLevelType w:val="multilevel"/>
    <w:tmpl w:val="EB4A1864"/>
    <w:styleLink w:val="CurrentList2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u w:color="FF6E3B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1C26C6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75FD5"/>
    <w:multiLevelType w:val="multilevel"/>
    <w:tmpl w:val="6A3ACA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1962B49"/>
    <w:multiLevelType w:val="multilevel"/>
    <w:tmpl w:val="A9D25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7661EE9"/>
    <w:multiLevelType w:val="multilevel"/>
    <w:tmpl w:val="299229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D56F29"/>
    <w:multiLevelType w:val="multilevel"/>
    <w:tmpl w:val="B350A3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F0616D8"/>
    <w:multiLevelType w:val="multilevel"/>
    <w:tmpl w:val="FF6C66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3280DDA"/>
    <w:multiLevelType w:val="hybridMultilevel"/>
    <w:tmpl w:val="771A83D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B7220"/>
    <w:multiLevelType w:val="hybridMultilevel"/>
    <w:tmpl w:val="AE9E5E9E"/>
    <w:lvl w:ilvl="0" w:tplc="461E3F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D3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62C30"/>
    <w:multiLevelType w:val="hybridMultilevel"/>
    <w:tmpl w:val="4C8E7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3B5E4"/>
    <w:multiLevelType w:val="hybridMultilevel"/>
    <w:tmpl w:val="FFFFFFFF"/>
    <w:lvl w:ilvl="0" w:tplc="768C6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26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06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E1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87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A3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8C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8B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20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9758F"/>
    <w:multiLevelType w:val="multilevel"/>
    <w:tmpl w:val="877AC7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064018528">
    <w:abstractNumId w:val="24"/>
  </w:num>
  <w:num w:numId="2" w16cid:durableId="1037311691">
    <w:abstractNumId w:val="1"/>
  </w:num>
  <w:num w:numId="3" w16cid:durableId="1241326829">
    <w:abstractNumId w:val="0"/>
  </w:num>
  <w:num w:numId="4" w16cid:durableId="1484003500">
    <w:abstractNumId w:val="6"/>
  </w:num>
  <w:num w:numId="5" w16cid:durableId="1777670013">
    <w:abstractNumId w:val="13"/>
  </w:num>
  <w:num w:numId="6" w16cid:durableId="1190334263">
    <w:abstractNumId w:val="14"/>
  </w:num>
  <w:num w:numId="7" w16cid:durableId="1083599926">
    <w:abstractNumId w:val="6"/>
    <w:lvlOverride w:ilvl="0">
      <w:startOverride w:val="1"/>
    </w:lvlOverride>
  </w:num>
  <w:num w:numId="8" w16cid:durableId="866479008">
    <w:abstractNumId w:val="6"/>
    <w:lvlOverride w:ilvl="0">
      <w:startOverride w:val="1"/>
    </w:lvlOverride>
  </w:num>
  <w:num w:numId="9" w16cid:durableId="1037123092">
    <w:abstractNumId w:val="22"/>
  </w:num>
  <w:num w:numId="10" w16cid:durableId="1300649037">
    <w:abstractNumId w:val="10"/>
  </w:num>
  <w:num w:numId="11" w16cid:durableId="1281911093">
    <w:abstractNumId w:val="4"/>
  </w:num>
  <w:num w:numId="12" w16cid:durableId="932863134">
    <w:abstractNumId w:val="15"/>
  </w:num>
  <w:num w:numId="13" w16cid:durableId="1471632935">
    <w:abstractNumId w:val="3"/>
  </w:num>
  <w:num w:numId="14" w16cid:durableId="1636789883">
    <w:abstractNumId w:val="23"/>
  </w:num>
  <w:num w:numId="15" w16cid:durableId="171994757">
    <w:abstractNumId w:val="21"/>
  </w:num>
  <w:num w:numId="16" w16cid:durableId="314379980">
    <w:abstractNumId w:val="10"/>
    <w:lvlOverride w:ilvl="0">
      <w:startOverride w:val="1"/>
    </w:lvlOverride>
  </w:num>
  <w:num w:numId="17" w16cid:durableId="901253500">
    <w:abstractNumId w:val="8"/>
  </w:num>
  <w:num w:numId="18" w16cid:durableId="1756395307">
    <w:abstractNumId w:val="10"/>
    <w:lvlOverride w:ilvl="0">
      <w:startOverride w:val="1"/>
    </w:lvlOverride>
  </w:num>
  <w:num w:numId="19" w16cid:durableId="1008411449">
    <w:abstractNumId w:val="17"/>
  </w:num>
  <w:num w:numId="20" w16cid:durableId="92897153">
    <w:abstractNumId w:val="20"/>
  </w:num>
  <w:num w:numId="21" w16cid:durableId="736590105">
    <w:abstractNumId w:val="7"/>
  </w:num>
  <w:num w:numId="22" w16cid:durableId="1850174700">
    <w:abstractNumId w:val="18"/>
  </w:num>
  <w:num w:numId="23" w16cid:durableId="2103528658">
    <w:abstractNumId w:val="12"/>
  </w:num>
  <w:num w:numId="24" w16cid:durableId="933978837">
    <w:abstractNumId w:val="25"/>
  </w:num>
  <w:num w:numId="25" w16cid:durableId="1784768613">
    <w:abstractNumId w:val="1"/>
  </w:num>
  <w:num w:numId="26" w16cid:durableId="288441427">
    <w:abstractNumId w:val="0"/>
  </w:num>
  <w:num w:numId="27" w16cid:durableId="1836453042">
    <w:abstractNumId w:val="10"/>
  </w:num>
  <w:num w:numId="28" w16cid:durableId="480540898">
    <w:abstractNumId w:val="6"/>
  </w:num>
  <w:num w:numId="29" w16cid:durableId="1642341030">
    <w:abstractNumId w:val="13"/>
  </w:num>
  <w:num w:numId="30" w16cid:durableId="1862622065">
    <w:abstractNumId w:val="14"/>
  </w:num>
  <w:num w:numId="31" w16cid:durableId="1481732900">
    <w:abstractNumId w:val="8"/>
  </w:num>
  <w:num w:numId="32" w16cid:durableId="1007320568">
    <w:abstractNumId w:val="8"/>
  </w:num>
  <w:num w:numId="33" w16cid:durableId="1723016086">
    <w:abstractNumId w:val="10"/>
  </w:num>
  <w:num w:numId="34" w16cid:durableId="1173229852">
    <w:abstractNumId w:val="8"/>
  </w:num>
  <w:num w:numId="35" w16cid:durableId="923414571">
    <w:abstractNumId w:val="8"/>
  </w:num>
  <w:num w:numId="36" w16cid:durableId="1459181683">
    <w:abstractNumId w:val="11"/>
  </w:num>
  <w:num w:numId="37" w16cid:durableId="1390573767">
    <w:abstractNumId w:val="19"/>
  </w:num>
  <w:num w:numId="38" w16cid:durableId="281499513">
    <w:abstractNumId w:val="5"/>
  </w:num>
  <w:num w:numId="39" w16cid:durableId="900942390">
    <w:abstractNumId w:val="16"/>
  </w:num>
  <w:num w:numId="40" w16cid:durableId="1342659548">
    <w:abstractNumId w:val="2"/>
  </w:num>
  <w:num w:numId="41" w16cid:durableId="36610293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71"/>
    <w:rsid w:val="00000AC1"/>
    <w:rsid w:val="000041CA"/>
    <w:rsid w:val="0000684D"/>
    <w:rsid w:val="00011577"/>
    <w:rsid w:val="00012C9F"/>
    <w:rsid w:val="000206CF"/>
    <w:rsid w:val="00021C74"/>
    <w:rsid w:val="0002231B"/>
    <w:rsid w:val="00023498"/>
    <w:rsid w:val="00026FB4"/>
    <w:rsid w:val="00027309"/>
    <w:rsid w:val="00027592"/>
    <w:rsid w:val="00043D85"/>
    <w:rsid w:val="00045F54"/>
    <w:rsid w:val="00052763"/>
    <w:rsid w:val="0005403A"/>
    <w:rsid w:val="00055AC1"/>
    <w:rsid w:val="000623AF"/>
    <w:rsid w:val="00064DA1"/>
    <w:rsid w:val="00066184"/>
    <w:rsid w:val="00066B2B"/>
    <w:rsid w:val="0007319A"/>
    <w:rsid w:val="0007349F"/>
    <w:rsid w:val="000923F5"/>
    <w:rsid w:val="00093661"/>
    <w:rsid w:val="00096CEB"/>
    <w:rsid w:val="000A1410"/>
    <w:rsid w:val="000A1D3B"/>
    <w:rsid w:val="000A1FE7"/>
    <w:rsid w:val="000A2B25"/>
    <w:rsid w:val="000A5211"/>
    <w:rsid w:val="000B524A"/>
    <w:rsid w:val="000C3248"/>
    <w:rsid w:val="000C382F"/>
    <w:rsid w:val="000C752E"/>
    <w:rsid w:val="000D4ADA"/>
    <w:rsid w:val="000E1457"/>
    <w:rsid w:val="000E575B"/>
    <w:rsid w:val="000E5E3B"/>
    <w:rsid w:val="00101B27"/>
    <w:rsid w:val="00103E1A"/>
    <w:rsid w:val="0010678C"/>
    <w:rsid w:val="00115F4C"/>
    <w:rsid w:val="001162AB"/>
    <w:rsid w:val="0011715D"/>
    <w:rsid w:val="001247BB"/>
    <w:rsid w:val="001250D4"/>
    <w:rsid w:val="0013290C"/>
    <w:rsid w:val="001332C4"/>
    <w:rsid w:val="00137BB6"/>
    <w:rsid w:val="00140F0B"/>
    <w:rsid w:val="00142F9A"/>
    <w:rsid w:val="00144C83"/>
    <w:rsid w:val="00147A4B"/>
    <w:rsid w:val="0015384B"/>
    <w:rsid w:val="00154B65"/>
    <w:rsid w:val="001574DC"/>
    <w:rsid w:val="00162C51"/>
    <w:rsid w:val="001654AD"/>
    <w:rsid w:val="00165F7D"/>
    <w:rsid w:val="0016642D"/>
    <w:rsid w:val="00166C74"/>
    <w:rsid w:val="0016781F"/>
    <w:rsid w:val="0017021B"/>
    <w:rsid w:val="00174464"/>
    <w:rsid w:val="00180D0E"/>
    <w:rsid w:val="00190900"/>
    <w:rsid w:val="0019197F"/>
    <w:rsid w:val="00192039"/>
    <w:rsid w:val="001956C5"/>
    <w:rsid w:val="001965BA"/>
    <w:rsid w:val="001A10FB"/>
    <w:rsid w:val="001A6395"/>
    <w:rsid w:val="001C2464"/>
    <w:rsid w:val="001C52B8"/>
    <w:rsid w:val="001C59D6"/>
    <w:rsid w:val="001D0E3A"/>
    <w:rsid w:val="001D27D2"/>
    <w:rsid w:val="001E1CFD"/>
    <w:rsid w:val="001E4D17"/>
    <w:rsid w:val="001F2DB6"/>
    <w:rsid w:val="001F7ECA"/>
    <w:rsid w:val="00200E50"/>
    <w:rsid w:val="0020138D"/>
    <w:rsid w:val="002063FD"/>
    <w:rsid w:val="00210271"/>
    <w:rsid w:val="00212EA9"/>
    <w:rsid w:val="002154C2"/>
    <w:rsid w:val="0021581E"/>
    <w:rsid w:val="002165F8"/>
    <w:rsid w:val="0022140A"/>
    <w:rsid w:val="00222FB6"/>
    <w:rsid w:val="00223C88"/>
    <w:rsid w:val="0022411F"/>
    <w:rsid w:val="00227CDF"/>
    <w:rsid w:val="00233297"/>
    <w:rsid w:val="00235845"/>
    <w:rsid w:val="00237AC4"/>
    <w:rsid w:val="00252BB5"/>
    <w:rsid w:val="002643B8"/>
    <w:rsid w:val="00265384"/>
    <w:rsid w:val="0028295A"/>
    <w:rsid w:val="0028390D"/>
    <w:rsid w:val="002843A9"/>
    <w:rsid w:val="002874F5"/>
    <w:rsid w:val="00287E06"/>
    <w:rsid w:val="00290163"/>
    <w:rsid w:val="00290E88"/>
    <w:rsid w:val="0029378A"/>
    <w:rsid w:val="00297B3E"/>
    <w:rsid w:val="002A3502"/>
    <w:rsid w:val="002A4643"/>
    <w:rsid w:val="002A54BB"/>
    <w:rsid w:val="002A667D"/>
    <w:rsid w:val="002A6A20"/>
    <w:rsid w:val="002B3021"/>
    <w:rsid w:val="002B66C6"/>
    <w:rsid w:val="002C0D77"/>
    <w:rsid w:val="002C51E8"/>
    <w:rsid w:val="002D7873"/>
    <w:rsid w:val="002E1ACD"/>
    <w:rsid w:val="002E327E"/>
    <w:rsid w:val="002E3F1F"/>
    <w:rsid w:val="002E6B0B"/>
    <w:rsid w:val="002F0814"/>
    <w:rsid w:val="002F3309"/>
    <w:rsid w:val="002F6DD0"/>
    <w:rsid w:val="003025D1"/>
    <w:rsid w:val="00304837"/>
    <w:rsid w:val="0030587C"/>
    <w:rsid w:val="003115BE"/>
    <w:rsid w:val="00311798"/>
    <w:rsid w:val="0031445D"/>
    <w:rsid w:val="003155EE"/>
    <w:rsid w:val="00320A51"/>
    <w:rsid w:val="00325DE9"/>
    <w:rsid w:val="0032645E"/>
    <w:rsid w:val="00327CC3"/>
    <w:rsid w:val="00330879"/>
    <w:rsid w:val="0033497F"/>
    <w:rsid w:val="00336A29"/>
    <w:rsid w:val="00341AFE"/>
    <w:rsid w:val="0034647B"/>
    <w:rsid w:val="003477A5"/>
    <w:rsid w:val="00352C36"/>
    <w:rsid w:val="003608FE"/>
    <w:rsid w:val="003619DE"/>
    <w:rsid w:val="00363CA2"/>
    <w:rsid w:val="00364CEF"/>
    <w:rsid w:val="00366209"/>
    <w:rsid w:val="0037714E"/>
    <w:rsid w:val="00381C27"/>
    <w:rsid w:val="0039125F"/>
    <w:rsid w:val="0039726A"/>
    <w:rsid w:val="00397EF3"/>
    <w:rsid w:val="003A13C7"/>
    <w:rsid w:val="003A3468"/>
    <w:rsid w:val="003A41A8"/>
    <w:rsid w:val="003A67B6"/>
    <w:rsid w:val="003B11D6"/>
    <w:rsid w:val="003B6D49"/>
    <w:rsid w:val="003C4D93"/>
    <w:rsid w:val="003C5AAF"/>
    <w:rsid w:val="003D0095"/>
    <w:rsid w:val="003D4534"/>
    <w:rsid w:val="003D48D4"/>
    <w:rsid w:val="003F1020"/>
    <w:rsid w:val="003F211B"/>
    <w:rsid w:val="0040386B"/>
    <w:rsid w:val="0040610A"/>
    <w:rsid w:val="004076C9"/>
    <w:rsid w:val="00413FDA"/>
    <w:rsid w:val="0041418F"/>
    <w:rsid w:val="004166B1"/>
    <w:rsid w:val="00416918"/>
    <w:rsid w:val="00422A41"/>
    <w:rsid w:val="00423239"/>
    <w:rsid w:val="00423DDF"/>
    <w:rsid w:val="00430BF8"/>
    <w:rsid w:val="0043427F"/>
    <w:rsid w:val="004347C5"/>
    <w:rsid w:val="00436C41"/>
    <w:rsid w:val="0044019D"/>
    <w:rsid w:val="00445D29"/>
    <w:rsid w:val="0045233E"/>
    <w:rsid w:val="00454680"/>
    <w:rsid w:val="00454A16"/>
    <w:rsid w:val="00455944"/>
    <w:rsid w:val="00456B72"/>
    <w:rsid w:val="00460144"/>
    <w:rsid w:val="0046257E"/>
    <w:rsid w:val="00471712"/>
    <w:rsid w:val="00471E9B"/>
    <w:rsid w:val="0047521E"/>
    <w:rsid w:val="00475A14"/>
    <w:rsid w:val="00475FE8"/>
    <w:rsid w:val="004775DA"/>
    <w:rsid w:val="004877E6"/>
    <w:rsid w:val="00490B97"/>
    <w:rsid w:val="0049202A"/>
    <w:rsid w:val="00496C89"/>
    <w:rsid w:val="004A4A63"/>
    <w:rsid w:val="004C1A46"/>
    <w:rsid w:val="004C5D9C"/>
    <w:rsid w:val="004E1543"/>
    <w:rsid w:val="004E20F8"/>
    <w:rsid w:val="004E55B8"/>
    <w:rsid w:val="004F3624"/>
    <w:rsid w:val="004F5258"/>
    <w:rsid w:val="004F7B4C"/>
    <w:rsid w:val="0050073F"/>
    <w:rsid w:val="00501B6C"/>
    <w:rsid w:val="00507996"/>
    <w:rsid w:val="00513BC3"/>
    <w:rsid w:val="0051706D"/>
    <w:rsid w:val="00520645"/>
    <w:rsid w:val="00521A22"/>
    <w:rsid w:val="00524946"/>
    <w:rsid w:val="0053389F"/>
    <w:rsid w:val="0053476A"/>
    <w:rsid w:val="00534CFC"/>
    <w:rsid w:val="00535AFB"/>
    <w:rsid w:val="00537DBD"/>
    <w:rsid w:val="005469C3"/>
    <w:rsid w:val="005509CE"/>
    <w:rsid w:val="005524C2"/>
    <w:rsid w:val="005537F1"/>
    <w:rsid w:val="005559DC"/>
    <w:rsid w:val="005571A9"/>
    <w:rsid w:val="005666F4"/>
    <w:rsid w:val="00566991"/>
    <w:rsid w:val="00570BEF"/>
    <w:rsid w:val="005758A5"/>
    <w:rsid w:val="005778F0"/>
    <w:rsid w:val="00581080"/>
    <w:rsid w:val="0058309B"/>
    <w:rsid w:val="005843CF"/>
    <w:rsid w:val="00590224"/>
    <w:rsid w:val="0059250A"/>
    <w:rsid w:val="00596E83"/>
    <w:rsid w:val="005A02D2"/>
    <w:rsid w:val="005A26E7"/>
    <w:rsid w:val="005B0E4A"/>
    <w:rsid w:val="005B305F"/>
    <w:rsid w:val="005C3ED7"/>
    <w:rsid w:val="005C53A1"/>
    <w:rsid w:val="005C62DA"/>
    <w:rsid w:val="005C78A7"/>
    <w:rsid w:val="005E038C"/>
    <w:rsid w:val="005E41BE"/>
    <w:rsid w:val="005E6F0B"/>
    <w:rsid w:val="005F03FB"/>
    <w:rsid w:val="005F1BDB"/>
    <w:rsid w:val="005F4007"/>
    <w:rsid w:val="005F4649"/>
    <w:rsid w:val="005F6D81"/>
    <w:rsid w:val="0060116F"/>
    <w:rsid w:val="00602581"/>
    <w:rsid w:val="006043C5"/>
    <w:rsid w:val="00605E19"/>
    <w:rsid w:val="00610167"/>
    <w:rsid w:val="006118EF"/>
    <w:rsid w:val="0061245D"/>
    <w:rsid w:val="00612C4A"/>
    <w:rsid w:val="00612DD6"/>
    <w:rsid w:val="00616FF6"/>
    <w:rsid w:val="006259AC"/>
    <w:rsid w:val="006270E1"/>
    <w:rsid w:val="00630E66"/>
    <w:rsid w:val="006435D9"/>
    <w:rsid w:val="00645CAF"/>
    <w:rsid w:val="006500CA"/>
    <w:rsid w:val="00650A98"/>
    <w:rsid w:val="00662AB1"/>
    <w:rsid w:val="00664A07"/>
    <w:rsid w:val="00666803"/>
    <w:rsid w:val="00670483"/>
    <w:rsid w:val="0067225D"/>
    <w:rsid w:val="00674D33"/>
    <w:rsid w:val="00682805"/>
    <w:rsid w:val="00691B0E"/>
    <w:rsid w:val="00691BE2"/>
    <w:rsid w:val="0069747C"/>
    <w:rsid w:val="006A6BD6"/>
    <w:rsid w:val="006D05AA"/>
    <w:rsid w:val="006D5AB1"/>
    <w:rsid w:val="006D785A"/>
    <w:rsid w:val="006E5A6E"/>
    <w:rsid w:val="006E692A"/>
    <w:rsid w:val="006E6F35"/>
    <w:rsid w:val="006F075B"/>
    <w:rsid w:val="006F2A90"/>
    <w:rsid w:val="006F5F7A"/>
    <w:rsid w:val="0070060A"/>
    <w:rsid w:val="00705B3E"/>
    <w:rsid w:val="00710F86"/>
    <w:rsid w:val="007113C4"/>
    <w:rsid w:val="0071469A"/>
    <w:rsid w:val="007147FF"/>
    <w:rsid w:val="00717A12"/>
    <w:rsid w:val="00721E34"/>
    <w:rsid w:val="00725065"/>
    <w:rsid w:val="00734354"/>
    <w:rsid w:val="00737119"/>
    <w:rsid w:val="00741073"/>
    <w:rsid w:val="007412F2"/>
    <w:rsid w:val="00751681"/>
    <w:rsid w:val="007565DF"/>
    <w:rsid w:val="0076248B"/>
    <w:rsid w:val="00766C75"/>
    <w:rsid w:val="00770020"/>
    <w:rsid w:val="00770A5D"/>
    <w:rsid w:val="00776E2C"/>
    <w:rsid w:val="0078181C"/>
    <w:rsid w:val="00782693"/>
    <w:rsid w:val="00787606"/>
    <w:rsid w:val="00791F72"/>
    <w:rsid w:val="00791F82"/>
    <w:rsid w:val="007A0256"/>
    <w:rsid w:val="007A662A"/>
    <w:rsid w:val="007A746F"/>
    <w:rsid w:val="007B1186"/>
    <w:rsid w:val="007B2B59"/>
    <w:rsid w:val="007B377A"/>
    <w:rsid w:val="007C157E"/>
    <w:rsid w:val="007C15A6"/>
    <w:rsid w:val="007C2878"/>
    <w:rsid w:val="007C390F"/>
    <w:rsid w:val="007C7D8C"/>
    <w:rsid w:val="007D591A"/>
    <w:rsid w:val="007E15AE"/>
    <w:rsid w:val="007E402C"/>
    <w:rsid w:val="007F4CC6"/>
    <w:rsid w:val="0080115C"/>
    <w:rsid w:val="0080561B"/>
    <w:rsid w:val="00806B9D"/>
    <w:rsid w:val="00812D9A"/>
    <w:rsid w:val="008147DF"/>
    <w:rsid w:val="008166D8"/>
    <w:rsid w:val="0082590B"/>
    <w:rsid w:val="00830088"/>
    <w:rsid w:val="00830892"/>
    <w:rsid w:val="008309F0"/>
    <w:rsid w:val="0083313D"/>
    <w:rsid w:val="00833C1D"/>
    <w:rsid w:val="008359FA"/>
    <w:rsid w:val="00836860"/>
    <w:rsid w:val="00837F22"/>
    <w:rsid w:val="00841833"/>
    <w:rsid w:val="008462B9"/>
    <w:rsid w:val="00850CBC"/>
    <w:rsid w:val="0085104A"/>
    <w:rsid w:val="00860E9A"/>
    <w:rsid w:val="0087040F"/>
    <w:rsid w:val="00870711"/>
    <w:rsid w:val="00873BA0"/>
    <w:rsid w:val="0087477A"/>
    <w:rsid w:val="00877541"/>
    <w:rsid w:val="00877B79"/>
    <w:rsid w:val="0088215C"/>
    <w:rsid w:val="00890401"/>
    <w:rsid w:val="00891C8F"/>
    <w:rsid w:val="008962EF"/>
    <w:rsid w:val="008A29FF"/>
    <w:rsid w:val="008A3367"/>
    <w:rsid w:val="008A3425"/>
    <w:rsid w:val="008A74FD"/>
    <w:rsid w:val="008B0A3F"/>
    <w:rsid w:val="008B1C48"/>
    <w:rsid w:val="008B541B"/>
    <w:rsid w:val="008C627A"/>
    <w:rsid w:val="008C7EBE"/>
    <w:rsid w:val="008D3C37"/>
    <w:rsid w:val="008D4B36"/>
    <w:rsid w:val="008E3047"/>
    <w:rsid w:val="008E7D00"/>
    <w:rsid w:val="008F1B81"/>
    <w:rsid w:val="008F2560"/>
    <w:rsid w:val="008F4E48"/>
    <w:rsid w:val="008F58E6"/>
    <w:rsid w:val="009000A1"/>
    <w:rsid w:val="0090113D"/>
    <w:rsid w:val="009102B1"/>
    <w:rsid w:val="00910C84"/>
    <w:rsid w:val="009139AD"/>
    <w:rsid w:val="0092284E"/>
    <w:rsid w:val="009243A7"/>
    <w:rsid w:val="0092779F"/>
    <w:rsid w:val="00935384"/>
    <w:rsid w:val="00941C5C"/>
    <w:rsid w:val="00944CD3"/>
    <w:rsid w:val="00947383"/>
    <w:rsid w:val="009506C3"/>
    <w:rsid w:val="00957CB9"/>
    <w:rsid w:val="0096055D"/>
    <w:rsid w:val="00964EA6"/>
    <w:rsid w:val="0096531C"/>
    <w:rsid w:val="00970574"/>
    <w:rsid w:val="00971A85"/>
    <w:rsid w:val="00972519"/>
    <w:rsid w:val="00972CE1"/>
    <w:rsid w:val="009778F0"/>
    <w:rsid w:val="00982418"/>
    <w:rsid w:val="00987557"/>
    <w:rsid w:val="00995F45"/>
    <w:rsid w:val="00996D9B"/>
    <w:rsid w:val="00996DBC"/>
    <w:rsid w:val="009974B6"/>
    <w:rsid w:val="009A564A"/>
    <w:rsid w:val="009A693B"/>
    <w:rsid w:val="009B0C8B"/>
    <w:rsid w:val="009B0F46"/>
    <w:rsid w:val="009B30DB"/>
    <w:rsid w:val="009B44C8"/>
    <w:rsid w:val="009B7759"/>
    <w:rsid w:val="009C01F7"/>
    <w:rsid w:val="009C07F9"/>
    <w:rsid w:val="009C3A4B"/>
    <w:rsid w:val="009C79B7"/>
    <w:rsid w:val="009C7E6C"/>
    <w:rsid w:val="009D7F85"/>
    <w:rsid w:val="009E090B"/>
    <w:rsid w:val="009E1655"/>
    <w:rsid w:val="009E349E"/>
    <w:rsid w:val="009E5B04"/>
    <w:rsid w:val="009F1DB3"/>
    <w:rsid w:val="00A000F9"/>
    <w:rsid w:val="00A0073C"/>
    <w:rsid w:val="00A00B12"/>
    <w:rsid w:val="00A01673"/>
    <w:rsid w:val="00A0204E"/>
    <w:rsid w:val="00A046E4"/>
    <w:rsid w:val="00A06961"/>
    <w:rsid w:val="00A12466"/>
    <w:rsid w:val="00A1314F"/>
    <w:rsid w:val="00A16871"/>
    <w:rsid w:val="00A17192"/>
    <w:rsid w:val="00A25878"/>
    <w:rsid w:val="00A26565"/>
    <w:rsid w:val="00A317DF"/>
    <w:rsid w:val="00A33403"/>
    <w:rsid w:val="00A34835"/>
    <w:rsid w:val="00A36F03"/>
    <w:rsid w:val="00A41CEC"/>
    <w:rsid w:val="00A465DF"/>
    <w:rsid w:val="00A46F2A"/>
    <w:rsid w:val="00A52180"/>
    <w:rsid w:val="00A5411C"/>
    <w:rsid w:val="00A5695D"/>
    <w:rsid w:val="00A7554B"/>
    <w:rsid w:val="00A76C8D"/>
    <w:rsid w:val="00A82347"/>
    <w:rsid w:val="00A9334B"/>
    <w:rsid w:val="00A95455"/>
    <w:rsid w:val="00A95C11"/>
    <w:rsid w:val="00A96DCA"/>
    <w:rsid w:val="00AA4606"/>
    <w:rsid w:val="00AB5F89"/>
    <w:rsid w:val="00AC283F"/>
    <w:rsid w:val="00AC3FCD"/>
    <w:rsid w:val="00AE0FB4"/>
    <w:rsid w:val="00AE11FA"/>
    <w:rsid w:val="00AE414F"/>
    <w:rsid w:val="00AE5E64"/>
    <w:rsid w:val="00AE745E"/>
    <w:rsid w:val="00AE7B67"/>
    <w:rsid w:val="00AF1DB2"/>
    <w:rsid w:val="00AF5803"/>
    <w:rsid w:val="00AF5F23"/>
    <w:rsid w:val="00B01A7D"/>
    <w:rsid w:val="00B06724"/>
    <w:rsid w:val="00B10275"/>
    <w:rsid w:val="00B11601"/>
    <w:rsid w:val="00B15A5B"/>
    <w:rsid w:val="00B16D7D"/>
    <w:rsid w:val="00B24DC2"/>
    <w:rsid w:val="00B24E83"/>
    <w:rsid w:val="00B34ACC"/>
    <w:rsid w:val="00B416DD"/>
    <w:rsid w:val="00B43B1F"/>
    <w:rsid w:val="00B56827"/>
    <w:rsid w:val="00B62F22"/>
    <w:rsid w:val="00B642D8"/>
    <w:rsid w:val="00B6658B"/>
    <w:rsid w:val="00B73A01"/>
    <w:rsid w:val="00B7670D"/>
    <w:rsid w:val="00B800CB"/>
    <w:rsid w:val="00B87C65"/>
    <w:rsid w:val="00B923F6"/>
    <w:rsid w:val="00B93CC7"/>
    <w:rsid w:val="00B94751"/>
    <w:rsid w:val="00B95F8D"/>
    <w:rsid w:val="00B97F22"/>
    <w:rsid w:val="00BA1640"/>
    <w:rsid w:val="00BA2ACC"/>
    <w:rsid w:val="00BA4EE0"/>
    <w:rsid w:val="00BA70D7"/>
    <w:rsid w:val="00BB136B"/>
    <w:rsid w:val="00BD2222"/>
    <w:rsid w:val="00BD4835"/>
    <w:rsid w:val="00BE10AA"/>
    <w:rsid w:val="00BF28E9"/>
    <w:rsid w:val="00C00B3E"/>
    <w:rsid w:val="00C07787"/>
    <w:rsid w:val="00C13D7B"/>
    <w:rsid w:val="00C1449E"/>
    <w:rsid w:val="00C20EE9"/>
    <w:rsid w:val="00C2191B"/>
    <w:rsid w:val="00C22B6F"/>
    <w:rsid w:val="00C2308F"/>
    <w:rsid w:val="00C25A72"/>
    <w:rsid w:val="00C25C6D"/>
    <w:rsid w:val="00C30BEB"/>
    <w:rsid w:val="00C37E2B"/>
    <w:rsid w:val="00C53DB6"/>
    <w:rsid w:val="00C557F4"/>
    <w:rsid w:val="00C676F6"/>
    <w:rsid w:val="00C73BF8"/>
    <w:rsid w:val="00C814A2"/>
    <w:rsid w:val="00C87E66"/>
    <w:rsid w:val="00C925FE"/>
    <w:rsid w:val="00C9286E"/>
    <w:rsid w:val="00C94300"/>
    <w:rsid w:val="00C976D8"/>
    <w:rsid w:val="00C97EAD"/>
    <w:rsid w:val="00CA17C8"/>
    <w:rsid w:val="00CA5739"/>
    <w:rsid w:val="00CA6117"/>
    <w:rsid w:val="00CB0002"/>
    <w:rsid w:val="00CB032B"/>
    <w:rsid w:val="00CC1A24"/>
    <w:rsid w:val="00CC21E7"/>
    <w:rsid w:val="00CC62EE"/>
    <w:rsid w:val="00CD052A"/>
    <w:rsid w:val="00CE5395"/>
    <w:rsid w:val="00CE62CA"/>
    <w:rsid w:val="00CE6994"/>
    <w:rsid w:val="00CF3FAC"/>
    <w:rsid w:val="00CF7821"/>
    <w:rsid w:val="00CF78B5"/>
    <w:rsid w:val="00D0028A"/>
    <w:rsid w:val="00D03ED5"/>
    <w:rsid w:val="00D05C43"/>
    <w:rsid w:val="00D10913"/>
    <w:rsid w:val="00D13174"/>
    <w:rsid w:val="00D13BF0"/>
    <w:rsid w:val="00D2082C"/>
    <w:rsid w:val="00D30FBF"/>
    <w:rsid w:val="00D34111"/>
    <w:rsid w:val="00D37431"/>
    <w:rsid w:val="00D47F08"/>
    <w:rsid w:val="00D603E3"/>
    <w:rsid w:val="00D63176"/>
    <w:rsid w:val="00D645BF"/>
    <w:rsid w:val="00D72771"/>
    <w:rsid w:val="00D728CB"/>
    <w:rsid w:val="00D739F4"/>
    <w:rsid w:val="00D7517E"/>
    <w:rsid w:val="00D82EAA"/>
    <w:rsid w:val="00D85F84"/>
    <w:rsid w:val="00D8680C"/>
    <w:rsid w:val="00D949B4"/>
    <w:rsid w:val="00D94AEF"/>
    <w:rsid w:val="00D94FE2"/>
    <w:rsid w:val="00D954F9"/>
    <w:rsid w:val="00DA351E"/>
    <w:rsid w:val="00DB66ED"/>
    <w:rsid w:val="00DC0C68"/>
    <w:rsid w:val="00DC253F"/>
    <w:rsid w:val="00DC6044"/>
    <w:rsid w:val="00DC6A15"/>
    <w:rsid w:val="00DD2A5C"/>
    <w:rsid w:val="00DD7FDC"/>
    <w:rsid w:val="00DE4929"/>
    <w:rsid w:val="00DE6215"/>
    <w:rsid w:val="00DF4E76"/>
    <w:rsid w:val="00DF5D05"/>
    <w:rsid w:val="00E10BFF"/>
    <w:rsid w:val="00E1362D"/>
    <w:rsid w:val="00E21046"/>
    <w:rsid w:val="00E304FD"/>
    <w:rsid w:val="00E338D7"/>
    <w:rsid w:val="00E375F5"/>
    <w:rsid w:val="00E4029F"/>
    <w:rsid w:val="00E41352"/>
    <w:rsid w:val="00E4136D"/>
    <w:rsid w:val="00E42FB6"/>
    <w:rsid w:val="00E43CD2"/>
    <w:rsid w:val="00E444B1"/>
    <w:rsid w:val="00E50094"/>
    <w:rsid w:val="00E50D03"/>
    <w:rsid w:val="00E536C1"/>
    <w:rsid w:val="00E54E3D"/>
    <w:rsid w:val="00E55800"/>
    <w:rsid w:val="00E56313"/>
    <w:rsid w:val="00E63E6D"/>
    <w:rsid w:val="00E652BE"/>
    <w:rsid w:val="00E70567"/>
    <w:rsid w:val="00E71B4A"/>
    <w:rsid w:val="00E76B76"/>
    <w:rsid w:val="00E85652"/>
    <w:rsid w:val="00E85C07"/>
    <w:rsid w:val="00E90048"/>
    <w:rsid w:val="00E91005"/>
    <w:rsid w:val="00E92439"/>
    <w:rsid w:val="00EB1B03"/>
    <w:rsid w:val="00EB3649"/>
    <w:rsid w:val="00EC441A"/>
    <w:rsid w:val="00ED1D0A"/>
    <w:rsid w:val="00ED6EA3"/>
    <w:rsid w:val="00ED747D"/>
    <w:rsid w:val="00EE5463"/>
    <w:rsid w:val="00EE6CF9"/>
    <w:rsid w:val="00EE726D"/>
    <w:rsid w:val="00EF0D66"/>
    <w:rsid w:val="00EF32DB"/>
    <w:rsid w:val="00EF49AA"/>
    <w:rsid w:val="00F01392"/>
    <w:rsid w:val="00F01D72"/>
    <w:rsid w:val="00F07F6F"/>
    <w:rsid w:val="00F102A9"/>
    <w:rsid w:val="00F12379"/>
    <w:rsid w:val="00F1345B"/>
    <w:rsid w:val="00F14AE6"/>
    <w:rsid w:val="00F15F7B"/>
    <w:rsid w:val="00F22BB5"/>
    <w:rsid w:val="00F26977"/>
    <w:rsid w:val="00F33D48"/>
    <w:rsid w:val="00F342DF"/>
    <w:rsid w:val="00F36EE1"/>
    <w:rsid w:val="00F4780F"/>
    <w:rsid w:val="00F479F1"/>
    <w:rsid w:val="00F560D8"/>
    <w:rsid w:val="00F57E85"/>
    <w:rsid w:val="00F61062"/>
    <w:rsid w:val="00F61386"/>
    <w:rsid w:val="00F62C27"/>
    <w:rsid w:val="00F64A07"/>
    <w:rsid w:val="00F65CED"/>
    <w:rsid w:val="00F662D1"/>
    <w:rsid w:val="00F672E9"/>
    <w:rsid w:val="00F70EA2"/>
    <w:rsid w:val="00F8161B"/>
    <w:rsid w:val="00F82B1C"/>
    <w:rsid w:val="00F864C4"/>
    <w:rsid w:val="00F8696D"/>
    <w:rsid w:val="00F91938"/>
    <w:rsid w:val="00F94720"/>
    <w:rsid w:val="00FA5E0C"/>
    <w:rsid w:val="00FB608C"/>
    <w:rsid w:val="00FD68E4"/>
    <w:rsid w:val="00FE2F09"/>
    <w:rsid w:val="00FF4DB3"/>
    <w:rsid w:val="00FF69F4"/>
    <w:rsid w:val="00FF70FF"/>
    <w:rsid w:val="0184751B"/>
    <w:rsid w:val="018C268A"/>
    <w:rsid w:val="01AB3FC3"/>
    <w:rsid w:val="03406A17"/>
    <w:rsid w:val="03EE4737"/>
    <w:rsid w:val="041B709C"/>
    <w:rsid w:val="042BBCCD"/>
    <w:rsid w:val="05A28701"/>
    <w:rsid w:val="084B9ED1"/>
    <w:rsid w:val="08BAA005"/>
    <w:rsid w:val="092463F7"/>
    <w:rsid w:val="09841F08"/>
    <w:rsid w:val="0A2F9138"/>
    <w:rsid w:val="0A438142"/>
    <w:rsid w:val="0A45D58C"/>
    <w:rsid w:val="0A9DAD2A"/>
    <w:rsid w:val="0B6261DA"/>
    <w:rsid w:val="0D21E227"/>
    <w:rsid w:val="0DF25F4D"/>
    <w:rsid w:val="0E6C4841"/>
    <w:rsid w:val="0FF67905"/>
    <w:rsid w:val="1103DAAD"/>
    <w:rsid w:val="1109ED6D"/>
    <w:rsid w:val="12F8EBEF"/>
    <w:rsid w:val="134D59FA"/>
    <w:rsid w:val="14AC9CBC"/>
    <w:rsid w:val="155A2308"/>
    <w:rsid w:val="15BDBD22"/>
    <w:rsid w:val="17629C82"/>
    <w:rsid w:val="18E75CE1"/>
    <w:rsid w:val="18F25E0A"/>
    <w:rsid w:val="1A506FAD"/>
    <w:rsid w:val="1A8B2B40"/>
    <w:rsid w:val="1B7392AF"/>
    <w:rsid w:val="1C3574D3"/>
    <w:rsid w:val="1CCBDF79"/>
    <w:rsid w:val="1CF25E86"/>
    <w:rsid w:val="1DE7366E"/>
    <w:rsid w:val="2424539D"/>
    <w:rsid w:val="242C7E51"/>
    <w:rsid w:val="247794DA"/>
    <w:rsid w:val="24D9BBAA"/>
    <w:rsid w:val="252A5959"/>
    <w:rsid w:val="254E86D6"/>
    <w:rsid w:val="2612B986"/>
    <w:rsid w:val="2733C653"/>
    <w:rsid w:val="28CA60D1"/>
    <w:rsid w:val="2A45B69B"/>
    <w:rsid w:val="2A7344F4"/>
    <w:rsid w:val="2BDF3FE5"/>
    <w:rsid w:val="2C843A7A"/>
    <w:rsid w:val="2D00CFF2"/>
    <w:rsid w:val="2DF7B7EB"/>
    <w:rsid w:val="2E0BE52B"/>
    <w:rsid w:val="2EB93B4B"/>
    <w:rsid w:val="2EC51039"/>
    <w:rsid w:val="3090C96E"/>
    <w:rsid w:val="31C34E1C"/>
    <w:rsid w:val="3211C67A"/>
    <w:rsid w:val="32432807"/>
    <w:rsid w:val="325B9D12"/>
    <w:rsid w:val="3556E7DE"/>
    <w:rsid w:val="38D3DF8D"/>
    <w:rsid w:val="3978317D"/>
    <w:rsid w:val="3985215E"/>
    <w:rsid w:val="3A138BF2"/>
    <w:rsid w:val="3A17964B"/>
    <w:rsid w:val="3B85DE48"/>
    <w:rsid w:val="3C6C02F6"/>
    <w:rsid w:val="3FADF8F8"/>
    <w:rsid w:val="40A6F788"/>
    <w:rsid w:val="413C79D7"/>
    <w:rsid w:val="42A56F10"/>
    <w:rsid w:val="43843CE4"/>
    <w:rsid w:val="4437907F"/>
    <w:rsid w:val="4483F9D8"/>
    <w:rsid w:val="4533634E"/>
    <w:rsid w:val="45EA245D"/>
    <w:rsid w:val="48196224"/>
    <w:rsid w:val="4828C72D"/>
    <w:rsid w:val="48DBA7C9"/>
    <w:rsid w:val="48EC8DF4"/>
    <w:rsid w:val="4921A9C9"/>
    <w:rsid w:val="49BA8671"/>
    <w:rsid w:val="49D9E818"/>
    <w:rsid w:val="49DA3444"/>
    <w:rsid w:val="4A9B45AC"/>
    <w:rsid w:val="4AAEB998"/>
    <w:rsid w:val="4ADAA885"/>
    <w:rsid w:val="4B3FA1B3"/>
    <w:rsid w:val="4B4640AE"/>
    <w:rsid w:val="4C87D8D5"/>
    <w:rsid w:val="4D0D45F1"/>
    <w:rsid w:val="4D7E6972"/>
    <w:rsid w:val="503DB5E2"/>
    <w:rsid w:val="5173C9CF"/>
    <w:rsid w:val="524BC852"/>
    <w:rsid w:val="540BD015"/>
    <w:rsid w:val="54A9A112"/>
    <w:rsid w:val="54AA6B12"/>
    <w:rsid w:val="5671D82D"/>
    <w:rsid w:val="56BC112C"/>
    <w:rsid w:val="5827B1A7"/>
    <w:rsid w:val="58C501DA"/>
    <w:rsid w:val="58D0AAE6"/>
    <w:rsid w:val="596F39C4"/>
    <w:rsid w:val="5A643599"/>
    <w:rsid w:val="5A6BDCC6"/>
    <w:rsid w:val="5B9C66A8"/>
    <w:rsid w:val="5C6F10BF"/>
    <w:rsid w:val="5CC89E1F"/>
    <w:rsid w:val="5D8C596E"/>
    <w:rsid w:val="5E77F6AE"/>
    <w:rsid w:val="6153CD7D"/>
    <w:rsid w:val="61A1C641"/>
    <w:rsid w:val="62DE0C70"/>
    <w:rsid w:val="6305A361"/>
    <w:rsid w:val="636BD9E7"/>
    <w:rsid w:val="63B87FEC"/>
    <w:rsid w:val="64F36E42"/>
    <w:rsid w:val="6640E957"/>
    <w:rsid w:val="6662AAFE"/>
    <w:rsid w:val="66A49F53"/>
    <w:rsid w:val="6849AAEE"/>
    <w:rsid w:val="690BC18B"/>
    <w:rsid w:val="698368A0"/>
    <w:rsid w:val="6B8B1A58"/>
    <w:rsid w:val="6C720AE3"/>
    <w:rsid w:val="6C90A02A"/>
    <w:rsid w:val="6E09A5F4"/>
    <w:rsid w:val="6E2335D9"/>
    <w:rsid w:val="6F502D14"/>
    <w:rsid w:val="6FA68541"/>
    <w:rsid w:val="6FC2C616"/>
    <w:rsid w:val="70E64A9C"/>
    <w:rsid w:val="713D64BC"/>
    <w:rsid w:val="74EE3A45"/>
    <w:rsid w:val="75B0FB28"/>
    <w:rsid w:val="768271C1"/>
    <w:rsid w:val="7773B613"/>
    <w:rsid w:val="797F95EA"/>
    <w:rsid w:val="7B593803"/>
    <w:rsid w:val="7C5A77A8"/>
    <w:rsid w:val="7D785CD7"/>
    <w:rsid w:val="7DA0ECC8"/>
    <w:rsid w:val="7E191489"/>
    <w:rsid w:val="7E7C45E6"/>
    <w:rsid w:val="7EF0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04E27"/>
  <w15:chartTrackingRefBased/>
  <w15:docId w15:val="{431B0320-D9D5-4175-8054-4C064BE2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theme="minorBidi"/>
        <w:sz w:val="22"/>
        <w:szCs w:val="22"/>
        <w:lang w:val="en-GB" w:eastAsia="en-US" w:bidi="ar-SA"/>
      </w:rPr>
    </w:rPrDefault>
    <w:pPrDefault>
      <w:pPr>
        <w:spacing w:after="17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BC3"/>
  </w:style>
  <w:style w:type="paragraph" w:styleId="Heading1">
    <w:name w:val="heading 1"/>
    <w:basedOn w:val="BasicParagraph"/>
    <w:next w:val="Normal"/>
    <w:link w:val="Heading1Char"/>
    <w:uiPriority w:val="9"/>
    <w:rsid w:val="00513BC3"/>
    <w:pPr>
      <w:tabs>
        <w:tab w:val="left" w:pos="2552"/>
      </w:tabs>
      <w:spacing w:before="240" w:after="240" w:line="240" w:lineRule="auto"/>
      <w:outlineLvl w:val="0"/>
    </w:pPr>
    <w:rPr>
      <w:rFonts w:ascii="Mokoko Medium" w:hAnsi="Mokoko Medium" w:cs="Mokoko Medium"/>
      <w:b/>
      <w:bCs/>
      <w:color w:val="106B6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13BC3"/>
    <w:pPr>
      <w:keepNext/>
      <w:keepLines/>
      <w:spacing w:before="40" w:after="0"/>
      <w:outlineLvl w:val="1"/>
    </w:pPr>
    <w:rPr>
      <w:rFonts w:ascii="Mokoko Medium" w:eastAsiaTheme="majorEastAsia" w:hAnsi="Mokoko Medium" w:cs="Mokoko Medium"/>
      <w:b/>
      <w:bCs/>
      <w:color w:val="106B62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BC3"/>
    <w:rPr>
      <w:rFonts w:ascii="DM Sans" w:eastAsia="Calibri" w:hAnsi="DM Sans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3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BC3"/>
    <w:rPr>
      <w:rFonts w:ascii="DM Sans" w:eastAsia="Calibri" w:hAnsi="DM Sans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513BC3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NoParagraphStyle">
    <w:name w:val="[No Paragraph Style]"/>
    <w:rsid w:val="00513BC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51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PE - Cover Title"/>
    <w:basedOn w:val="Normal"/>
    <w:next w:val="Normal"/>
    <w:link w:val="TitleChar"/>
    <w:uiPriority w:val="10"/>
    <w:rsid w:val="00513BC3"/>
    <w:pPr>
      <w:spacing w:after="0" w:line="192" w:lineRule="auto"/>
    </w:pPr>
    <w:rPr>
      <w:rFonts w:ascii="Mokoko Medium" w:hAnsi="Mokoko Medium" w:cs="Mokoko Medium"/>
      <w:b/>
      <w:bCs/>
      <w:sz w:val="116"/>
      <w:szCs w:val="116"/>
    </w:rPr>
  </w:style>
  <w:style w:type="character" w:customStyle="1" w:styleId="TitleChar">
    <w:name w:val="Title Char"/>
    <w:aliases w:val="CPE - Cover Title Char"/>
    <w:basedOn w:val="DefaultParagraphFont"/>
    <w:link w:val="Title"/>
    <w:uiPriority w:val="10"/>
    <w:rsid w:val="00513BC3"/>
    <w:rPr>
      <w:rFonts w:ascii="Mokoko Medium" w:eastAsia="Calibri" w:hAnsi="Mokoko Medium" w:cs="Mokoko Medium"/>
      <w:b/>
      <w:bCs/>
      <w:sz w:val="116"/>
      <w:szCs w:val="116"/>
    </w:rPr>
  </w:style>
  <w:style w:type="paragraph" w:styleId="NoSpacing">
    <w:name w:val="No Spacing"/>
    <w:link w:val="NoSpacingChar"/>
    <w:uiPriority w:val="1"/>
    <w:rsid w:val="00513BC3"/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13BC3"/>
    <w:rPr>
      <w:rFonts w:eastAsiaTheme="minorEastAsia"/>
      <w:sz w:val="22"/>
      <w:szCs w:val="22"/>
      <w:lang w:val="en-US" w:eastAsia="zh-CN"/>
    </w:rPr>
  </w:style>
  <w:style w:type="paragraph" w:styleId="BodyText">
    <w:name w:val="Body Text"/>
    <w:aliases w:val="CPE - Body Text"/>
    <w:basedOn w:val="Normal"/>
    <w:link w:val="BodyTextChar"/>
    <w:uiPriority w:val="99"/>
    <w:rsid w:val="00513BC3"/>
    <w:pPr>
      <w:suppressAutoHyphens/>
      <w:autoSpaceDE w:val="0"/>
      <w:autoSpaceDN w:val="0"/>
      <w:adjustRightInd w:val="0"/>
      <w:textAlignment w:val="center"/>
    </w:pPr>
    <w:rPr>
      <w:rFonts w:cs="Azo San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BC3"/>
    <w:pPr>
      <w:spacing w:after="0" w:line="240" w:lineRule="auto"/>
    </w:pPr>
    <w:rPr>
      <w:rFonts w:cs="Azo Sans"/>
      <w:b/>
      <w:bCs/>
      <w:color w:val="106B62" w:themeColor="text1"/>
      <w:spacing w:val="5"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513BC3"/>
    <w:rPr>
      <w:rFonts w:cs="Azo Sans"/>
      <w:b/>
      <w:bCs/>
      <w:color w:val="106B62" w:themeColor="text1"/>
      <w:spacing w:val="5"/>
      <w:sz w:val="26"/>
      <w:szCs w:val="26"/>
    </w:rPr>
  </w:style>
  <w:style w:type="character" w:customStyle="1" w:styleId="BodyTextChar">
    <w:name w:val="Body Text Char"/>
    <w:aliases w:val="CPE - Body Text Char"/>
    <w:basedOn w:val="DefaultParagraphFont"/>
    <w:link w:val="BodyText"/>
    <w:uiPriority w:val="99"/>
    <w:rsid w:val="00513BC3"/>
    <w:rPr>
      <w:rFonts w:ascii="DM Sans" w:hAnsi="DM Sans" w:cs="Azo Sans"/>
      <w:sz w:val="22"/>
      <w:szCs w:val="22"/>
    </w:rPr>
  </w:style>
  <w:style w:type="paragraph" w:customStyle="1" w:styleId="CPE-Heading2">
    <w:name w:val="CPE - Heading 2"/>
    <w:basedOn w:val="BodyText"/>
    <w:uiPriority w:val="99"/>
    <w:rsid w:val="00513BC3"/>
    <w:pPr>
      <w:keepNext/>
      <w:spacing w:before="170"/>
    </w:pPr>
    <w:rPr>
      <w:b/>
      <w:bCs/>
      <w:sz w:val="26"/>
      <w:szCs w:val="26"/>
    </w:rPr>
  </w:style>
  <w:style w:type="paragraph" w:customStyle="1" w:styleId="CPE-Heading1">
    <w:name w:val="CPE - Heading 1"/>
    <w:basedOn w:val="CPE-Heading2"/>
    <w:autoRedefine/>
    <w:uiPriority w:val="99"/>
    <w:rsid w:val="00513BC3"/>
    <w:pPr>
      <w:spacing w:before="454"/>
    </w:pPr>
    <w:rPr>
      <w:color w:val="106B62" w:themeColor="text1"/>
      <w:sz w:val="32"/>
      <w:szCs w:val="32"/>
    </w:rPr>
  </w:style>
  <w:style w:type="paragraph" w:customStyle="1" w:styleId="CPEList-Bullets">
    <w:name w:val="CPE List - Bullets"/>
    <w:basedOn w:val="ListBullet"/>
    <w:uiPriority w:val="99"/>
    <w:rsid w:val="00513BC3"/>
    <w:pPr>
      <w:numPr>
        <w:numId w:val="28"/>
      </w:numPr>
    </w:pPr>
  </w:style>
  <w:style w:type="character" w:customStyle="1" w:styleId="CPE-Link">
    <w:name w:val="CPE - Link"/>
    <w:uiPriority w:val="99"/>
    <w:rsid w:val="00513BC3"/>
    <w:rPr>
      <w:b/>
      <w:color w:val="FF6E3B"/>
      <w:u w:val="thick"/>
    </w:rPr>
  </w:style>
  <w:style w:type="character" w:customStyle="1" w:styleId="CPE-Bold">
    <w:name w:val="CPE - Bold"/>
    <w:uiPriority w:val="99"/>
    <w:rsid w:val="00513BC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13BC3"/>
    <w:rPr>
      <w:rFonts w:ascii="Mokoko Medium" w:eastAsiaTheme="majorEastAsia" w:hAnsi="Mokoko Medium" w:cs="Mokoko Medium"/>
      <w:b/>
      <w:bCs/>
      <w:color w:val="106B62" w:themeColor="text1"/>
    </w:rPr>
  </w:style>
  <w:style w:type="paragraph" w:styleId="ListBullet">
    <w:name w:val="List Bullet"/>
    <w:basedOn w:val="Normal"/>
    <w:uiPriority w:val="99"/>
    <w:semiHidden/>
    <w:unhideWhenUsed/>
    <w:rsid w:val="00513BC3"/>
    <w:pPr>
      <w:numPr>
        <w:numId w:val="25"/>
      </w:numPr>
      <w:contextualSpacing/>
    </w:pPr>
  </w:style>
  <w:style w:type="paragraph" w:styleId="ListNumber">
    <w:name w:val="List Number"/>
    <w:aliases w:val="CPE - List Number"/>
    <w:basedOn w:val="Normal"/>
    <w:uiPriority w:val="99"/>
    <w:unhideWhenUsed/>
    <w:rsid w:val="00513BC3"/>
    <w:pPr>
      <w:numPr>
        <w:numId w:val="26"/>
      </w:numPr>
      <w:contextualSpacing/>
    </w:pPr>
  </w:style>
  <w:style w:type="paragraph" w:customStyle="1" w:styleId="CPE-SectionTitle">
    <w:name w:val="CPE - Section Title"/>
    <w:basedOn w:val="Normal"/>
    <w:rsid w:val="00513BC3"/>
    <w:pPr>
      <w:spacing w:before="240" w:after="800" w:line="264" w:lineRule="auto"/>
      <w:contextualSpacing/>
    </w:pPr>
    <w:rPr>
      <w:rFonts w:ascii="Mokoko Medium" w:hAnsi="Mokoko Medium" w:cs="Mokoko Medium"/>
      <w:color w:val="106B62" w:themeColor="text1"/>
      <w:sz w:val="72"/>
      <w:szCs w:val="72"/>
    </w:rPr>
  </w:style>
  <w:style w:type="paragraph" w:customStyle="1" w:styleId="CPE-SectionTitle-pagebreak">
    <w:name w:val="CPE - Section Title - page break"/>
    <w:basedOn w:val="CPE-SectionTitle"/>
    <w:rsid w:val="00513BC3"/>
    <w:pPr>
      <w:pageBreakBefore/>
    </w:pPr>
  </w:style>
  <w:style w:type="paragraph" w:customStyle="1" w:styleId="CPE-SectionHeading">
    <w:name w:val="CPE - Section Heading"/>
    <w:basedOn w:val="CPE-Heading1"/>
    <w:rsid w:val="00513BC3"/>
  </w:style>
  <w:style w:type="numbering" w:customStyle="1" w:styleId="CurrentList1">
    <w:name w:val="Current List1"/>
    <w:uiPriority w:val="99"/>
    <w:rsid w:val="00513BC3"/>
    <w:pPr>
      <w:numPr>
        <w:numId w:val="5"/>
      </w:numPr>
    </w:pPr>
  </w:style>
  <w:style w:type="numbering" w:customStyle="1" w:styleId="CurrentList2">
    <w:name w:val="Current List2"/>
    <w:uiPriority w:val="99"/>
    <w:rsid w:val="00513BC3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513BC3"/>
    <w:rPr>
      <w:color w:val="FF6D3A" w:themeColor="hyperlink"/>
      <w:u w:val="single"/>
    </w:rPr>
  </w:style>
  <w:style w:type="paragraph" w:customStyle="1" w:styleId="CPE-SmallText">
    <w:name w:val="CPE - Small Text"/>
    <w:basedOn w:val="Normal"/>
    <w:rsid w:val="00513BC3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13BC3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513BC3"/>
    <w:pPr>
      <w:suppressAutoHyphens/>
      <w:autoSpaceDE w:val="0"/>
      <w:autoSpaceDN w:val="0"/>
      <w:adjustRightInd w:val="0"/>
      <w:spacing w:after="0" w:line="312" w:lineRule="auto"/>
      <w:textAlignment w:val="center"/>
    </w:pPr>
    <w:rPr>
      <w:rFonts w:cs="DM Sans"/>
      <w:sz w:val="20"/>
      <w:szCs w:val="20"/>
      <w14:ligatures w14:val="standardContextual"/>
    </w:rPr>
  </w:style>
  <w:style w:type="paragraph" w:styleId="ListParagraph">
    <w:name w:val="List Paragraph"/>
    <w:aliases w:val="Numbered list"/>
    <w:basedOn w:val="Normal"/>
    <w:link w:val="ListParagraphChar"/>
    <w:uiPriority w:val="34"/>
    <w:qFormat/>
    <w:rsid w:val="00513BC3"/>
    <w:pPr>
      <w:numPr>
        <w:numId w:val="33"/>
      </w:numPr>
    </w:pPr>
  </w:style>
  <w:style w:type="character" w:styleId="BookTitle">
    <w:name w:val="Book Title"/>
    <w:basedOn w:val="DefaultParagraphFont"/>
    <w:uiPriority w:val="33"/>
    <w:rsid w:val="00513BC3"/>
    <w:rPr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513BC3"/>
    <w:rPr>
      <w:rFonts w:ascii="Mokoko Medium" w:hAnsi="Mokoko Medium" w:cs="Mokoko Medium"/>
      <w:b/>
      <w:bCs/>
      <w:color w:val="106B62"/>
      <w:sz w:val="32"/>
      <w:szCs w:val="32"/>
      <w14:ligatures w14:val="standardContextual"/>
    </w:rPr>
  </w:style>
  <w:style w:type="character" w:styleId="IntenseReference">
    <w:name w:val="Intense Reference"/>
    <w:basedOn w:val="DefaultParagraphFont"/>
    <w:uiPriority w:val="32"/>
    <w:rsid w:val="00513BC3"/>
    <w:rPr>
      <w:rFonts w:ascii="DM Sans" w:hAnsi="DM Sans"/>
      <w:caps w:val="0"/>
      <w:smallCaps w:val="0"/>
      <w:color w:val="FF6D3A" w:themeColor="accent1"/>
      <w:spacing w:val="5"/>
    </w:rPr>
  </w:style>
  <w:style w:type="paragraph" w:customStyle="1" w:styleId="ConfidentialityNote">
    <w:name w:val="Confidentiality Note"/>
    <w:basedOn w:val="Heading2"/>
    <w:link w:val="ConfidentialityNoteChar"/>
    <w:qFormat/>
    <w:rsid w:val="00513BC3"/>
    <w:rPr>
      <w:color w:val="FF6D3A" w:themeColor="accent1"/>
    </w:rPr>
  </w:style>
  <w:style w:type="character" w:customStyle="1" w:styleId="ConfidentialityNoteChar">
    <w:name w:val="Confidentiality Note Char"/>
    <w:basedOn w:val="DefaultParagraphFont"/>
    <w:link w:val="ConfidentialityNote"/>
    <w:rsid w:val="00513BC3"/>
    <w:rPr>
      <w:rFonts w:ascii="Mokoko Medium" w:eastAsiaTheme="majorEastAsia" w:hAnsi="Mokoko Medium" w:cs="Mokoko Medium"/>
      <w:b/>
      <w:bCs/>
      <w:color w:val="FF6D3A" w:themeColor="accent1"/>
      <w:sz w:val="24"/>
      <w:szCs w:val="24"/>
    </w:rPr>
  </w:style>
  <w:style w:type="paragraph" w:customStyle="1" w:styleId="AppendixNumber">
    <w:name w:val="Appendix Number"/>
    <w:basedOn w:val="ConfidentialityNote"/>
    <w:link w:val="AppendixNumberChar"/>
    <w:qFormat/>
    <w:rsid w:val="00513BC3"/>
    <w:rPr>
      <w:color w:val="106B62" w:themeColor="text1"/>
    </w:rPr>
  </w:style>
  <w:style w:type="character" w:customStyle="1" w:styleId="AppendixNumberChar">
    <w:name w:val="Appendix Number Char"/>
    <w:basedOn w:val="ConfidentialityNoteChar"/>
    <w:link w:val="AppendixNumber"/>
    <w:rsid w:val="00513BC3"/>
    <w:rPr>
      <w:rFonts w:ascii="Mokoko Medium" w:eastAsiaTheme="majorEastAsia" w:hAnsi="Mokoko Medium" w:cs="Mokoko Medium"/>
      <w:b/>
      <w:bCs/>
      <w:color w:val="106B62" w:themeColor="text1"/>
      <w:sz w:val="24"/>
      <w:szCs w:val="24"/>
    </w:rPr>
  </w:style>
  <w:style w:type="paragraph" w:customStyle="1" w:styleId="DetailsofMeeting">
    <w:name w:val="Details of Meeting"/>
    <w:basedOn w:val="Subtitle"/>
    <w:link w:val="DetailsofMeetingChar"/>
    <w:qFormat/>
    <w:rsid w:val="00513BC3"/>
  </w:style>
  <w:style w:type="character" w:customStyle="1" w:styleId="DetailsofMeetingChar">
    <w:name w:val="Details of Meeting Char"/>
    <w:basedOn w:val="DefaultParagraphFont"/>
    <w:link w:val="DetailsofMeeting"/>
    <w:rsid w:val="00513BC3"/>
    <w:rPr>
      <w:rFonts w:cs="Azo Sans"/>
      <w:b/>
      <w:bCs/>
      <w:color w:val="106B62" w:themeColor="text1"/>
      <w:spacing w:val="5"/>
      <w:sz w:val="26"/>
      <w:szCs w:val="26"/>
    </w:rPr>
  </w:style>
  <w:style w:type="paragraph" w:customStyle="1" w:styleId="MainHeading">
    <w:name w:val="Main Heading"/>
    <w:basedOn w:val="Heading1"/>
    <w:link w:val="MainHeadingChar"/>
    <w:qFormat/>
    <w:rsid w:val="00513BC3"/>
  </w:style>
  <w:style w:type="character" w:customStyle="1" w:styleId="MainHeadingChar">
    <w:name w:val="Main Heading Char"/>
    <w:basedOn w:val="DefaultParagraphFont"/>
    <w:link w:val="MainHeading"/>
    <w:rsid w:val="00513BC3"/>
    <w:rPr>
      <w:rFonts w:ascii="Mokoko Medium" w:hAnsi="Mokoko Medium" w:cs="Mokoko Medium"/>
      <w:b/>
      <w:bCs/>
      <w:color w:val="106B62"/>
      <w:sz w:val="32"/>
      <w:szCs w:val="32"/>
      <w14:ligatures w14:val="standardContextual"/>
    </w:rPr>
  </w:style>
  <w:style w:type="paragraph" w:customStyle="1" w:styleId="Sub-heading">
    <w:name w:val="Sub-heading"/>
    <w:basedOn w:val="Heading2"/>
    <w:link w:val="Sub-headingChar"/>
    <w:qFormat/>
    <w:rsid w:val="00513BC3"/>
  </w:style>
  <w:style w:type="character" w:customStyle="1" w:styleId="Sub-headingChar">
    <w:name w:val="Sub-heading Char"/>
    <w:basedOn w:val="DefaultParagraphFont"/>
    <w:link w:val="Sub-heading"/>
    <w:rsid w:val="00513BC3"/>
    <w:rPr>
      <w:rFonts w:ascii="Mokoko Medium" w:eastAsiaTheme="majorEastAsia" w:hAnsi="Mokoko Medium" w:cs="Mokoko Medium"/>
      <w:b/>
      <w:bCs/>
      <w:color w:val="106B62" w:themeColor="text1"/>
      <w:sz w:val="24"/>
      <w:szCs w:val="24"/>
    </w:rPr>
  </w:style>
  <w:style w:type="paragraph" w:customStyle="1" w:styleId="Action">
    <w:name w:val="Action"/>
    <w:basedOn w:val="Heading2"/>
    <w:link w:val="ActionChar"/>
    <w:qFormat/>
    <w:rsid w:val="00513BC3"/>
    <w:rPr>
      <w:rFonts w:ascii="DM Sans" w:hAnsi="DM Sans"/>
      <w:color w:val="FF6D3A" w:themeColor="accent1"/>
    </w:rPr>
  </w:style>
  <w:style w:type="character" w:customStyle="1" w:styleId="ActionChar">
    <w:name w:val="Action Char"/>
    <w:basedOn w:val="DefaultParagraphFont"/>
    <w:link w:val="Action"/>
    <w:rsid w:val="00513BC3"/>
    <w:rPr>
      <w:rFonts w:eastAsiaTheme="majorEastAsia" w:cs="Mokoko Medium"/>
      <w:b/>
      <w:bCs/>
      <w:color w:val="FF6D3A" w:themeColor="accent1"/>
      <w:sz w:val="24"/>
      <w:szCs w:val="24"/>
    </w:rPr>
  </w:style>
  <w:style w:type="paragraph" w:customStyle="1" w:styleId="PreviousAction">
    <w:name w:val="Previous Action"/>
    <w:basedOn w:val="Normal"/>
    <w:link w:val="PreviousActionChar"/>
    <w:qFormat/>
    <w:rsid w:val="00513BC3"/>
    <w:rPr>
      <w:b/>
      <w:bCs/>
      <w:color w:val="CB00BA" w:themeColor="accent2"/>
    </w:rPr>
  </w:style>
  <w:style w:type="character" w:customStyle="1" w:styleId="PreviousActionChar">
    <w:name w:val="Previous Action Char"/>
    <w:basedOn w:val="DefaultParagraphFont"/>
    <w:link w:val="PreviousAction"/>
    <w:rsid w:val="00513BC3"/>
    <w:rPr>
      <w:b/>
      <w:bCs/>
      <w:color w:val="CB00BA" w:themeColor="accent2"/>
    </w:rPr>
  </w:style>
  <w:style w:type="paragraph" w:customStyle="1" w:styleId="PointofNote">
    <w:name w:val="Point of Note"/>
    <w:basedOn w:val="Normal"/>
    <w:link w:val="PointofNoteChar"/>
    <w:qFormat/>
    <w:rsid w:val="00513BC3"/>
    <w:rPr>
      <w:b/>
      <w:bCs/>
      <w:color w:val="106B62" w:themeColor="text1"/>
    </w:rPr>
  </w:style>
  <w:style w:type="character" w:customStyle="1" w:styleId="PointofNoteChar">
    <w:name w:val="Point of Note Char"/>
    <w:basedOn w:val="DefaultParagraphFont"/>
    <w:link w:val="PointofNote"/>
    <w:rsid w:val="00513BC3"/>
    <w:rPr>
      <w:b/>
      <w:bCs/>
      <w:color w:val="106B62" w:themeColor="text1"/>
    </w:rPr>
  </w:style>
  <w:style w:type="character" w:customStyle="1" w:styleId="ListParagraphChar">
    <w:name w:val="List Paragraph Char"/>
    <w:aliases w:val="Numbered list Char"/>
    <w:basedOn w:val="DefaultParagraphFont"/>
    <w:link w:val="ListParagraph"/>
    <w:uiPriority w:val="34"/>
    <w:rsid w:val="00513BC3"/>
  </w:style>
  <w:style w:type="paragraph" w:customStyle="1" w:styleId="NumberedItems">
    <w:name w:val="Numbered Items"/>
    <w:basedOn w:val="ListParagraph"/>
    <w:link w:val="NumberedItemsChar"/>
    <w:qFormat/>
    <w:rsid w:val="00513BC3"/>
    <w:pPr>
      <w:numPr>
        <w:numId w:val="0"/>
      </w:numPr>
      <w:ind w:left="720" w:hanging="720"/>
    </w:pPr>
  </w:style>
  <w:style w:type="character" w:customStyle="1" w:styleId="NumberedItemsChar">
    <w:name w:val="Numbered Items Char"/>
    <w:basedOn w:val="ListParagraphChar"/>
    <w:link w:val="NumberedItems"/>
    <w:rsid w:val="00513BC3"/>
  </w:style>
  <w:style w:type="paragraph" w:customStyle="1" w:styleId="BulletPoints">
    <w:name w:val="Bullet Points"/>
    <w:basedOn w:val="ListParagraph"/>
    <w:link w:val="BulletPointsChar"/>
    <w:qFormat/>
    <w:rsid w:val="00513BC3"/>
    <w:pPr>
      <w:numPr>
        <w:numId w:val="35"/>
      </w:numPr>
    </w:pPr>
  </w:style>
  <w:style w:type="character" w:customStyle="1" w:styleId="BulletPointsChar">
    <w:name w:val="Bullet Points Char"/>
    <w:basedOn w:val="ListParagraphChar"/>
    <w:link w:val="BulletPoints"/>
    <w:rsid w:val="00513BC3"/>
  </w:style>
  <w:style w:type="paragraph" w:customStyle="1" w:styleId="Sub-bullets">
    <w:name w:val="Sub-bullets"/>
    <w:basedOn w:val="ListParagraph"/>
    <w:link w:val="Sub-bulletsChar"/>
    <w:qFormat/>
    <w:rsid w:val="00513BC3"/>
    <w:pPr>
      <w:numPr>
        <w:ilvl w:val="1"/>
        <w:numId w:val="35"/>
      </w:numPr>
      <w:spacing w:after="0" w:line="240" w:lineRule="auto"/>
    </w:pPr>
  </w:style>
  <w:style w:type="character" w:customStyle="1" w:styleId="Sub-bulletsChar">
    <w:name w:val="Sub-bullets Char"/>
    <w:basedOn w:val="ListParagraphChar"/>
    <w:link w:val="Sub-bullets"/>
    <w:rsid w:val="00513BC3"/>
  </w:style>
  <w:style w:type="paragraph" w:customStyle="1" w:styleId="Link">
    <w:name w:val="Link"/>
    <w:basedOn w:val="Normal"/>
    <w:link w:val="LinkChar"/>
    <w:qFormat/>
    <w:rsid w:val="00513BC3"/>
    <w:rPr>
      <w:b/>
      <w:color w:val="FF6D3A" w:themeColor="accent1"/>
      <w:u w:val="single"/>
    </w:rPr>
  </w:style>
  <w:style w:type="character" w:customStyle="1" w:styleId="LinkChar">
    <w:name w:val="Link Char"/>
    <w:basedOn w:val="DefaultParagraphFont"/>
    <w:link w:val="Link"/>
    <w:rsid w:val="00513BC3"/>
    <w:rPr>
      <w:b/>
      <w:color w:val="FF6D3A" w:themeColor="accent1"/>
      <w:u w:val="single"/>
    </w:rPr>
  </w:style>
  <w:style w:type="paragraph" w:customStyle="1" w:styleId="FooterText">
    <w:name w:val="Footer Text"/>
    <w:basedOn w:val="Normal"/>
    <w:link w:val="FooterTextChar"/>
    <w:qFormat/>
    <w:rsid w:val="00513BC3"/>
    <w:pPr>
      <w:tabs>
        <w:tab w:val="center" w:pos="4862"/>
        <w:tab w:val="right" w:pos="9537"/>
        <w:tab w:val="right" w:pos="9911"/>
      </w:tabs>
      <w:spacing w:after="0" w:line="240" w:lineRule="auto"/>
      <w:ind w:right="-316"/>
    </w:pPr>
    <w:rPr>
      <w:color w:val="106B62" w:themeColor="text1"/>
      <w:sz w:val="20"/>
      <w:szCs w:val="20"/>
    </w:rPr>
  </w:style>
  <w:style w:type="character" w:customStyle="1" w:styleId="FooterTextChar">
    <w:name w:val="Footer Text Char"/>
    <w:basedOn w:val="DefaultParagraphFont"/>
    <w:link w:val="FooterText"/>
    <w:rsid w:val="00513BC3"/>
    <w:rPr>
      <w:color w:val="106B62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pe.org.uk/our-news/community-pharmacy-england-composition-updat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bbutt\AppData\Roaming\Microsoft\Templates\Committee%20Minutes.dotx" TargetMode="External"/></Relationships>
</file>

<file path=word/theme/theme1.xml><?xml version="1.0" encoding="utf-8"?>
<a:theme xmlns:a="http://schemas.openxmlformats.org/drawingml/2006/main" name="Office Theme">
  <a:themeElements>
    <a:clrScheme name="Community Pharmacy England">
      <a:dk1>
        <a:srgbClr val="106B62"/>
      </a:dk1>
      <a:lt1>
        <a:srgbClr val="48D1BA"/>
      </a:lt1>
      <a:dk2>
        <a:srgbClr val="0A474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0000"/>
      </a:accent4>
      <a:accent5>
        <a:srgbClr val="FFFFFF"/>
      </a:accent5>
      <a:accent6>
        <a:srgbClr val="106B62"/>
      </a:accent6>
      <a:hlink>
        <a:srgbClr val="FF6D3A"/>
      </a:hlink>
      <a:folHlink>
        <a:srgbClr val="CB95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750B46F331547BD9C710B92DB17D6" ma:contentTypeVersion="" ma:contentTypeDescription="Create a new document." ma:contentTypeScope="" ma:versionID="93e95688b419f9e7cd5ff79304a1c843">
  <xsd:schema xmlns:xsd="http://www.w3.org/2001/XMLSchema" xmlns:xs="http://www.w3.org/2001/XMLSchema" xmlns:p="http://schemas.microsoft.com/office/2006/metadata/properties" xmlns:ns2="1c7d3551-5694-4f12-b35a-d9a7a462ea4b" xmlns:ns3="80bf1ca3-5488-4033-8636-208e15562238" xmlns:ns4="5bcc5b67-876a-46c4-84cc-1ae1b89d6c77" targetNamespace="http://schemas.microsoft.com/office/2006/metadata/properties" ma:root="true" ma:fieldsID="070a8b87d2523f78861f2ce86e03f439" ns2:_="" ns3:_="" ns4:_="">
    <xsd:import namespace="1c7d3551-5694-4f12-b35a-d9a7a462ea4b"/>
    <xsd:import namespace="80bf1ca3-5488-4033-8636-208e15562238"/>
    <xsd:import namespace="5bcc5b67-876a-46c4-84cc-1ae1b89d6c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D28F056-94E3-4184-AEB7-EA35B55E0FDE}" ma:internalName="TaxCatchAll" ma:showField="CatchAllData" ma:web="{80bf1ca3-5488-4033-8636-208e1556223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1ca3-5488-4033-8636-208e15562238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5b67-876a-46c4-84cc-1ae1b89d6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7d3551-5694-4f12-b35a-d9a7a462ea4b" xsi:nil="true"/>
    <lcf76f155ced4ddcb4097134ff3c332f xmlns="5bcc5b67-876a-46c4-84cc-1ae1b89d6c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BFA836-AB81-4484-9A9A-78427083F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24024-02CA-5B48-94BD-C5B653728B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890804-FFF6-4CB3-B45D-16489EA27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80bf1ca3-5488-4033-8636-208e15562238"/>
    <ds:schemaRef ds:uri="5bcc5b67-876a-46c4-84cc-1ae1b89d6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C42AB1-C1D9-4A4C-AE16-273184923F72}">
  <ds:schemaRefs>
    <ds:schemaRef ds:uri="http://schemas.microsoft.com/office/2006/metadata/properties"/>
    <ds:schemaRef ds:uri="http://schemas.microsoft.com/office/infopath/2007/PartnerControls"/>
    <ds:schemaRef ds:uri="1c7d3551-5694-4f12-b35a-d9a7a462ea4b"/>
    <ds:schemaRef ds:uri="5bcc5b67-876a-46c4-84cc-1ae1b89d6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Minutes</Template>
  <TotalTime>8</TotalTime>
  <Pages>3</Pages>
  <Words>633</Words>
  <Characters>3591</Characters>
  <Application>Microsoft Office Word</Application>
  <DocSecurity>0</DocSecurity>
  <Lines>73</Lines>
  <Paragraphs>43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We’re all community pharmacy</dc:title>
  <dc:subject>1st June 2022</dc:subject>
  <dc:creator>Melinda Mabbutt</dc:creator>
  <cp:keywords/>
  <dc:description/>
  <cp:lastModifiedBy>Melinda Mabbutt</cp:lastModifiedBy>
  <cp:revision>2</cp:revision>
  <cp:lastPrinted>2022-06-09T11:49:00Z</cp:lastPrinted>
  <dcterms:created xsi:type="dcterms:W3CDTF">2026-02-10T10:18:00Z</dcterms:created>
  <dcterms:modified xsi:type="dcterms:W3CDTF">2026-02-10T10:18:00Z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0x010100F0A750B46F331547BD9C710B92DB17D6</vt:lpwstr>
  </property>
  <property fmtid="{D5CDD505-2E9C-101B-9397-08002B2CF9AE}" pid="3" name="MediaServiceImageTags">
    <vt:lpwstr/>
  </property>
</Properties>
</file>